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7C" w:rsidRDefault="00595B7C" w:rsidP="00595B7C">
      <w:pPr>
        <w:rPr>
          <w:rFonts w:ascii="Arial" w:hAnsi="Arial" w:cs="Arial"/>
          <w:sz w:val="24"/>
        </w:rPr>
      </w:pPr>
      <w:r>
        <w:rPr>
          <w:rFonts w:ascii="Arial Black" w:hAnsi="Arial Black" w:cs="Arial"/>
          <w:sz w:val="28"/>
        </w:rPr>
        <w:t xml:space="preserve">Praktijkopdracht: </w:t>
      </w:r>
      <w:r w:rsidRPr="006805ED">
        <w:rPr>
          <w:rFonts w:ascii="Arial Black" w:hAnsi="Arial Black" w:cs="Arial"/>
          <w:sz w:val="28"/>
        </w:rPr>
        <w:t xml:space="preserve"> </w:t>
      </w:r>
      <w:r>
        <w:rPr>
          <w:rFonts w:ascii="Arial Black" w:hAnsi="Arial Black" w:cs="Arial"/>
          <w:sz w:val="28"/>
        </w:rPr>
        <w:t>G</w:t>
      </w:r>
      <w:r w:rsidRPr="006805ED">
        <w:rPr>
          <w:rFonts w:ascii="Arial Black" w:hAnsi="Arial Black" w:cs="Arial"/>
          <w:sz w:val="28"/>
        </w:rPr>
        <w:t xml:space="preserve">oederenopslag </w:t>
      </w:r>
      <w:r>
        <w:rPr>
          <w:rFonts w:ascii="Arial Black" w:hAnsi="Arial Black" w:cs="Arial"/>
          <w:sz w:val="28"/>
        </w:rPr>
        <w:t>BPV</w:t>
      </w:r>
    </w:p>
    <w:p w:rsidR="00595B7C" w:rsidRDefault="00595B7C" w:rsidP="00595B7C">
      <w:pPr>
        <w:rPr>
          <w:rFonts w:ascii="Arial" w:hAnsi="Arial" w:cs="Arial"/>
          <w:sz w:val="24"/>
        </w:rPr>
      </w:pPr>
      <w:r>
        <w:rPr>
          <w:rFonts w:ascii="Arial" w:hAnsi="Arial" w:cs="Arial"/>
          <w:sz w:val="24"/>
        </w:rPr>
        <w:t xml:space="preserve">Je gaat een verslag schrijven over de manier waarop goederen op jou </w:t>
      </w:r>
      <w:r>
        <w:rPr>
          <w:rFonts w:ascii="Arial" w:hAnsi="Arial" w:cs="Arial"/>
          <w:sz w:val="24"/>
        </w:rPr>
        <w:t>BPV</w:t>
      </w:r>
      <w:r>
        <w:rPr>
          <w:rFonts w:ascii="Arial" w:hAnsi="Arial" w:cs="Arial"/>
          <w:sz w:val="24"/>
        </w:rPr>
        <w:t xml:space="preserve"> worden opgeslagen. Doe het zorgvuldig dan kun je er profijt van hebben als je straks examen moet doen op de stage.</w:t>
      </w:r>
      <w:r>
        <w:rPr>
          <w:rFonts w:ascii="Arial" w:hAnsi="Arial" w:cs="Arial"/>
          <w:sz w:val="24"/>
        </w:rPr>
        <w:t xml:space="preserve"> Het verslag moet ook als bewijsstuk in je portfolio worden opgenomen.</w:t>
      </w:r>
    </w:p>
    <w:p w:rsidR="00595B7C" w:rsidRDefault="00595B7C" w:rsidP="00595B7C">
      <w:pPr>
        <w:rPr>
          <w:rFonts w:ascii="Arial" w:hAnsi="Arial" w:cs="Arial"/>
          <w:sz w:val="24"/>
        </w:rPr>
      </w:pPr>
      <w:r>
        <w:rPr>
          <w:rFonts w:ascii="Arial" w:hAnsi="Arial" w:cs="Arial"/>
          <w:sz w:val="24"/>
        </w:rPr>
        <w:t>Het is de bedoeling dat je een duidelijk beeld geeft hoe de opslag plaats vindt</w:t>
      </w:r>
      <w:r>
        <w:rPr>
          <w:rFonts w:ascii="Arial" w:hAnsi="Arial" w:cs="Arial"/>
          <w:sz w:val="24"/>
        </w:rPr>
        <w:t xml:space="preserve"> op je BPV</w:t>
      </w:r>
      <w:r>
        <w:rPr>
          <w:rFonts w:ascii="Arial" w:hAnsi="Arial" w:cs="Arial"/>
          <w:sz w:val="24"/>
        </w:rPr>
        <w:t>, nadat de goederen zijn binnen gekomen. De beschrijving doe je aan de hand van de theorie uit kerntaak 1 van het hoofdstuk “Goederenopslag”.</w:t>
      </w:r>
    </w:p>
    <w:p w:rsidR="00595B7C" w:rsidRDefault="00595B7C" w:rsidP="00595B7C">
      <w:pPr>
        <w:rPr>
          <w:rFonts w:ascii="Arial" w:hAnsi="Arial" w:cs="Arial"/>
          <w:sz w:val="24"/>
        </w:rPr>
      </w:pPr>
      <w:r>
        <w:rPr>
          <w:rFonts w:ascii="Arial" w:hAnsi="Arial" w:cs="Arial"/>
          <w:sz w:val="24"/>
        </w:rPr>
        <w:t xml:space="preserve">De onderstaande vragen moet je gebruiken bij het maken van je verslag. </w:t>
      </w:r>
    </w:p>
    <w:p w:rsidR="00595B7C" w:rsidRDefault="00595B7C" w:rsidP="00595B7C">
      <w:pPr>
        <w:rPr>
          <w:rFonts w:ascii="Arial" w:hAnsi="Arial" w:cs="Arial"/>
          <w:sz w:val="24"/>
        </w:rPr>
      </w:pPr>
      <w:r w:rsidRPr="00595B7C">
        <w:rPr>
          <w:rFonts w:ascii="Arial" w:hAnsi="Arial" w:cs="Arial"/>
          <w:b/>
          <w:color w:val="FF0000"/>
          <w:sz w:val="24"/>
        </w:rPr>
        <w:t>Let op!</w:t>
      </w:r>
      <w:r w:rsidRPr="00595B7C">
        <w:rPr>
          <w:rFonts w:ascii="Arial" w:hAnsi="Arial" w:cs="Arial"/>
          <w:color w:val="FF0000"/>
          <w:sz w:val="24"/>
        </w:rPr>
        <w:t xml:space="preserve"> </w:t>
      </w:r>
      <w:r>
        <w:rPr>
          <w:rFonts w:ascii="Arial" w:hAnsi="Arial" w:cs="Arial"/>
          <w:sz w:val="24"/>
        </w:rPr>
        <w:t xml:space="preserve">Het is </w:t>
      </w:r>
      <w:r w:rsidRPr="00595B7C">
        <w:rPr>
          <w:rFonts w:ascii="Arial" w:hAnsi="Arial" w:cs="Arial"/>
          <w:b/>
          <w:color w:val="FF0000"/>
          <w:sz w:val="24"/>
        </w:rPr>
        <w:t>niet</w:t>
      </w:r>
      <w:r w:rsidRPr="00595B7C">
        <w:rPr>
          <w:rFonts w:ascii="Arial" w:hAnsi="Arial" w:cs="Arial"/>
          <w:color w:val="FF0000"/>
          <w:sz w:val="24"/>
        </w:rPr>
        <w:t xml:space="preserve"> </w:t>
      </w:r>
      <w:r>
        <w:rPr>
          <w:rFonts w:ascii="Arial" w:hAnsi="Arial" w:cs="Arial"/>
          <w:sz w:val="24"/>
        </w:rPr>
        <w:t>de bedoeling dat je in je verslag de vraag neerzet en vervolgens een antwoord plaatst. Je moet een verhaal vertellen waarin de stukjes tekst logisch achter elkaar zijn geplaatst, zonder dat daar nummers tussen staan.</w:t>
      </w:r>
    </w:p>
    <w:p w:rsidR="00595B7C" w:rsidRPr="00595B7C" w:rsidRDefault="00595B7C" w:rsidP="00595B7C">
      <w:pPr>
        <w:rPr>
          <w:rFonts w:ascii="Arial" w:hAnsi="Arial" w:cs="Arial"/>
          <w:b/>
          <w:sz w:val="24"/>
        </w:rPr>
      </w:pPr>
      <w:r w:rsidRPr="00595B7C">
        <w:rPr>
          <w:rFonts w:ascii="Arial" w:hAnsi="Arial" w:cs="Arial"/>
          <w:b/>
          <w:sz w:val="24"/>
        </w:rPr>
        <w:t>Vragen</w:t>
      </w:r>
    </w:p>
    <w:p w:rsidR="00595B7C" w:rsidRDefault="00595B7C" w:rsidP="00595B7C">
      <w:pPr>
        <w:pStyle w:val="Lijstalinea"/>
        <w:numPr>
          <w:ilvl w:val="0"/>
          <w:numId w:val="1"/>
        </w:numPr>
        <w:spacing w:after="0"/>
        <w:ind w:left="426" w:hanging="426"/>
        <w:rPr>
          <w:rFonts w:ascii="Arial" w:hAnsi="Arial" w:cs="Arial"/>
          <w:sz w:val="24"/>
        </w:rPr>
      </w:pPr>
      <w:r w:rsidRPr="00D15784">
        <w:rPr>
          <w:rFonts w:ascii="Arial" w:hAnsi="Arial" w:cs="Arial"/>
          <w:sz w:val="24"/>
        </w:rPr>
        <w:t>Welke werkvoorbereidingen worden er getroffen voordat de goederen binnenkomen?</w:t>
      </w:r>
    </w:p>
    <w:p w:rsidR="00595B7C" w:rsidRPr="00D15784" w:rsidRDefault="00595B7C" w:rsidP="00595B7C">
      <w:pPr>
        <w:pStyle w:val="Lijstalinea"/>
        <w:spacing w:after="0"/>
        <w:ind w:left="425"/>
        <w:rPr>
          <w:rFonts w:ascii="Arial" w:hAnsi="Arial" w:cs="Arial"/>
          <w:sz w:val="24"/>
        </w:rPr>
      </w:pPr>
    </w:p>
    <w:p w:rsidR="00595B7C" w:rsidRDefault="00595B7C" w:rsidP="00595B7C">
      <w:pPr>
        <w:pStyle w:val="Lijstalinea"/>
        <w:numPr>
          <w:ilvl w:val="0"/>
          <w:numId w:val="1"/>
        </w:numPr>
        <w:spacing w:after="0"/>
        <w:ind w:left="426" w:hanging="426"/>
        <w:rPr>
          <w:rFonts w:ascii="Arial" w:hAnsi="Arial" w:cs="Arial"/>
          <w:sz w:val="24"/>
        </w:rPr>
      </w:pPr>
      <w:r w:rsidRPr="00D15784">
        <w:rPr>
          <w:rFonts w:ascii="Arial" w:hAnsi="Arial" w:cs="Arial"/>
          <w:sz w:val="24"/>
        </w:rPr>
        <w:t xml:space="preserve">Waar komen de goederen binnen? Is er een speciale </w:t>
      </w:r>
      <w:r>
        <w:rPr>
          <w:rFonts w:ascii="Arial" w:hAnsi="Arial" w:cs="Arial"/>
          <w:sz w:val="24"/>
        </w:rPr>
        <w:t>ontvangst</w:t>
      </w:r>
      <w:r w:rsidRPr="00D15784">
        <w:rPr>
          <w:rFonts w:ascii="Arial" w:hAnsi="Arial" w:cs="Arial"/>
          <w:sz w:val="24"/>
        </w:rPr>
        <w:t>ruimte?</w:t>
      </w:r>
      <w:r>
        <w:rPr>
          <w:rFonts w:ascii="Arial" w:hAnsi="Arial" w:cs="Arial"/>
          <w:sz w:val="24"/>
        </w:rPr>
        <w:t xml:space="preserve"> Is dat niet het geval beschrijf dan wat er wel gebeurt.</w:t>
      </w:r>
    </w:p>
    <w:p w:rsidR="00595B7C" w:rsidRPr="006F42F2" w:rsidRDefault="00595B7C" w:rsidP="00595B7C">
      <w:pPr>
        <w:spacing w:after="0"/>
        <w:rPr>
          <w:rFonts w:ascii="Arial" w:hAnsi="Arial" w:cs="Arial"/>
          <w:sz w:val="24"/>
        </w:rPr>
      </w:pPr>
    </w:p>
    <w:p w:rsidR="00595B7C" w:rsidRDefault="00595B7C" w:rsidP="00595B7C">
      <w:pPr>
        <w:pStyle w:val="Lijstalinea"/>
        <w:numPr>
          <w:ilvl w:val="0"/>
          <w:numId w:val="1"/>
        </w:numPr>
        <w:spacing w:after="0"/>
        <w:ind w:left="426" w:hanging="426"/>
        <w:rPr>
          <w:rFonts w:ascii="Arial" w:hAnsi="Arial" w:cs="Arial"/>
          <w:sz w:val="24"/>
        </w:rPr>
      </w:pPr>
      <w:r>
        <w:rPr>
          <w:rFonts w:ascii="Arial" w:hAnsi="Arial" w:cs="Arial"/>
          <w:sz w:val="24"/>
        </w:rPr>
        <w:t>Welke handelingen worden er verricht voordat de goederen worden uitgepakt?</w:t>
      </w:r>
    </w:p>
    <w:p w:rsidR="00595B7C" w:rsidRPr="00D15784" w:rsidRDefault="00595B7C" w:rsidP="00595B7C">
      <w:pPr>
        <w:spacing w:after="0"/>
        <w:rPr>
          <w:rFonts w:ascii="Arial" w:hAnsi="Arial" w:cs="Arial"/>
          <w:sz w:val="24"/>
        </w:rPr>
      </w:pPr>
    </w:p>
    <w:p w:rsidR="00595B7C" w:rsidRDefault="00595B7C" w:rsidP="00595B7C">
      <w:pPr>
        <w:pStyle w:val="Lijstalinea"/>
        <w:numPr>
          <w:ilvl w:val="0"/>
          <w:numId w:val="1"/>
        </w:numPr>
        <w:spacing w:after="0"/>
        <w:ind w:left="426" w:hanging="426"/>
        <w:rPr>
          <w:rFonts w:ascii="Arial" w:hAnsi="Arial" w:cs="Arial"/>
          <w:sz w:val="24"/>
        </w:rPr>
      </w:pPr>
      <w:r w:rsidRPr="00D15784">
        <w:rPr>
          <w:rFonts w:ascii="Arial" w:hAnsi="Arial" w:cs="Arial"/>
          <w:sz w:val="24"/>
        </w:rPr>
        <w:t xml:space="preserve">Er bestaan verschillende opslag methoden: op de vloer, op vlonders/pallets, in stellingen of in koel- of vriescel. Van welke opslagmethode is er sprake bij jou op het bedrijf? Wat is of zijn de voordelen van de manier van opslaan? Als de goederen direct de winkel in gaan worden de goederen in de winkel opgeslagen. Vertel dan </w:t>
      </w:r>
      <w:r>
        <w:rPr>
          <w:rFonts w:ascii="Arial" w:hAnsi="Arial" w:cs="Arial"/>
          <w:sz w:val="24"/>
        </w:rPr>
        <w:t>over de wijze waarop dat gebeurt</w:t>
      </w:r>
      <w:r w:rsidRPr="00D15784">
        <w:rPr>
          <w:rFonts w:ascii="Arial" w:hAnsi="Arial" w:cs="Arial"/>
          <w:sz w:val="24"/>
        </w:rPr>
        <w:t>.</w:t>
      </w:r>
    </w:p>
    <w:p w:rsidR="00595B7C" w:rsidRPr="00F30011" w:rsidRDefault="00595B7C" w:rsidP="00595B7C">
      <w:pPr>
        <w:spacing w:after="0"/>
        <w:rPr>
          <w:rFonts w:ascii="Arial" w:hAnsi="Arial" w:cs="Arial"/>
          <w:sz w:val="24"/>
        </w:rPr>
      </w:pPr>
    </w:p>
    <w:p w:rsidR="00595B7C" w:rsidRPr="00F30011" w:rsidRDefault="00595B7C" w:rsidP="00595B7C">
      <w:pPr>
        <w:pStyle w:val="Lijstalinea"/>
        <w:numPr>
          <w:ilvl w:val="0"/>
          <w:numId w:val="1"/>
        </w:numPr>
        <w:spacing w:after="0"/>
        <w:ind w:left="426" w:hanging="426"/>
        <w:rPr>
          <w:rFonts w:ascii="Arial" w:hAnsi="Arial" w:cs="Arial"/>
          <w:sz w:val="24"/>
        </w:rPr>
      </w:pPr>
      <w:r w:rsidRPr="00D15784">
        <w:rPr>
          <w:rFonts w:ascii="Arial" w:hAnsi="Arial" w:cs="Arial"/>
          <w:sz w:val="24"/>
        </w:rPr>
        <w:t xml:space="preserve">Als je goederen opslaat in het magazijn of de winkel moet je rekening houden met: </w:t>
      </w:r>
    </w:p>
    <w:p w:rsidR="00595B7C" w:rsidRPr="00D15784" w:rsidRDefault="00595B7C" w:rsidP="00595B7C">
      <w:pPr>
        <w:pStyle w:val="Lijstalinea"/>
        <w:numPr>
          <w:ilvl w:val="0"/>
          <w:numId w:val="2"/>
        </w:numPr>
        <w:spacing w:after="0"/>
        <w:rPr>
          <w:rFonts w:ascii="Arial" w:hAnsi="Arial" w:cs="Arial"/>
          <w:sz w:val="24"/>
        </w:rPr>
      </w:pPr>
      <w:r>
        <w:rPr>
          <w:rFonts w:ascii="Arial" w:hAnsi="Arial" w:cs="Arial"/>
          <w:noProof/>
          <w:sz w:val="24"/>
          <w:lang w:eastAsia="nl-NL"/>
        </w:rPr>
        <w:drawing>
          <wp:anchor distT="0" distB="0" distL="114300" distR="114300" simplePos="0" relativeHeight="251659264" behindDoc="0" locked="0" layoutInCell="1" allowOverlap="1" wp14:anchorId="6358B363" wp14:editId="5CE6BC46">
            <wp:simplePos x="0" y="0"/>
            <wp:positionH relativeFrom="column">
              <wp:posOffset>4405630</wp:posOffset>
            </wp:positionH>
            <wp:positionV relativeFrom="paragraph">
              <wp:posOffset>50165</wp:posOffset>
            </wp:positionV>
            <wp:extent cx="1428750" cy="1190625"/>
            <wp:effectExtent l="19050" t="0" r="0" b="0"/>
            <wp:wrapSquare wrapText="bothSides"/>
            <wp:docPr id="6" name="il_fi" descr="http://www.bgmagazine.nl/Portals/0/images/news/T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gmagazine.nl/Portals/0/images/news/THT.jpg"/>
                    <pic:cNvPicPr>
                      <a:picLocks noChangeAspect="1" noChangeArrowheads="1"/>
                    </pic:cNvPicPr>
                  </pic:nvPicPr>
                  <pic:blipFill>
                    <a:blip r:embed="rId6" cstate="print"/>
                    <a:srcRect/>
                    <a:stretch>
                      <a:fillRect/>
                    </a:stretch>
                  </pic:blipFill>
                  <pic:spPr bwMode="auto">
                    <a:xfrm>
                      <a:off x="0" y="0"/>
                      <a:ext cx="1428750" cy="1190625"/>
                    </a:xfrm>
                    <a:prstGeom prst="rect">
                      <a:avLst/>
                    </a:prstGeom>
                    <a:noFill/>
                    <a:ln w="9525">
                      <a:noFill/>
                      <a:miter lim="800000"/>
                      <a:headEnd/>
                      <a:tailEnd/>
                    </a:ln>
                  </pic:spPr>
                </pic:pic>
              </a:graphicData>
            </a:graphic>
          </wp:anchor>
        </w:drawing>
      </w:r>
      <w:r w:rsidRPr="00D15784">
        <w:rPr>
          <w:rFonts w:ascii="Arial" w:hAnsi="Arial" w:cs="Arial"/>
          <w:sz w:val="24"/>
        </w:rPr>
        <w:t>De artikel grootte</w:t>
      </w:r>
    </w:p>
    <w:p w:rsidR="00595B7C" w:rsidRPr="00D15784" w:rsidRDefault="00595B7C" w:rsidP="00595B7C">
      <w:pPr>
        <w:pStyle w:val="Lijstalinea"/>
        <w:numPr>
          <w:ilvl w:val="0"/>
          <w:numId w:val="2"/>
        </w:numPr>
        <w:spacing w:after="0"/>
        <w:rPr>
          <w:rFonts w:ascii="Arial" w:hAnsi="Arial" w:cs="Arial"/>
          <w:sz w:val="24"/>
        </w:rPr>
      </w:pPr>
      <w:r w:rsidRPr="00D15784">
        <w:rPr>
          <w:rFonts w:ascii="Arial" w:hAnsi="Arial" w:cs="Arial"/>
          <w:sz w:val="24"/>
        </w:rPr>
        <w:t>Het artikelgewicht</w:t>
      </w:r>
    </w:p>
    <w:p w:rsidR="00595B7C" w:rsidRPr="00D15784" w:rsidRDefault="00595B7C" w:rsidP="00595B7C">
      <w:pPr>
        <w:pStyle w:val="Lijstalinea"/>
        <w:numPr>
          <w:ilvl w:val="0"/>
          <w:numId w:val="2"/>
        </w:numPr>
        <w:spacing w:after="0"/>
        <w:rPr>
          <w:rFonts w:ascii="Arial" w:hAnsi="Arial" w:cs="Arial"/>
          <w:sz w:val="24"/>
        </w:rPr>
      </w:pPr>
      <w:r w:rsidRPr="00D15784">
        <w:rPr>
          <w:rFonts w:ascii="Arial" w:hAnsi="Arial" w:cs="Arial"/>
          <w:sz w:val="24"/>
        </w:rPr>
        <w:t>Het artikel aantal</w:t>
      </w:r>
    </w:p>
    <w:p w:rsidR="00595B7C" w:rsidRPr="00D15784" w:rsidRDefault="00595B7C" w:rsidP="00595B7C">
      <w:pPr>
        <w:pStyle w:val="Lijstalinea"/>
        <w:numPr>
          <w:ilvl w:val="0"/>
          <w:numId w:val="2"/>
        </w:numPr>
        <w:spacing w:after="0"/>
        <w:rPr>
          <w:rFonts w:ascii="Arial" w:hAnsi="Arial" w:cs="Arial"/>
          <w:sz w:val="24"/>
        </w:rPr>
      </w:pPr>
      <w:r w:rsidRPr="00D15784">
        <w:rPr>
          <w:rFonts w:ascii="Arial" w:hAnsi="Arial" w:cs="Arial"/>
          <w:sz w:val="24"/>
        </w:rPr>
        <w:t>De aard van de artikelen</w:t>
      </w:r>
    </w:p>
    <w:p w:rsidR="00595B7C" w:rsidRPr="00D15784" w:rsidRDefault="00595B7C" w:rsidP="00595B7C">
      <w:pPr>
        <w:pStyle w:val="Lijstalinea"/>
        <w:numPr>
          <w:ilvl w:val="0"/>
          <w:numId w:val="2"/>
        </w:numPr>
        <w:spacing w:after="0"/>
        <w:rPr>
          <w:rFonts w:ascii="Arial" w:hAnsi="Arial" w:cs="Arial"/>
          <w:sz w:val="24"/>
        </w:rPr>
      </w:pPr>
      <w:r w:rsidRPr="00D15784">
        <w:rPr>
          <w:rFonts w:ascii="Arial" w:hAnsi="Arial" w:cs="Arial"/>
          <w:sz w:val="24"/>
        </w:rPr>
        <w:t>De omzetsnelheid van de artikelen</w:t>
      </w:r>
    </w:p>
    <w:p w:rsidR="00595B7C" w:rsidRDefault="00595B7C" w:rsidP="00595B7C">
      <w:pPr>
        <w:pStyle w:val="Lijstalinea"/>
        <w:spacing w:after="0"/>
        <w:ind w:left="426"/>
        <w:rPr>
          <w:rFonts w:ascii="Arial" w:hAnsi="Arial" w:cs="Arial"/>
          <w:sz w:val="24"/>
        </w:rPr>
      </w:pPr>
      <w:r w:rsidRPr="00D15784">
        <w:rPr>
          <w:rFonts w:ascii="Arial" w:hAnsi="Arial" w:cs="Arial"/>
          <w:sz w:val="24"/>
        </w:rPr>
        <w:t>Leg uit hoe jouw stagebedrijf hier rekening mee houdt.</w:t>
      </w:r>
    </w:p>
    <w:p w:rsidR="00595B7C" w:rsidRPr="00D15784" w:rsidRDefault="00595B7C" w:rsidP="00595B7C">
      <w:pPr>
        <w:pStyle w:val="Lijstalinea"/>
        <w:spacing w:after="0"/>
        <w:ind w:left="426"/>
        <w:rPr>
          <w:rFonts w:ascii="Arial" w:hAnsi="Arial" w:cs="Arial"/>
          <w:sz w:val="24"/>
        </w:rPr>
      </w:pPr>
    </w:p>
    <w:p w:rsidR="00595B7C" w:rsidRDefault="00595B7C" w:rsidP="00595B7C">
      <w:pPr>
        <w:pStyle w:val="Lijstalinea"/>
        <w:numPr>
          <w:ilvl w:val="0"/>
          <w:numId w:val="1"/>
        </w:numPr>
        <w:spacing w:after="0"/>
        <w:ind w:left="426" w:hanging="426"/>
        <w:rPr>
          <w:rFonts w:ascii="Arial" w:hAnsi="Arial" w:cs="Arial"/>
          <w:sz w:val="24"/>
        </w:rPr>
      </w:pPr>
      <w:r w:rsidRPr="00D15784">
        <w:rPr>
          <w:rFonts w:ascii="Arial" w:hAnsi="Arial" w:cs="Arial"/>
          <w:sz w:val="24"/>
        </w:rPr>
        <w:t>Wordt er FIFO of LIFO toegepast op jouw stagebedrijf?</w:t>
      </w:r>
      <w:r w:rsidRPr="00C57996">
        <w:rPr>
          <w:rFonts w:ascii="Arial" w:hAnsi="Arial" w:cs="Arial"/>
          <w:sz w:val="20"/>
          <w:szCs w:val="20"/>
        </w:rPr>
        <w:t xml:space="preserve"> </w:t>
      </w:r>
    </w:p>
    <w:p w:rsidR="00595B7C" w:rsidRDefault="00595B7C" w:rsidP="00595B7C">
      <w:pPr>
        <w:rPr>
          <w:rFonts w:ascii="Arial" w:hAnsi="Arial" w:cs="Arial"/>
          <w:sz w:val="24"/>
        </w:rPr>
      </w:pPr>
      <w:r>
        <w:rPr>
          <w:rFonts w:ascii="Arial" w:hAnsi="Arial" w:cs="Arial"/>
          <w:sz w:val="24"/>
        </w:rPr>
        <w:br w:type="page"/>
      </w:r>
    </w:p>
    <w:p w:rsidR="00595B7C" w:rsidRPr="00D15784" w:rsidRDefault="00595B7C" w:rsidP="00595B7C">
      <w:pPr>
        <w:pStyle w:val="Lijstalinea"/>
        <w:spacing w:after="0"/>
        <w:ind w:left="426"/>
        <w:rPr>
          <w:rFonts w:ascii="Arial" w:hAnsi="Arial" w:cs="Arial"/>
          <w:sz w:val="24"/>
        </w:rPr>
      </w:pPr>
    </w:p>
    <w:p w:rsidR="00595B7C" w:rsidRPr="00D15784" w:rsidRDefault="00595B7C" w:rsidP="00595B7C">
      <w:pPr>
        <w:pStyle w:val="Lijstalinea"/>
        <w:numPr>
          <w:ilvl w:val="0"/>
          <w:numId w:val="1"/>
        </w:numPr>
        <w:spacing w:after="0"/>
        <w:ind w:left="426" w:hanging="426"/>
        <w:rPr>
          <w:rFonts w:ascii="Arial" w:hAnsi="Arial" w:cs="Arial"/>
          <w:sz w:val="24"/>
        </w:rPr>
      </w:pPr>
      <w:r w:rsidRPr="00D15784">
        <w:rPr>
          <w:rFonts w:ascii="Arial" w:hAnsi="Arial" w:cs="Arial"/>
          <w:sz w:val="24"/>
        </w:rPr>
        <w:t>Om ervoor te zorgen dat artikelen op de juiste manier worden behandel, worden ze voorzien van een etiket. Op dat etiket kun je de volgende gegevens tegen komen:</w:t>
      </w:r>
    </w:p>
    <w:p w:rsidR="00595B7C" w:rsidRPr="00D15784" w:rsidRDefault="00595B7C" w:rsidP="00595B7C">
      <w:pPr>
        <w:pStyle w:val="Lijstalinea"/>
        <w:numPr>
          <w:ilvl w:val="0"/>
          <w:numId w:val="3"/>
        </w:numPr>
        <w:spacing w:after="0"/>
        <w:rPr>
          <w:rFonts w:ascii="Arial" w:hAnsi="Arial" w:cs="Arial"/>
          <w:sz w:val="24"/>
        </w:rPr>
      </w:pPr>
      <w:r w:rsidRPr="00D15784">
        <w:rPr>
          <w:rFonts w:ascii="Arial" w:hAnsi="Arial" w:cs="Arial"/>
          <w:sz w:val="24"/>
        </w:rPr>
        <w:t>Artikelcode: voorkomt vergissingen; vereenvoudigt de administratie en geeft een korte omschrijving van het artikel</w:t>
      </w:r>
    </w:p>
    <w:p w:rsidR="00595B7C" w:rsidRPr="00D15784" w:rsidRDefault="00595B7C" w:rsidP="00595B7C">
      <w:pPr>
        <w:pStyle w:val="Lijstalinea"/>
        <w:numPr>
          <w:ilvl w:val="0"/>
          <w:numId w:val="3"/>
        </w:numPr>
        <w:spacing w:after="0"/>
        <w:rPr>
          <w:rFonts w:ascii="Arial" w:hAnsi="Arial" w:cs="Arial"/>
          <w:sz w:val="24"/>
        </w:rPr>
      </w:pPr>
      <w:r w:rsidRPr="00D15784">
        <w:rPr>
          <w:rFonts w:ascii="Arial" w:hAnsi="Arial" w:cs="Arial"/>
          <w:sz w:val="24"/>
        </w:rPr>
        <w:t>Opslagcode: plaats waar het wordt opgeslagen</w:t>
      </w:r>
    </w:p>
    <w:p w:rsidR="00595B7C" w:rsidRPr="00D15784" w:rsidRDefault="00595B7C" w:rsidP="00595B7C">
      <w:pPr>
        <w:pStyle w:val="Lijstalinea"/>
        <w:numPr>
          <w:ilvl w:val="0"/>
          <w:numId w:val="3"/>
        </w:numPr>
        <w:spacing w:after="0"/>
        <w:rPr>
          <w:rFonts w:ascii="Arial" w:hAnsi="Arial" w:cs="Arial"/>
          <w:sz w:val="24"/>
        </w:rPr>
      </w:pPr>
      <w:r w:rsidRPr="00D15784">
        <w:rPr>
          <w:rFonts w:ascii="Arial" w:hAnsi="Arial" w:cs="Arial"/>
          <w:sz w:val="24"/>
        </w:rPr>
        <w:t>Behandelingsvoorschriften: gevarenetiketten of behandelingsetiketten (pictogrammen)</w:t>
      </w:r>
    </w:p>
    <w:p w:rsidR="00595B7C" w:rsidRDefault="00595B7C" w:rsidP="00595B7C">
      <w:pPr>
        <w:pStyle w:val="Lijstalinea"/>
        <w:spacing w:after="0"/>
        <w:ind w:left="426"/>
        <w:rPr>
          <w:rFonts w:ascii="Arial" w:hAnsi="Arial" w:cs="Arial"/>
          <w:sz w:val="24"/>
        </w:rPr>
      </w:pPr>
      <w:r w:rsidRPr="00D15784">
        <w:rPr>
          <w:rFonts w:ascii="Arial" w:hAnsi="Arial" w:cs="Arial"/>
          <w:sz w:val="24"/>
        </w:rPr>
        <w:t xml:space="preserve">Welke van de bovenstaande etiketten tref je aan bij jou op het stagebedrijf. Vertel ook hoe </w:t>
      </w:r>
      <w:r>
        <w:rPr>
          <w:rFonts w:ascii="Arial" w:hAnsi="Arial" w:cs="Arial"/>
          <w:sz w:val="24"/>
        </w:rPr>
        <w:t>dat werkt.</w:t>
      </w:r>
    </w:p>
    <w:p w:rsidR="00595B7C" w:rsidRDefault="00595B7C" w:rsidP="00595B7C">
      <w:pPr>
        <w:spacing w:after="0"/>
        <w:rPr>
          <w:rFonts w:ascii="Arial" w:hAnsi="Arial" w:cs="Arial"/>
          <w:sz w:val="24"/>
        </w:rPr>
      </w:pPr>
    </w:p>
    <w:p w:rsidR="00595B7C" w:rsidRDefault="00595B7C" w:rsidP="00595B7C">
      <w:pPr>
        <w:spacing w:after="0"/>
        <w:rPr>
          <w:rFonts w:ascii="Arial" w:hAnsi="Arial" w:cs="Arial"/>
          <w:sz w:val="24"/>
        </w:rPr>
      </w:pPr>
      <w:r>
        <w:rPr>
          <w:rFonts w:ascii="Arial" w:hAnsi="Arial" w:cs="Arial"/>
          <w:sz w:val="24"/>
        </w:rPr>
        <w:t xml:space="preserve">Als je de antwoorden hebt uitgetypt, maak je een mooi voorblad en plaats je daar je naam en klas op. Vervolgens lever je het in </w:t>
      </w:r>
      <w:r>
        <w:rPr>
          <w:rFonts w:ascii="Arial" w:hAnsi="Arial" w:cs="Arial"/>
          <w:sz w:val="24"/>
        </w:rPr>
        <w:t xml:space="preserve">in </w:t>
      </w:r>
      <w:proofErr w:type="spellStart"/>
      <w:r>
        <w:rPr>
          <w:rFonts w:ascii="Arial" w:hAnsi="Arial" w:cs="Arial"/>
          <w:sz w:val="24"/>
        </w:rPr>
        <w:t>Elo</w:t>
      </w:r>
      <w:proofErr w:type="spellEnd"/>
      <w:r>
        <w:rPr>
          <w:rFonts w:ascii="Arial" w:hAnsi="Arial" w:cs="Arial"/>
          <w:sz w:val="24"/>
        </w:rPr>
        <w:t>.</w:t>
      </w:r>
    </w:p>
    <w:p w:rsidR="00595B7C" w:rsidRDefault="00595B7C" w:rsidP="00595B7C">
      <w:pPr>
        <w:spacing w:after="0"/>
        <w:rPr>
          <w:rFonts w:ascii="Arial" w:hAnsi="Arial" w:cs="Arial"/>
          <w:sz w:val="24"/>
        </w:rPr>
      </w:pPr>
    </w:p>
    <w:p w:rsidR="00AA4772" w:rsidRPr="00595B7C" w:rsidRDefault="00595B7C">
      <w:pPr>
        <w:rPr>
          <w:rFonts w:ascii="Arial" w:hAnsi="Arial" w:cs="Arial"/>
          <w:sz w:val="24"/>
        </w:rPr>
      </w:pPr>
      <w:r>
        <w:rPr>
          <w:rFonts w:ascii="Arial" w:hAnsi="Arial" w:cs="Arial"/>
          <w:noProof/>
          <w:sz w:val="24"/>
          <w:lang w:eastAsia="nl-NL"/>
        </w:rPr>
        <w:drawing>
          <wp:anchor distT="0" distB="0" distL="114300" distR="114300" simplePos="0" relativeHeight="251660288" behindDoc="0" locked="0" layoutInCell="1" allowOverlap="1" wp14:anchorId="287E8D3C" wp14:editId="19FCFE48">
            <wp:simplePos x="0" y="0"/>
            <wp:positionH relativeFrom="column">
              <wp:posOffset>1205230</wp:posOffset>
            </wp:positionH>
            <wp:positionV relativeFrom="paragraph">
              <wp:posOffset>75565</wp:posOffset>
            </wp:positionV>
            <wp:extent cx="3810000" cy="3171825"/>
            <wp:effectExtent l="0" t="0" r="0" b="9525"/>
            <wp:wrapSquare wrapText="bothSides"/>
            <wp:docPr id="9" name="il_fi" descr="http://www.bleachernation.com/wp-content/uploads/2011/06/chill-out-pen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eachernation.com/wp-content/uploads/2011/06/chill-out-penguin.jpg"/>
                    <pic:cNvPicPr>
                      <a:picLocks noChangeAspect="1" noChangeArrowheads="1"/>
                    </pic:cNvPicPr>
                  </pic:nvPicPr>
                  <pic:blipFill>
                    <a:blip r:embed="rId7" cstate="print"/>
                    <a:srcRect/>
                    <a:stretch>
                      <a:fillRect/>
                    </a:stretch>
                  </pic:blipFill>
                  <pic:spPr bwMode="auto">
                    <a:xfrm>
                      <a:off x="0" y="0"/>
                      <a:ext cx="3810000" cy="3171825"/>
                    </a:xfrm>
                    <a:prstGeom prst="rect">
                      <a:avLst/>
                    </a:prstGeom>
                    <a:noFill/>
                    <a:ln w="9525">
                      <a:noFill/>
                      <a:miter lim="800000"/>
                      <a:headEnd/>
                      <a:tailEnd/>
                    </a:ln>
                  </pic:spPr>
                </pic:pic>
              </a:graphicData>
            </a:graphic>
          </wp:anchor>
        </w:drawing>
      </w:r>
      <w:bookmarkStart w:id="0" w:name="_GoBack"/>
      <w:bookmarkEnd w:id="0"/>
    </w:p>
    <w:sectPr w:rsidR="00AA4772" w:rsidRPr="00595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9EC"/>
    <w:multiLevelType w:val="hybridMultilevel"/>
    <w:tmpl w:val="64D0DA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EA96181"/>
    <w:multiLevelType w:val="hybridMultilevel"/>
    <w:tmpl w:val="DE945C2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1B0318C"/>
    <w:multiLevelType w:val="hybridMultilevel"/>
    <w:tmpl w:val="FDECD22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7C"/>
    <w:rsid w:val="00595B7C"/>
    <w:rsid w:val="00AA4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5B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5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5B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5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1</cp:revision>
  <dcterms:created xsi:type="dcterms:W3CDTF">2016-01-05T20:34:00Z</dcterms:created>
  <dcterms:modified xsi:type="dcterms:W3CDTF">2016-01-05T20:40:00Z</dcterms:modified>
</cp:coreProperties>
</file>