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16" w:rsidRDefault="00881116">
      <w:r>
        <w:rPr>
          <w:noProof/>
          <w:lang w:eastAsia="nl-NL"/>
        </w:rPr>
        <w:drawing>
          <wp:inline distT="0" distB="0" distL="0" distR="0">
            <wp:extent cx="4906060" cy="3705742"/>
            <wp:effectExtent l="0" t="0" r="889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emonderdel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4"/>
        <w:gridCol w:w="3021"/>
        <w:gridCol w:w="3638"/>
      </w:tblGrid>
      <w:tr w:rsidR="00881116" w:rsidTr="00881116">
        <w:tc>
          <w:tcPr>
            <w:tcW w:w="1274" w:type="dxa"/>
          </w:tcPr>
          <w:p w:rsidR="00881116" w:rsidRDefault="00881116" w:rsidP="00881116">
            <w:r>
              <w:t>Onderdeel</w:t>
            </w:r>
          </w:p>
        </w:tc>
        <w:tc>
          <w:tcPr>
            <w:tcW w:w="3021" w:type="dxa"/>
          </w:tcPr>
          <w:p w:rsidR="00881116" w:rsidRDefault="00881116" w:rsidP="00881116">
            <w:r>
              <w:t>Naam</w:t>
            </w:r>
          </w:p>
        </w:tc>
        <w:tc>
          <w:tcPr>
            <w:tcW w:w="3638" w:type="dxa"/>
          </w:tcPr>
          <w:p w:rsidR="00881116" w:rsidRDefault="00881116" w:rsidP="00881116">
            <w:r>
              <w:t>Functie</w:t>
            </w:r>
          </w:p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5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6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8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9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11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12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13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  <w:tr w:rsidR="00881116" w:rsidTr="00881116">
        <w:tc>
          <w:tcPr>
            <w:tcW w:w="1274" w:type="dxa"/>
          </w:tcPr>
          <w:p w:rsidR="00881116" w:rsidRDefault="00881116" w:rsidP="00881116">
            <w:pPr>
              <w:jc w:val="center"/>
            </w:pPr>
            <w:r>
              <w:t>14</w:t>
            </w:r>
          </w:p>
        </w:tc>
        <w:tc>
          <w:tcPr>
            <w:tcW w:w="3021" w:type="dxa"/>
          </w:tcPr>
          <w:p w:rsidR="00881116" w:rsidRDefault="00881116" w:rsidP="00881116"/>
        </w:tc>
        <w:tc>
          <w:tcPr>
            <w:tcW w:w="3638" w:type="dxa"/>
          </w:tcPr>
          <w:p w:rsidR="00881116" w:rsidRDefault="00881116" w:rsidP="00881116"/>
        </w:tc>
      </w:tr>
    </w:tbl>
    <w:p w:rsidR="00B635C2" w:rsidRPr="00881116" w:rsidRDefault="00881116" w:rsidP="00881116"/>
    <w:sectPr w:rsidR="00B635C2" w:rsidRPr="0088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16"/>
    <w:rsid w:val="002D5919"/>
    <w:rsid w:val="00881116"/>
    <w:rsid w:val="00A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CBBF-2B92-4DD4-A11E-B20017B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 van Keulen</dc:creator>
  <cp:keywords/>
  <dc:description/>
  <cp:lastModifiedBy>Toin van Keulen</cp:lastModifiedBy>
  <cp:revision>1</cp:revision>
  <dcterms:created xsi:type="dcterms:W3CDTF">2016-11-04T09:48:00Z</dcterms:created>
  <dcterms:modified xsi:type="dcterms:W3CDTF">2016-11-04T09:59:00Z</dcterms:modified>
</cp:coreProperties>
</file>