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2B4D01">
      <w:pPr>
        <w:rPr>
          <w:rStyle w:val="text1689font1"/>
        </w:rPr>
      </w:pPr>
      <w:r>
        <w:rPr>
          <w:rStyle w:val="text1689font1"/>
        </w:rPr>
        <w:t>Voorbeeldopgave 4</w:t>
      </w:r>
    </w:p>
    <w:p w:rsidR="002B4D01" w:rsidRDefault="002B4D01">
      <w:pPr>
        <w:rPr>
          <w:rStyle w:val="text1842font1"/>
        </w:rPr>
      </w:pPr>
      <w:r>
        <w:rPr>
          <w:rStyle w:val="text1842font1"/>
        </w:rPr>
        <w:t xml:space="preserve">De zon produceert fotonen in vele verschillende golflengten, maar fotonen met een golflengte van 500 </w:t>
      </w:r>
      <w:proofErr w:type="spellStart"/>
      <w:r>
        <w:rPr>
          <w:rStyle w:val="text1842font1"/>
        </w:rPr>
        <w:t>nm</w:t>
      </w:r>
      <w:proofErr w:type="spellEnd"/>
      <w:r>
        <w:rPr>
          <w:rStyle w:val="text1842font1"/>
        </w:rPr>
        <w:t xml:space="preserve"> behoren tot de meest voorkomende fotonen die de zon produceert. Bereken de energie (in </w:t>
      </w:r>
      <w:proofErr w:type="spellStart"/>
      <w:r>
        <w:rPr>
          <w:rStyle w:val="text1842font1"/>
        </w:rPr>
        <w:t>eV</w:t>
      </w:r>
      <w:proofErr w:type="spellEnd"/>
      <w:r>
        <w:rPr>
          <w:rStyle w:val="text1842font1"/>
        </w:rPr>
        <w:t>) van deze fotonen.</w:t>
      </w:r>
    </w:p>
    <w:p w:rsidR="002B4D01" w:rsidRDefault="002B4D01">
      <w:pPr>
        <w:rPr>
          <w:rStyle w:val="text1857font1"/>
        </w:rPr>
      </w:pPr>
      <w:r>
        <w:rPr>
          <w:rStyle w:val="text1857font1"/>
        </w:rPr>
        <w:t xml:space="preserve">Eerst </w:t>
      </w:r>
      <w:r>
        <w:rPr>
          <w:rStyle w:val="text1857font2"/>
        </w:rPr>
        <w:t>f</w:t>
      </w:r>
      <w:r>
        <w:rPr>
          <w:rStyle w:val="text1857font1"/>
        </w:rPr>
        <w:t xml:space="preserve"> berekenen:</w:t>
      </w:r>
    </w:p>
    <w:p w:rsidR="002B4D01" w:rsidRDefault="002B4D01">
      <w:r>
        <w:rPr>
          <w:noProof/>
          <w:lang w:eastAsia="nl-NL"/>
        </w:rPr>
        <w:drawing>
          <wp:inline distT="0" distB="0" distL="0" distR="0">
            <wp:extent cx="3648710" cy="3648710"/>
            <wp:effectExtent l="1905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01" w:rsidRDefault="002B4D01">
      <w:pPr>
        <w:rPr>
          <w:rStyle w:val="text1876font1"/>
        </w:rPr>
      </w:pPr>
      <w:r>
        <w:rPr>
          <w:rStyle w:val="text1876font1"/>
        </w:rPr>
        <w:t xml:space="preserve">Dan </w:t>
      </w:r>
      <w:r>
        <w:rPr>
          <w:rStyle w:val="text1876font2"/>
        </w:rPr>
        <w:t>E</w:t>
      </w:r>
      <w:r>
        <w:rPr>
          <w:rStyle w:val="text1876font1"/>
        </w:rPr>
        <w:t xml:space="preserve"> berekenen:</w:t>
      </w:r>
    </w:p>
    <w:p w:rsidR="002B4D01" w:rsidRDefault="002B4D01">
      <w:r>
        <w:rPr>
          <w:noProof/>
          <w:lang w:eastAsia="nl-NL"/>
        </w:rPr>
        <w:drawing>
          <wp:inline distT="0" distB="0" distL="0" distR="0">
            <wp:extent cx="5760720" cy="2522182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01" w:rsidRDefault="002B4D01">
      <w:pPr>
        <w:rPr>
          <w:rStyle w:val="text2125font1"/>
        </w:rPr>
      </w:pPr>
      <w:r>
        <w:rPr>
          <w:rStyle w:val="text2125font1"/>
        </w:rPr>
        <w:t xml:space="preserve">Tot slot J omrekenen naar </w:t>
      </w:r>
      <w:proofErr w:type="spellStart"/>
      <w:r>
        <w:rPr>
          <w:rStyle w:val="text2125font1"/>
        </w:rPr>
        <w:t>eV</w:t>
      </w:r>
      <w:proofErr w:type="spellEnd"/>
      <w:r>
        <w:rPr>
          <w:rStyle w:val="text2125font1"/>
        </w:rPr>
        <w:t>:</w:t>
      </w:r>
    </w:p>
    <w:p w:rsidR="002B4D01" w:rsidRDefault="002B4D01">
      <w:r>
        <w:rPr>
          <w:noProof/>
          <w:lang w:eastAsia="nl-NL"/>
        </w:rPr>
        <w:lastRenderedPageBreak/>
        <w:drawing>
          <wp:inline distT="0" distB="0" distL="0" distR="0">
            <wp:extent cx="3484880" cy="983615"/>
            <wp:effectExtent l="19050" t="0" r="127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D01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B4D01"/>
    <w:rsid w:val="00031A79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2375C8"/>
    <w:rsid w:val="0026405D"/>
    <w:rsid w:val="00265D28"/>
    <w:rsid w:val="002724F6"/>
    <w:rsid w:val="00296F72"/>
    <w:rsid w:val="002B4D01"/>
    <w:rsid w:val="002E1EB6"/>
    <w:rsid w:val="00322492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F4BFC"/>
    <w:rsid w:val="007312FB"/>
    <w:rsid w:val="00775A7E"/>
    <w:rsid w:val="008D6221"/>
    <w:rsid w:val="008F0FF6"/>
    <w:rsid w:val="00975A57"/>
    <w:rsid w:val="009C3437"/>
    <w:rsid w:val="00AC7ACC"/>
    <w:rsid w:val="00C16540"/>
    <w:rsid w:val="00D16D7E"/>
    <w:rsid w:val="00D3732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1689font1">
    <w:name w:val="text1689font1"/>
    <w:basedOn w:val="Standaardalinea-lettertype"/>
    <w:rsid w:val="002B4D01"/>
    <w:rPr>
      <w:rFonts w:ascii="Verdana" w:hAnsi="Verdana" w:hint="default"/>
      <w:b/>
      <w:bCs/>
      <w:color w:val="00569D"/>
      <w:sz w:val="26"/>
      <w:szCs w:val="26"/>
    </w:rPr>
  </w:style>
  <w:style w:type="character" w:customStyle="1" w:styleId="text1842font1">
    <w:name w:val="text1842font1"/>
    <w:basedOn w:val="Standaardalinea-lettertype"/>
    <w:rsid w:val="002B4D01"/>
    <w:rPr>
      <w:rFonts w:ascii="Verdana" w:hAnsi="Verdana" w:hint="default"/>
      <w:color w:val="00569D"/>
      <w:sz w:val="26"/>
      <w:szCs w:val="26"/>
    </w:rPr>
  </w:style>
  <w:style w:type="character" w:customStyle="1" w:styleId="text1857font1">
    <w:name w:val="text1857font1"/>
    <w:basedOn w:val="Standaardalinea-lettertype"/>
    <w:rsid w:val="002B4D01"/>
    <w:rPr>
      <w:rFonts w:ascii="Verdana" w:hAnsi="Verdana" w:hint="default"/>
      <w:color w:val="00569D"/>
      <w:sz w:val="26"/>
      <w:szCs w:val="26"/>
    </w:rPr>
  </w:style>
  <w:style w:type="character" w:customStyle="1" w:styleId="text1857font2">
    <w:name w:val="text1857font2"/>
    <w:basedOn w:val="Standaardalinea-lettertype"/>
    <w:rsid w:val="002B4D01"/>
    <w:rPr>
      <w:rFonts w:ascii="Verdana" w:hAnsi="Verdana" w:hint="default"/>
      <w:i/>
      <w:iCs/>
      <w:color w:val="00569D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D01"/>
    <w:rPr>
      <w:rFonts w:ascii="Tahoma" w:hAnsi="Tahoma" w:cs="Tahoma"/>
      <w:sz w:val="16"/>
      <w:szCs w:val="16"/>
    </w:rPr>
  </w:style>
  <w:style w:type="character" w:customStyle="1" w:styleId="text1876font1">
    <w:name w:val="text1876font1"/>
    <w:basedOn w:val="Standaardalinea-lettertype"/>
    <w:rsid w:val="002B4D01"/>
    <w:rPr>
      <w:rFonts w:ascii="Verdana" w:hAnsi="Verdana" w:hint="default"/>
      <w:color w:val="00569D"/>
      <w:sz w:val="26"/>
      <w:szCs w:val="26"/>
    </w:rPr>
  </w:style>
  <w:style w:type="character" w:customStyle="1" w:styleId="text1876font2">
    <w:name w:val="text1876font2"/>
    <w:basedOn w:val="Standaardalinea-lettertype"/>
    <w:rsid w:val="002B4D01"/>
    <w:rPr>
      <w:rFonts w:ascii="Verdana" w:hAnsi="Verdana" w:hint="default"/>
      <w:i/>
      <w:iCs/>
      <w:color w:val="00569D"/>
      <w:sz w:val="26"/>
      <w:szCs w:val="26"/>
    </w:rPr>
  </w:style>
  <w:style w:type="character" w:customStyle="1" w:styleId="text2125font1">
    <w:name w:val="text2125font1"/>
    <w:basedOn w:val="Standaardalinea-lettertype"/>
    <w:rsid w:val="002B4D01"/>
    <w:rPr>
      <w:rFonts w:ascii="Verdana" w:hAnsi="Verdana" w:hint="default"/>
      <w:color w:val="00569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2014-06-21T06:52:00Z</dcterms:created>
  <dcterms:modified xsi:type="dcterms:W3CDTF">2014-06-21T06:54:00Z</dcterms:modified>
</cp:coreProperties>
</file>