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CC" w:rsidRPr="003643CC" w:rsidRDefault="003643CC" w:rsidP="003643CC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Loterij</w:t>
      </w:r>
    </w:p>
    <w:p w:rsid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De loterij organiseert een extra actie. Gedurende 5 dagen wordt ieder uur een nieuwe auto verloot. Als eindstunt wordt in het laatste uur van de actie ieder kwartier een auto verloot. Hoeveel auto's moet de loterij uitreiken?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 xml:space="preserve">Uitgangspunt: er worden 24 auto’s per dag uitgereikt. In 5 dagen zijn dat 120 auto’s. In het laatste uur wordt echter niet 1 auto uitgereikt maar 4. 3 extra auto’s. In totaal 123 auto’s. 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3643CC" w:rsidRPr="003643CC" w:rsidRDefault="003643CC" w:rsidP="003643CC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Vliegen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Je vliegt van Kaapstad naar Amsterdam in 549 minuten. Reken om naar uren en minuten.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9 uur en 9 minuten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3643CC" w:rsidRPr="003643CC" w:rsidRDefault="003643CC" w:rsidP="003643CC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Rekenen met tijd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a. 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147 minuten = 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2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.uur en ....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27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.....minuten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b. 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24.000 seconden = .</w:t>
      </w:r>
      <w:r w:rsidRPr="003643CC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.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6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.... uur, ...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40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..... minuten en ...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0</w:t>
      </w:r>
      <w:r w:rsidRPr="003643CC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.....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seconden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495057"/>
          <w:sz w:val="18"/>
          <w:szCs w:val="18"/>
          <w:lang w:eastAsia="nl-NL"/>
        </w:rPr>
        <w:t>c. 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74 uur = ...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3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.... dagen en ..</w:t>
      </w:r>
      <w:r w:rsidR="00392871"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2</w:t>
      </w: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..uur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3643CC" w:rsidRPr="003643CC" w:rsidRDefault="003643CC" w:rsidP="003643CC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Tennisleraar</w:t>
      </w:r>
    </w:p>
    <w:p w:rsid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Een tennisleraar geeft per week 29 lessen van 45 minuten. Hoeveel uren</w:t>
      </w:r>
      <w:bookmarkStart w:id="0" w:name="_GoBack"/>
      <w:bookmarkEnd w:id="0"/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en minuten geeft hij per week les?</w:t>
      </w:r>
      <w:r w:rsidR="00392871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 xml:space="preserve"> </w:t>
      </w:r>
    </w:p>
    <w:p w:rsidR="00392871" w:rsidRPr="003643CC" w:rsidRDefault="00392871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392871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21 uur en 45 minuten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3643CC" w:rsidRPr="003643CC" w:rsidRDefault="003643CC" w:rsidP="003643CC">
      <w:pPr>
        <w:shd w:val="clear" w:color="auto" w:fill="FFFFFF"/>
        <w:spacing w:before="150" w:after="150" w:line="300" w:lineRule="atLeast"/>
        <w:outlineLvl w:val="4"/>
        <w:rPr>
          <w:rFonts w:ascii="Verdana" w:eastAsia="Times New Roman" w:hAnsi="Verdana" w:cs="Times New Roman"/>
          <w:color w:val="BC0031"/>
          <w:sz w:val="20"/>
          <w:szCs w:val="20"/>
          <w:lang w:eastAsia="nl-NL"/>
        </w:rPr>
      </w:pPr>
      <w:r w:rsidRPr="003643CC">
        <w:rPr>
          <w:rFonts w:ascii="Verdana" w:eastAsia="Times New Roman" w:hAnsi="Verdana" w:cs="Times New Roman"/>
          <w:b/>
          <w:bCs/>
          <w:color w:val="BC0031"/>
          <w:sz w:val="20"/>
          <w:szCs w:val="20"/>
          <w:lang w:eastAsia="nl-NL"/>
        </w:rPr>
        <w:t>Piramide</w:t>
      </w:r>
    </w:p>
    <w:p w:rsid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Een piramide is gebouwd in 3500 voor Christus. Hoeveel millennia is dat geleden?</w:t>
      </w:r>
    </w:p>
    <w:p w:rsidR="00392871" w:rsidRPr="003643CC" w:rsidRDefault="00923A4A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</w:pPr>
      <w:r w:rsidRPr="00923A4A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 xml:space="preserve">Als je begint te rekenen in 2014 hebben we het in totaal over 3500 + 2014 = 5514 jaar. Dat is ongeveer 5,5 </w:t>
      </w:r>
      <w:proofErr w:type="spellStart"/>
      <w:r w:rsidRPr="00923A4A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>milennia</w:t>
      </w:r>
      <w:proofErr w:type="spellEnd"/>
      <w:r w:rsidRPr="00923A4A">
        <w:rPr>
          <w:rFonts w:ascii="Verdana" w:eastAsia="Times New Roman" w:hAnsi="Verdana" w:cs="Times New Roman"/>
          <w:b/>
          <w:color w:val="2E74B5" w:themeColor="accent1" w:themeShade="BF"/>
          <w:sz w:val="18"/>
          <w:szCs w:val="18"/>
          <w:lang w:eastAsia="nl-NL"/>
        </w:rPr>
        <w:t xml:space="preserve"> geleden. (ervan uitgaande dat de geboorte van Christus plaatsvond in het jaar 0)</w:t>
      </w:r>
    </w:p>
    <w:p w:rsidR="003643CC" w:rsidRPr="003643CC" w:rsidRDefault="003643CC" w:rsidP="003643CC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</w:pPr>
      <w:r w:rsidRPr="003643CC">
        <w:rPr>
          <w:rFonts w:ascii="Verdana" w:eastAsia="Times New Roman" w:hAnsi="Verdana" w:cs="Times New Roman"/>
          <w:color w:val="495057"/>
          <w:sz w:val="18"/>
          <w:szCs w:val="18"/>
          <w:lang w:eastAsia="nl-NL"/>
        </w:rPr>
        <w:t> </w:t>
      </w:r>
    </w:p>
    <w:p w:rsidR="000F47B4" w:rsidRDefault="000F47B4"/>
    <w:sectPr w:rsidR="000F47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88" w:rsidRDefault="00995888" w:rsidP="003643CC">
      <w:pPr>
        <w:spacing w:after="0" w:line="240" w:lineRule="auto"/>
      </w:pPr>
      <w:r>
        <w:separator/>
      </w:r>
    </w:p>
  </w:endnote>
  <w:endnote w:type="continuationSeparator" w:id="0">
    <w:p w:rsidR="00995888" w:rsidRDefault="00995888" w:rsidP="0036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88" w:rsidRDefault="00995888" w:rsidP="003643CC">
      <w:pPr>
        <w:spacing w:after="0" w:line="240" w:lineRule="auto"/>
      </w:pPr>
      <w:r>
        <w:separator/>
      </w:r>
    </w:p>
  </w:footnote>
  <w:footnote w:type="continuationSeparator" w:id="0">
    <w:p w:rsidR="00995888" w:rsidRDefault="00995888" w:rsidP="0036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3CC" w:rsidRDefault="003643CC">
    <w:pPr>
      <w:pStyle w:val="Koptekst"/>
    </w:pPr>
    <w:r>
      <w:t>Oefenen tijd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CC"/>
    <w:rsid w:val="000F47B4"/>
    <w:rsid w:val="00233C06"/>
    <w:rsid w:val="002B702E"/>
    <w:rsid w:val="002E3A95"/>
    <w:rsid w:val="003643CC"/>
    <w:rsid w:val="003713D1"/>
    <w:rsid w:val="00392871"/>
    <w:rsid w:val="00545E6C"/>
    <w:rsid w:val="007B1C63"/>
    <w:rsid w:val="00923A4A"/>
    <w:rsid w:val="00995888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66DB-EE82-4307-8ACA-317E5B8A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5">
    <w:name w:val="heading 5"/>
    <w:basedOn w:val="Standaard"/>
    <w:link w:val="Kop5Char"/>
    <w:uiPriority w:val="9"/>
    <w:qFormat/>
    <w:rsid w:val="003643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3643CC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643C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6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6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3CC"/>
  </w:style>
  <w:style w:type="paragraph" w:styleId="Voettekst">
    <w:name w:val="footer"/>
    <w:basedOn w:val="Standaard"/>
    <w:link w:val="VoettekstChar"/>
    <w:uiPriority w:val="99"/>
    <w:unhideWhenUsed/>
    <w:rsid w:val="0036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2014-04-18T20:04:00Z</dcterms:created>
  <dcterms:modified xsi:type="dcterms:W3CDTF">2014-04-18T20:28:00Z</dcterms:modified>
</cp:coreProperties>
</file>