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C54FD" w14:textId="1456AE28" w:rsidR="00D54453" w:rsidRPr="00D54453" w:rsidRDefault="00626CA7" w:rsidP="00D54453">
      <w:pPr>
        <w:rPr>
          <w:b/>
          <w:sz w:val="32"/>
          <w:szCs w:val="32"/>
        </w:rPr>
      </w:pPr>
      <w:r>
        <w:rPr>
          <w:b/>
          <w:sz w:val="32"/>
          <w:szCs w:val="32"/>
        </w:rPr>
        <w:t>Fireworks</w:t>
      </w:r>
      <w:r w:rsidR="000606FC" w:rsidRPr="000606FC">
        <w:rPr>
          <w:noProof/>
        </w:rPr>
        <w:t xml:space="preserve"> </w:t>
      </w:r>
    </w:p>
    <w:p w14:paraId="33A5370B" w14:textId="2D30D4F5" w:rsidR="00D54453" w:rsidRPr="00EE2508" w:rsidRDefault="00D54453" w:rsidP="00D54453">
      <w:pPr>
        <w:pStyle w:val="Default"/>
        <w:rPr>
          <w:lang w:val="en-US"/>
        </w:rPr>
      </w:pPr>
    </w:p>
    <w:p w14:paraId="643D5F42" w14:textId="03CC49C4" w:rsidR="00D54453" w:rsidRDefault="2B96E5CB" w:rsidP="00D54453">
      <w:pPr>
        <w:pStyle w:val="Heading1"/>
      </w:pPr>
      <w:r>
        <w:t xml:space="preserve">Abstract </w:t>
      </w:r>
    </w:p>
    <w:p w14:paraId="017C199F" w14:textId="5A015205" w:rsidR="00D54453" w:rsidRPr="00313CA9" w:rsidRDefault="00D6634A" w:rsidP="00313CA9">
      <w:pPr>
        <w:pStyle w:val="Standarddunkelblau"/>
        <w:spacing w:after="240"/>
      </w:pPr>
      <w:r>
        <w:t>Fireworks serve as a</w:t>
      </w:r>
      <w:r w:rsidR="001D1264">
        <w:t>n engaging topic for students to relate to</w:t>
      </w:r>
      <w:r>
        <w:t xml:space="preserve"> </w:t>
      </w:r>
      <w:r w:rsidR="009B0FAC">
        <w:t>which</w:t>
      </w:r>
      <w:r w:rsidR="001D1264">
        <w:t xml:space="preserve"> </w:t>
      </w:r>
      <w:r w:rsidR="007C00E6">
        <w:t xml:space="preserve">is </w:t>
      </w:r>
      <w:r w:rsidR="001D1264">
        <w:t xml:space="preserve">very well known and appreciated amongst </w:t>
      </w:r>
      <w:r>
        <w:t>children of all ages</w:t>
      </w:r>
      <w:r w:rsidR="001D1264">
        <w:t xml:space="preserve">. This realistic context </w:t>
      </w:r>
      <w:r w:rsidR="00201240">
        <w:t>fosters</w:t>
      </w:r>
      <w:r w:rsidR="001D1264">
        <w:t xml:space="preserve"> cultural diversity in chemistry education</w:t>
      </w:r>
      <w:r w:rsidR="00503EA4">
        <w:t xml:space="preserve">, because </w:t>
      </w:r>
      <w:r w:rsidR="001D1264">
        <w:t>the usage and importance of fireworks ranges</w:t>
      </w:r>
      <w:r w:rsidR="008B542E">
        <w:t xml:space="preserve"> widely</w:t>
      </w:r>
      <w:r w:rsidR="001D1264">
        <w:t xml:space="preserve"> </w:t>
      </w:r>
      <w:r w:rsidR="008B542E">
        <w:t>across countries</w:t>
      </w:r>
      <w:r w:rsidR="001D1264">
        <w:t xml:space="preserve">. </w:t>
      </w:r>
      <w:r w:rsidR="008B542E">
        <w:t>Furthermore,</w:t>
      </w:r>
      <w:r w:rsidR="00115592">
        <w:t xml:space="preserve"> when </w:t>
      </w:r>
      <w:r w:rsidR="00883A31">
        <w:t>examined</w:t>
      </w:r>
      <w:r w:rsidR="00DF2236">
        <w:t xml:space="preserve"> from an</w:t>
      </w:r>
      <w:r w:rsidR="001D1264">
        <w:t xml:space="preserve"> environmental</w:t>
      </w:r>
      <w:r w:rsidR="00DF2236">
        <w:t xml:space="preserve"> or</w:t>
      </w:r>
      <w:r w:rsidR="001D1264">
        <w:t xml:space="preserve"> </w:t>
      </w:r>
      <w:r>
        <w:t>communal</w:t>
      </w:r>
      <w:r w:rsidR="001D1264">
        <w:t xml:space="preserve"> perspective</w:t>
      </w:r>
      <w:r w:rsidR="00DF2236">
        <w:t xml:space="preserve">, fireworks </w:t>
      </w:r>
      <w:r w:rsidR="00B268C3">
        <w:t xml:space="preserve">give rise to many </w:t>
      </w:r>
      <w:r w:rsidR="001D1264">
        <w:t xml:space="preserve"> different views and opinions on </w:t>
      </w:r>
      <w:r w:rsidR="00883A31">
        <w:t>its</w:t>
      </w:r>
      <w:r w:rsidR="00DE37CC">
        <w:t xml:space="preserve"> </w:t>
      </w:r>
      <w:r w:rsidR="001D1264">
        <w:t>use and impact.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979"/>
      </w:tblGrid>
      <w:tr w:rsidR="00D54453" w14:paraId="5EA4084D" w14:textId="77777777" w:rsidTr="65C23453">
        <w:trPr>
          <w:trHeight w:val="531"/>
        </w:trPr>
        <w:tc>
          <w:tcPr>
            <w:tcW w:w="8979" w:type="dxa"/>
          </w:tcPr>
          <w:p w14:paraId="5222DFA3" w14:textId="7FB474CF" w:rsidR="00CB305B" w:rsidRDefault="00E76695" w:rsidP="00CB305B">
            <w:pPr>
              <w:pStyle w:val="Standarddunkelblau"/>
              <w:spacing w:after="240"/>
            </w:pPr>
            <w:r w:rsidRPr="000606FC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53C24D55" wp14:editId="1BBF10AF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3175</wp:posOffset>
                  </wp:positionV>
                  <wp:extent cx="2413635" cy="1619250"/>
                  <wp:effectExtent l="0" t="0" r="571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305B">
              <w:t>The range of opinions and view</w:t>
            </w:r>
            <w:r w:rsidR="00210AF0">
              <w:t>s</w:t>
            </w:r>
            <w:r w:rsidR="00CB305B">
              <w:t xml:space="preserve"> on the cultural</w:t>
            </w:r>
            <w:r w:rsidR="00C5760E">
              <w:t>, environmental</w:t>
            </w:r>
            <w:r w:rsidR="00CB305B">
              <w:t xml:space="preserve"> and social scale makes this context a great start for</w:t>
            </w:r>
            <w:r w:rsidR="00C5760E">
              <w:t xml:space="preserve"> an</w:t>
            </w:r>
            <w:r w:rsidR="00CB305B">
              <w:t xml:space="preserve"> IBL</w:t>
            </w:r>
            <w:r w:rsidR="005F4E6E">
              <w:t>-</w:t>
            </w:r>
            <w:r w:rsidR="00CB305B">
              <w:t xml:space="preserve">lesson.  </w:t>
            </w:r>
            <w:r w:rsidR="00A17E43">
              <w:t>S</w:t>
            </w:r>
            <w:r w:rsidR="00CB305B">
              <w:t xml:space="preserve">tudents can investigate statements and cultures that </w:t>
            </w:r>
            <w:r w:rsidR="005F4E6E">
              <w:t xml:space="preserve">spur </w:t>
            </w:r>
            <w:r w:rsidR="003B61B3">
              <w:t>their</w:t>
            </w:r>
            <w:r w:rsidR="00CB305B">
              <w:t xml:space="preserve"> interes</w:t>
            </w:r>
            <w:r w:rsidR="003B61B3">
              <w:t>t</w:t>
            </w:r>
            <w:r w:rsidR="00CB305B">
              <w:t xml:space="preserve">. </w:t>
            </w:r>
            <w:r w:rsidR="65C23453">
              <w:t>For the students there are n</w:t>
            </w:r>
            <w:r w:rsidR="001023CF">
              <w:t>umerous p</w:t>
            </w:r>
            <w:r w:rsidR="00CB305B">
              <w:t>ossibilit</w:t>
            </w:r>
            <w:r w:rsidR="001023CF">
              <w:t>ies</w:t>
            </w:r>
            <w:r w:rsidR="00CB305B">
              <w:t xml:space="preserve"> </w:t>
            </w:r>
            <w:r w:rsidR="001023CF">
              <w:t xml:space="preserve">to investigate </w:t>
            </w:r>
            <w:r w:rsidR="00CB305B">
              <w:t xml:space="preserve">additional </w:t>
            </w:r>
            <w:r w:rsidR="005C6BF9">
              <w:t xml:space="preserve">relating </w:t>
            </w:r>
            <w:r w:rsidR="00CB305B">
              <w:t>topics</w:t>
            </w:r>
            <w:r w:rsidR="005C6BF9">
              <w:t xml:space="preserve"> or views</w:t>
            </w:r>
            <w:r w:rsidR="00CB305B">
              <w:t xml:space="preserve"> that are not </w:t>
            </w:r>
            <w:r w:rsidR="005C6BF9">
              <w:t xml:space="preserve">directly </w:t>
            </w:r>
            <w:r w:rsidR="00CB305B">
              <w:t>handed to them by the teacher.</w:t>
            </w:r>
          </w:p>
          <w:p w14:paraId="565AC2C2" w14:textId="5FD2F476" w:rsidR="00D54453" w:rsidRDefault="2B96E5CB" w:rsidP="00D54453">
            <w:pPr>
              <w:pStyle w:val="Heading1"/>
            </w:pPr>
            <w:proofErr w:type="spellStart"/>
            <w:r>
              <w:t>Lesson</w:t>
            </w:r>
            <w:proofErr w:type="spellEnd"/>
            <w:r>
              <w:t xml:space="preserve"> </w:t>
            </w:r>
            <w:proofErr w:type="spellStart"/>
            <w:r w:rsidR="00313CA9">
              <w:t>implementation</w:t>
            </w:r>
            <w:proofErr w:type="spellEnd"/>
          </w:p>
          <w:p w14:paraId="72EE7B84" w14:textId="2C14B959" w:rsidR="00D54453" w:rsidRDefault="009B56FF" w:rsidP="00D54453">
            <w:pPr>
              <w:pStyle w:val="Standarddunkelblau"/>
              <w:spacing w:after="240"/>
              <w:rPr>
                <w:lang w:eastAsia="nl-NL"/>
              </w:rPr>
            </w:pPr>
            <w:r>
              <w:rPr>
                <w:lang w:eastAsia="nl-NL"/>
              </w:rPr>
              <w:t xml:space="preserve">Texts and/or videos about fireworks </w:t>
            </w:r>
            <w:r w:rsidR="0006337E">
              <w:rPr>
                <w:lang w:eastAsia="nl-NL"/>
              </w:rPr>
              <w:t>and related issues are provided as an appetizer at the start of the lesson.</w:t>
            </w:r>
          </w:p>
          <w:p w14:paraId="321765D9" w14:textId="4FD67303" w:rsidR="0006337E" w:rsidRDefault="001D46A7" w:rsidP="00D54453">
            <w:pPr>
              <w:pStyle w:val="Standarddunkelblau"/>
              <w:spacing w:after="240"/>
              <w:rPr>
                <w:lang w:eastAsia="nl-NL"/>
              </w:rPr>
            </w:pPr>
            <w:r>
              <w:rPr>
                <w:lang w:eastAsia="nl-NL"/>
              </w:rPr>
              <w:t xml:space="preserve">Several lesson activities with a focus </w:t>
            </w:r>
            <w:r w:rsidR="00EF0D1F">
              <w:rPr>
                <w:lang w:eastAsia="nl-NL"/>
              </w:rPr>
              <w:t>on the chemistry of fireworks are given below.</w:t>
            </w:r>
          </w:p>
          <w:p w14:paraId="32092438" w14:textId="0C0955B5" w:rsidR="00EF0D1F" w:rsidRDefault="00DA3278" w:rsidP="00EF0D1F">
            <w:pPr>
              <w:pStyle w:val="Standarddunkelblau"/>
              <w:numPr>
                <w:ilvl w:val="0"/>
                <w:numId w:val="18"/>
              </w:numPr>
              <w:rPr>
                <w:lang w:val="en-US" w:eastAsia="nl-NL"/>
              </w:rPr>
            </w:pPr>
            <w:r>
              <w:rPr>
                <w:lang w:val="en-US" w:eastAsia="nl-NL"/>
              </w:rPr>
              <w:t>E</w:t>
            </w:r>
            <w:r w:rsidR="00EF0D1F" w:rsidRPr="00835652">
              <w:rPr>
                <w:lang w:val="en-US" w:eastAsia="nl-NL"/>
              </w:rPr>
              <w:t>xplore the metal ion component</w:t>
            </w:r>
            <w:r>
              <w:rPr>
                <w:lang w:val="en-US" w:eastAsia="nl-NL"/>
              </w:rPr>
              <w:t xml:space="preserve"> in fireworks</w:t>
            </w:r>
            <w:r w:rsidR="00EF0D1F" w:rsidRPr="00835652">
              <w:rPr>
                <w:lang w:val="en-US" w:eastAsia="nl-NL"/>
              </w:rPr>
              <w:t xml:space="preserve"> by using spray bottles with salt solutions and a Bunsen burner. </w:t>
            </w:r>
            <w:r>
              <w:rPr>
                <w:lang w:val="en-US" w:eastAsia="nl-NL"/>
              </w:rPr>
              <w:t>Spray</w:t>
            </w:r>
            <w:r w:rsidR="00EF0D1F" w:rsidRPr="00835652">
              <w:rPr>
                <w:lang w:val="en-US" w:eastAsia="nl-NL"/>
              </w:rPr>
              <w:t xml:space="preserve"> the salts into the flame and take note of the </w:t>
            </w:r>
            <w:r w:rsidR="00EF0D1F">
              <w:rPr>
                <w:lang w:val="en-US" w:eastAsia="nl-NL"/>
              </w:rPr>
              <w:t xml:space="preserve">observed </w:t>
            </w:r>
            <w:r w:rsidR="00EF0D1F" w:rsidRPr="00835652">
              <w:rPr>
                <w:lang w:val="en-US" w:eastAsia="nl-NL"/>
              </w:rPr>
              <w:t>colors</w:t>
            </w:r>
            <w:r w:rsidR="00EF0D1F">
              <w:rPr>
                <w:lang w:val="en-US" w:eastAsia="nl-NL"/>
              </w:rPr>
              <w:t>. This can lead to the following questions:</w:t>
            </w:r>
          </w:p>
          <w:p w14:paraId="23BF3BEE" w14:textId="77777777" w:rsidR="00EF0D1F" w:rsidRDefault="00EF0D1F" w:rsidP="00EF0D1F">
            <w:pPr>
              <w:pStyle w:val="Standarddunkelblau"/>
              <w:numPr>
                <w:ilvl w:val="1"/>
                <w:numId w:val="18"/>
              </w:numPr>
              <w:rPr>
                <w:lang w:val="en-US" w:eastAsia="nl-NL"/>
              </w:rPr>
            </w:pPr>
            <w:r w:rsidRPr="00442833">
              <w:rPr>
                <w:lang w:val="en-US" w:eastAsia="nl-NL"/>
              </w:rPr>
              <w:t>What do you think happens to the metal ions in fireworks?</w:t>
            </w:r>
          </w:p>
          <w:p w14:paraId="7A6AED27" w14:textId="77777777" w:rsidR="00EF0D1F" w:rsidRPr="00442833" w:rsidRDefault="00EF0D1F" w:rsidP="00EF0D1F">
            <w:pPr>
              <w:pStyle w:val="Standarddunkelblau"/>
              <w:numPr>
                <w:ilvl w:val="1"/>
                <w:numId w:val="18"/>
              </w:numPr>
              <w:spacing w:after="240"/>
              <w:rPr>
                <w:lang w:val="en-US" w:eastAsia="nl-NL"/>
              </w:rPr>
            </w:pPr>
            <w:r w:rsidRPr="00442833">
              <w:rPr>
                <w:lang w:val="en-US" w:eastAsia="nl-NL"/>
              </w:rPr>
              <w:t>What are the dangers of the presence of these metal ions in the environment?</w:t>
            </w:r>
          </w:p>
          <w:p w14:paraId="7318ED3F" w14:textId="65AC2107" w:rsidR="00EF0D1F" w:rsidRDefault="00DA3278" w:rsidP="00EF0D1F">
            <w:pPr>
              <w:pStyle w:val="Standarddunkelblau"/>
              <w:numPr>
                <w:ilvl w:val="0"/>
                <w:numId w:val="18"/>
              </w:numPr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t>I</w:t>
            </w:r>
            <w:r w:rsidR="00EF0D1F">
              <w:rPr>
                <w:lang w:val="en-US" w:eastAsia="nl-NL"/>
              </w:rPr>
              <w:t>nvestigate the</w:t>
            </w:r>
            <w:r w:rsidR="00EF0D1F" w:rsidRPr="00835652">
              <w:rPr>
                <w:lang w:val="en-US" w:eastAsia="nl-NL"/>
              </w:rPr>
              <w:t xml:space="preserve"> thermal composition and combustion</w:t>
            </w:r>
            <w:r w:rsidR="00EF0D1F">
              <w:rPr>
                <w:lang w:val="en-US" w:eastAsia="nl-NL"/>
              </w:rPr>
              <w:t xml:space="preserve"> of gunpowder</w:t>
            </w:r>
            <w:r w:rsidR="00EF0D1F" w:rsidRPr="00835652">
              <w:rPr>
                <w:lang w:val="en-US" w:eastAsia="nl-NL"/>
              </w:rPr>
              <w:t xml:space="preserve"> to predict reactions </w:t>
            </w:r>
            <w:r w:rsidR="00ED7FFB">
              <w:rPr>
                <w:lang w:val="en-US" w:eastAsia="nl-NL"/>
              </w:rPr>
              <w:t>w</w:t>
            </w:r>
            <w:r w:rsidR="00EF0D1F">
              <w:rPr>
                <w:lang w:val="en-US" w:eastAsia="nl-NL"/>
              </w:rPr>
              <w:t>hat can</w:t>
            </w:r>
            <w:r w:rsidR="00EF0D1F" w:rsidRPr="00835652">
              <w:rPr>
                <w:lang w:val="en-US" w:eastAsia="nl-NL"/>
              </w:rPr>
              <w:t xml:space="preserve"> occur when </w:t>
            </w:r>
            <w:r w:rsidR="00EF0D1F">
              <w:rPr>
                <w:lang w:val="en-US" w:eastAsia="nl-NL"/>
              </w:rPr>
              <w:t>it</w:t>
            </w:r>
            <w:r w:rsidR="00EF0D1F" w:rsidRPr="00835652">
              <w:rPr>
                <w:lang w:val="en-US" w:eastAsia="nl-NL"/>
              </w:rPr>
              <w:t xml:space="preserve"> alights. </w:t>
            </w:r>
          </w:p>
          <w:p w14:paraId="1E52824D" w14:textId="0C74D73A" w:rsidR="00EF0D1F" w:rsidRDefault="00ED7FFB" w:rsidP="00EF0D1F">
            <w:pPr>
              <w:pStyle w:val="Standarddunkelblau"/>
              <w:numPr>
                <w:ilvl w:val="0"/>
                <w:numId w:val="18"/>
              </w:numPr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t>I</w:t>
            </w:r>
            <w:r w:rsidR="00EF0D1F">
              <w:rPr>
                <w:lang w:val="en-US" w:eastAsia="nl-NL"/>
              </w:rPr>
              <w:t xml:space="preserve">nvestigate the </w:t>
            </w:r>
            <w:r w:rsidR="00EF0D1F" w:rsidRPr="00D669F7">
              <w:rPr>
                <w:lang w:val="en-US" w:eastAsia="nl-NL"/>
              </w:rPr>
              <w:t xml:space="preserve">environmental consequences </w:t>
            </w:r>
            <w:r w:rsidR="00EF0D1F">
              <w:rPr>
                <w:lang w:val="en-US" w:eastAsia="nl-NL"/>
              </w:rPr>
              <w:t>of</w:t>
            </w:r>
            <w:r w:rsidR="00EF0D1F" w:rsidRPr="00D669F7">
              <w:rPr>
                <w:lang w:val="en-US" w:eastAsia="nl-NL"/>
              </w:rPr>
              <w:t xml:space="preserve"> the use of gunpowder</w:t>
            </w:r>
            <w:r w:rsidR="00EF0D1F">
              <w:rPr>
                <w:lang w:val="en-US" w:eastAsia="nl-NL"/>
              </w:rPr>
              <w:t>.</w:t>
            </w:r>
          </w:p>
          <w:p w14:paraId="5E5D738D" w14:textId="0CAAFE66" w:rsidR="00EF0D1F" w:rsidRPr="00D669F7" w:rsidRDefault="00A83783" w:rsidP="00EF0D1F">
            <w:pPr>
              <w:pStyle w:val="Standarddunkelblau"/>
              <w:numPr>
                <w:ilvl w:val="0"/>
                <w:numId w:val="18"/>
              </w:numPr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t>The composition of fireworks has changed through the ages</w:t>
            </w:r>
            <w:r w:rsidR="00EE735B">
              <w:rPr>
                <w:lang w:val="en-US" w:eastAsia="nl-NL"/>
              </w:rPr>
              <w:t>. Try to find some of these changes and explain the reasons for this change. (</w:t>
            </w:r>
            <w:r w:rsidR="00E76695">
              <w:rPr>
                <w:lang w:val="en-US" w:eastAsia="nl-NL"/>
              </w:rPr>
              <w:t>O</w:t>
            </w:r>
            <w:r w:rsidR="00024C6E">
              <w:rPr>
                <w:lang w:val="en-US" w:eastAsia="nl-NL"/>
              </w:rPr>
              <w:t>ne important change for students to find is the replacement of pot</w:t>
            </w:r>
            <w:r w:rsidR="00EF0D1F" w:rsidRPr="2B96E5CB">
              <w:rPr>
                <w:lang w:val="en-US" w:eastAsia="nl-NL"/>
              </w:rPr>
              <w:t>assium perchlorate by potassium chlorate</w:t>
            </w:r>
            <w:r w:rsidR="005539E3">
              <w:rPr>
                <w:lang w:val="en-US" w:eastAsia="nl-NL"/>
              </w:rPr>
              <w:t>)</w:t>
            </w:r>
          </w:p>
          <w:p w14:paraId="3E2223F3" w14:textId="77777777" w:rsidR="00E76695" w:rsidRDefault="00E76695" w:rsidP="00D54453">
            <w:pPr>
              <w:pStyle w:val="Standarddunkelblau"/>
              <w:spacing w:after="240"/>
              <w:rPr>
                <w:lang w:val="en-US" w:eastAsia="nl-NL"/>
              </w:rPr>
            </w:pPr>
          </w:p>
          <w:p w14:paraId="2F9178CD" w14:textId="30797249" w:rsidR="00EF0D1F" w:rsidRPr="00EF0D1F" w:rsidRDefault="00ED7FFB" w:rsidP="00D54453">
            <w:pPr>
              <w:pStyle w:val="Standarddunkelblau"/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lastRenderedPageBreak/>
              <w:t>After investigation of these conten</w:t>
            </w:r>
            <w:r w:rsidR="00F70960">
              <w:rPr>
                <w:lang w:val="en-US" w:eastAsia="nl-NL"/>
              </w:rPr>
              <w:t xml:space="preserve">t related chemistry issues </w:t>
            </w:r>
            <w:r w:rsidR="002F4F7D">
              <w:rPr>
                <w:lang w:val="en-US" w:eastAsia="nl-NL"/>
              </w:rPr>
              <w:t xml:space="preserve">the social impact of fireworks can be </w:t>
            </w:r>
            <w:r w:rsidR="00E66754">
              <w:rPr>
                <w:lang w:val="en-US" w:eastAsia="nl-NL"/>
              </w:rPr>
              <w:t xml:space="preserve">explored. </w:t>
            </w:r>
            <w:r w:rsidR="00CE3CEB">
              <w:rPr>
                <w:lang w:val="en-US" w:eastAsia="nl-NL"/>
              </w:rPr>
              <w:t xml:space="preserve">The following activities are set in a hypothetical </w:t>
            </w:r>
            <w:r w:rsidR="00DD732D">
              <w:rPr>
                <w:lang w:val="en-US" w:eastAsia="nl-NL"/>
              </w:rPr>
              <w:t>case:</w:t>
            </w:r>
          </w:p>
          <w:p w14:paraId="40A92C4E" w14:textId="62B8DFAF" w:rsidR="00333A08" w:rsidRPr="00197AF7" w:rsidRDefault="00197AF7" w:rsidP="00C52E20">
            <w:pPr>
              <w:pStyle w:val="Standarddunkelblau"/>
              <w:spacing w:after="240"/>
              <w:ind w:left="426" w:right="255"/>
              <w:rPr>
                <w:i/>
                <w:sz w:val="20"/>
                <w:lang w:eastAsia="nl-NL"/>
              </w:rPr>
            </w:pPr>
            <w:r w:rsidRPr="00197AF7">
              <w:rPr>
                <w:i/>
                <w:sz w:val="20"/>
                <w:lang w:eastAsia="nl-NL"/>
              </w:rPr>
              <w:t>Suppose you</w:t>
            </w:r>
            <w:r w:rsidR="2B96E5CB" w:rsidRPr="00197AF7">
              <w:rPr>
                <w:i/>
                <w:sz w:val="20"/>
                <w:lang w:eastAsia="nl-NL"/>
              </w:rPr>
              <w:t xml:space="preserve"> belong to a new village in Malta called </w:t>
            </w:r>
            <w:proofErr w:type="spellStart"/>
            <w:r w:rsidR="2B96E5CB" w:rsidRPr="00197AF7">
              <w:rPr>
                <w:i/>
                <w:sz w:val="20"/>
                <w:lang w:eastAsia="nl-NL"/>
              </w:rPr>
              <w:t>Tadama</w:t>
            </w:r>
            <w:proofErr w:type="spellEnd"/>
            <w:r w:rsidR="2B96E5CB" w:rsidRPr="00197AF7">
              <w:rPr>
                <w:i/>
                <w:sz w:val="20"/>
                <w:lang w:eastAsia="nl-NL"/>
              </w:rPr>
              <w:t xml:space="preserve">. </w:t>
            </w:r>
            <w:r w:rsidRPr="00197AF7">
              <w:rPr>
                <w:i/>
                <w:sz w:val="20"/>
                <w:lang w:eastAsia="nl-NL"/>
              </w:rPr>
              <w:t xml:space="preserve">Your </w:t>
            </w:r>
            <w:r w:rsidR="2B96E5CB" w:rsidRPr="00197AF7">
              <w:rPr>
                <w:i/>
                <w:sz w:val="20"/>
                <w:lang w:eastAsia="nl-NL"/>
              </w:rPr>
              <w:t xml:space="preserve">mayor has received requests to introduce fireworks at their feast. Some of the </w:t>
            </w:r>
            <w:proofErr w:type="spellStart"/>
            <w:r w:rsidR="2B96E5CB" w:rsidRPr="00197AF7">
              <w:rPr>
                <w:i/>
                <w:sz w:val="20"/>
                <w:lang w:eastAsia="nl-NL"/>
              </w:rPr>
              <w:t>Tadama</w:t>
            </w:r>
            <w:proofErr w:type="spellEnd"/>
            <w:r w:rsidR="2B96E5CB" w:rsidRPr="00197AF7">
              <w:rPr>
                <w:i/>
                <w:sz w:val="20"/>
                <w:lang w:eastAsia="nl-NL"/>
              </w:rPr>
              <w:t xml:space="preserve"> residents have however objected.</w:t>
            </w:r>
          </w:p>
          <w:p w14:paraId="4B566366" w14:textId="77777777" w:rsidR="007B4CA4" w:rsidRDefault="007B4CA4" w:rsidP="00F5504F">
            <w:pPr>
              <w:pStyle w:val="Standarddunkelblau"/>
              <w:spacing w:after="240"/>
              <w:rPr>
                <w:lang w:eastAsia="nl-NL"/>
              </w:rPr>
            </w:pPr>
            <w:r>
              <w:rPr>
                <w:lang w:eastAsia="nl-NL"/>
              </w:rPr>
              <w:t>Student activities:</w:t>
            </w:r>
          </w:p>
          <w:p w14:paraId="3179194C" w14:textId="7C4ED363" w:rsidR="0035461B" w:rsidRDefault="00126800" w:rsidP="00F5504F">
            <w:pPr>
              <w:pStyle w:val="Standarddunkelblau"/>
              <w:numPr>
                <w:ilvl w:val="0"/>
                <w:numId w:val="19"/>
              </w:numPr>
              <w:spacing w:after="240"/>
              <w:rPr>
                <w:lang w:eastAsia="nl-NL"/>
              </w:rPr>
            </w:pPr>
            <w:r>
              <w:rPr>
                <w:lang w:eastAsia="nl-NL"/>
              </w:rPr>
              <w:t>Investigate the</w:t>
            </w:r>
            <w:r w:rsidR="0078496C">
              <w:rPr>
                <w:lang w:eastAsia="nl-NL"/>
              </w:rPr>
              <w:t xml:space="preserve"> possible opinions </w:t>
            </w:r>
            <w:r w:rsidR="002909BB">
              <w:rPr>
                <w:lang w:eastAsia="nl-NL"/>
              </w:rPr>
              <w:t xml:space="preserve">of </w:t>
            </w:r>
            <w:r w:rsidR="0078496C">
              <w:rPr>
                <w:lang w:eastAsia="nl-NL"/>
              </w:rPr>
              <w:t>town residents.</w:t>
            </w:r>
            <w:r w:rsidR="003D7864">
              <w:rPr>
                <w:lang w:eastAsia="nl-NL"/>
              </w:rPr>
              <w:t xml:space="preserve"> </w:t>
            </w:r>
            <w:r w:rsidR="003D7864" w:rsidRPr="003D7864">
              <w:rPr>
                <w:lang w:eastAsia="nl-NL"/>
              </w:rPr>
              <w:t>Potential views may include ideas about: storage and handling, noise pollution, chemical pollution, danger of explosion, treatment of waste, expense, celebratory feature</w:t>
            </w:r>
            <w:r w:rsidR="0035461B">
              <w:rPr>
                <w:lang w:eastAsia="nl-NL"/>
              </w:rPr>
              <w:t xml:space="preserve"> and</w:t>
            </w:r>
            <w:r w:rsidR="003D7864" w:rsidRPr="003D7864">
              <w:rPr>
                <w:lang w:eastAsia="nl-NL"/>
              </w:rPr>
              <w:t xml:space="preserve"> tradition</w:t>
            </w:r>
            <w:r w:rsidR="0035461B">
              <w:rPr>
                <w:lang w:eastAsia="nl-NL"/>
              </w:rPr>
              <w:t>.</w:t>
            </w:r>
          </w:p>
          <w:p w14:paraId="4C53CCA3" w14:textId="65227082" w:rsidR="0035461B" w:rsidRDefault="007619D8" w:rsidP="00943000">
            <w:pPr>
              <w:pStyle w:val="Standarddunkelblau"/>
              <w:numPr>
                <w:ilvl w:val="0"/>
                <w:numId w:val="19"/>
              </w:numPr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t>Take</w:t>
            </w:r>
            <w:r w:rsidR="005B134C" w:rsidRPr="0035461B">
              <w:rPr>
                <w:lang w:val="en-US" w:eastAsia="nl-NL"/>
              </w:rPr>
              <w:t xml:space="preserve"> on the role of scientist</w:t>
            </w:r>
            <w:r>
              <w:rPr>
                <w:lang w:val="en-US" w:eastAsia="nl-NL"/>
              </w:rPr>
              <w:t xml:space="preserve"> and investigate these issues</w:t>
            </w:r>
            <w:r w:rsidR="00126800">
              <w:rPr>
                <w:lang w:val="en-US" w:eastAsia="nl-NL"/>
              </w:rPr>
              <w:t>.</w:t>
            </w:r>
            <w:r w:rsidR="0030770D" w:rsidRPr="0035461B">
              <w:rPr>
                <w:lang w:val="en-US" w:eastAsia="nl-NL"/>
              </w:rPr>
              <w:t xml:space="preserve"> </w:t>
            </w:r>
            <w:r w:rsidR="00126800">
              <w:rPr>
                <w:lang w:val="en-US" w:eastAsia="nl-NL"/>
              </w:rPr>
              <w:t xml:space="preserve">Use your findings </w:t>
            </w:r>
            <w:r w:rsidR="00DC6A41" w:rsidRPr="0035461B">
              <w:rPr>
                <w:lang w:val="en-US" w:eastAsia="nl-NL"/>
              </w:rPr>
              <w:t>to h</w:t>
            </w:r>
            <w:r w:rsidR="0030770D" w:rsidRPr="0035461B">
              <w:rPr>
                <w:lang w:val="en-US" w:eastAsia="nl-NL"/>
              </w:rPr>
              <w:t>elp cater these fears without eliminating</w:t>
            </w:r>
            <w:r w:rsidR="00471A9C" w:rsidRPr="0035461B">
              <w:rPr>
                <w:lang w:val="en-US" w:eastAsia="nl-NL"/>
              </w:rPr>
              <w:t xml:space="preserve"> the use of</w:t>
            </w:r>
            <w:r w:rsidR="0030770D" w:rsidRPr="0035461B">
              <w:rPr>
                <w:lang w:val="en-US" w:eastAsia="nl-NL"/>
              </w:rPr>
              <w:t xml:space="preserve"> fireworks altogether. </w:t>
            </w:r>
          </w:p>
          <w:p w14:paraId="0C562790" w14:textId="16D159CD" w:rsidR="0035461B" w:rsidRDefault="007619D8" w:rsidP="00506505">
            <w:pPr>
              <w:pStyle w:val="Standarddunkelblau"/>
              <w:numPr>
                <w:ilvl w:val="0"/>
                <w:numId w:val="19"/>
              </w:numPr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t>Present your findings</w:t>
            </w:r>
            <w:r w:rsidR="00835652" w:rsidRPr="0035461B">
              <w:rPr>
                <w:lang w:val="en-US" w:eastAsia="nl-NL"/>
              </w:rPr>
              <w:t xml:space="preserve"> from the</w:t>
            </w:r>
            <w:r w:rsidR="00DC6A41" w:rsidRPr="0035461B">
              <w:rPr>
                <w:lang w:val="en-US" w:eastAsia="nl-NL"/>
              </w:rPr>
              <w:t xml:space="preserve"> research</w:t>
            </w:r>
            <w:r w:rsidR="00835652" w:rsidRPr="0035461B">
              <w:rPr>
                <w:lang w:val="en-US" w:eastAsia="nl-NL"/>
              </w:rPr>
              <w:t xml:space="preserve"> activity to the rest of the class. </w:t>
            </w:r>
            <w:r>
              <w:rPr>
                <w:lang w:val="en-US" w:eastAsia="nl-NL"/>
              </w:rPr>
              <w:t>Prepare</w:t>
            </w:r>
            <w:r w:rsidR="00835652" w:rsidRPr="0035461B">
              <w:rPr>
                <w:lang w:val="en-US" w:eastAsia="nl-NL"/>
              </w:rPr>
              <w:t xml:space="preserve"> slides </w:t>
            </w:r>
            <w:r w:rsidR="00705E85" w:rsidRPr="0035461B">
              <w:rPr>
                <w:lang w:val="en-US" w:eastAsia="nl-NL"/>
              </w:rPr>
              <w:t xml:space="preserve">or make charts </w:t>
            </w:r>
            <w:r w:rsidR="00835652" w:rsidRPr="0035461B">
              <w:rPr>
                <w:lang w:val="en-US" w:eastAsia="nl-NL"/>
              </w:rPr>
              <w:t xml:space="preserve">to support </w:t>
            </w:r>
            <w:r>
              <w:rPr>
                <w:lang w:val="en-US" w:eastAsia="nl-NL"/>
              </w:rPr>
              <w:t>your</w:t>
            </w:r>
            <w:r w:rsidR="00835652" w:rsidRPr="0035461B">
              <w:rPr>
                <w:lang w:val="en-US" w:eastAsia="nl-NL"/>
              </w:rPr>
              <w:t xml:space="preserve"> presentation</w:t>
            </w:r>
            <w:r w:rsidR="00705E85" w:rsidRPr="0035461B">
              <w:rPr>
                <w:lang w:val="en-US" w:eastAsia="nl-NL"/>
              </w:rPr>
              <w:t>.</w:t>
            </w:r>
          </w:p>
          <w:p w14:paraId="30C44F0C" w14:textId="4EB7AE29" w:rsidR="2B96E5CB" w:rsidRPr="0035461B" w:rsidRDefault="00E023A1" w:rsidP="00506505">
            <w:pPr>
              <w:pStyle w:val="Standarddunkelblau"/>
              <w:numPr>
                <w:ilvl w:val="0"/>
                <w:numId w:val="19"/>
              </w:numPr>
              <w:spacing w:after="240"/>
              <w:rPr>
                <w:lang w:val="en-US" w:eastAsia="nl-NL"/>
              </w:rPr>
            </w:pPr>
            <w:r>
              <w:rPr>
                <w:lang w:val="en-US" w:eastAsia="nl-NL"/>
              </w:rPr>
              <w:t>Role-play debate: with your peers take on the role</w:t>
            </w:r>
            <w:r w:rsidR="00DA5176">
              <w:rPr>
                <w:lang w:val="en-US" w:eastAsia="nl-NL"/>
              </w:rPr>
              <w:t>s</w:t>
            </w:r>
            <w:r>
              <w:rPr>
                <w:lang w:val="en-US" w:eastAsia="nl-NL"/>
              </w:rPr>
              <w:t xml:space="preserve"> of city council</w:t>
            </w:r>
            <w:r w:rsidR="00DA5176">
              <w:rPr>
                <w:lang w:val="en-US" w:eastAsia="nl-NL"/>
              </w:rPr>
              <w:t xml:space="preserve"> and city residents. </w:t>
            </w:r>
            <w:r w:rsidR="001142B4">
              <w:rPr>
                <w:lang w:val="en-US" w:eastAsia="nl-NL"/>
              </w:rPr>
              <w:t xml:space="preserve">Try to find a </w:t>
            </w:r>
            <w:r w:rsidR="0022407C">
              <w:rPr>
                <w:lang w:val="en-US" w:eastAsia="nl-NL"/>
              </w:rPr>
              <w:t>solution</w:t>
            </w:r>
            <w:r w:rsidR="001142B4">
              <w:rPr>
                <w:lang w:val="en-US" w:eastAsia="nl-NL"/>
              </w:rPr>
              <w:t xml:space="preserve"> that suits everyone’s goals and needs.</w:t>
            </w:r>
            <w:r w:rsidR="00DA5176">
              <w:rPr>
                <w:lang w:val="en-US" w:eastAsia="nl-NL"/>
              </w:rPr>
              <w:t xml:space="preserve"> </w:t>
            </w:r>
          </w:p>
          <w:p w14:paraId="198CDB88" w14:textId="4D534E75" w:rsidR="009F374C" w:rsidRDefault="00495C48" w:rsidP="00B52366">
            <w:pPr>
              <w:pStyle w:val="Heading1"/>
            </w:pPr>
            <w:proofErr w:type="spellStart"/>
            <w:r>
              <w:t>Note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the designer</w:t>
            </w:r>
          </w:p>
          <w:p w14:paraId="0B11E52A" w14:textId="7789B95D" w:rsidR="00E8099F" w:rsidRDefault="00B52366" w:rsidP="00B52366">
            <w:pPr>
              <w:pStyle w:val="Standarddunkelblau"/>
              <w:rPr>
                <w:lang w:eastAsia="nl-NL"/>
              </w:rPr>
            </w:pPr>
            <w:r>
              <w:rPr>
                <w:lang w:eastAsia="nl-NL"/>
              </w:rPr>
              <w:t>This lesson activity was designed by Julia Alexander</w:t>
            </w:r>
            <w:r w:rsidR="00E8099F">
              <w:rPr>
                <w:lang w:eastAsia="nl-NL"/>
              </w:rPr>
              <w:t>, a teacher from maltha. In designing this activity she had the following intention:’</w:t>
            </w:r>
          </w:p>
          <w:p w14:paraId="79992330" w14:textId="02E7D2C4" w:rsidR="00E8099F" w:rsidRDefault="00E8099F" w:rsidP="00B52366">
            <w:pPr>
              <w:pStyle w:val="Standarddunkelblau"/>
              <w:rPr>
                <w:lang w:eastAsia="nl-NL"/>
              </w:rPr>
            </w:pPr>
          </w:p>
          <w:p w14:paraId="16127F22" w14:textId="3364C35A" w:rsidR="005E330B" w:rsidRPr="00632753" w:rsidRDefault="00E8099F" w:rsidP="0029318C">
            <w:pPr>
              <w:pStyle w:val="Standarddunkelblau"/>
              <w:ind w:left="426" w:right="113"/>
              <w:rPr>
                <w:i/>
                <w:lang w:eastAsia="nl-NL"/>
              </w:rPr>
            </w:pPr>
            <w:r w:rsidRPr="00197AF7">
              <w:rPr>
                <w:i/>
                <w:sz w:val="20"/>
                <w:lang w:eastAsia="nl-NL"/>
              </w:rPr>
              <w:t>“I used to hear my students talking about village feasts passionately as summer would be approaching. I want that same passion about science. Using events and activities which are important to students on a cultural or social level such as fireworks is an effective skeleton to teach big ideas in science and help students a</w:t>
            </w:r>
            <w:r w:rsidR="005B00EE">
              <w:rPr>
                <w:i/>
                <w:sz w:val="20"/>
                <w:lang w:eastAsia="nl-NL"/>
              </w:rPr>
              <w:t>c</w:t>
            </w:r>
            <w:bookmarkStart w:id="0" w:name="_GoBack"/>
            <w:bookmarkEnd w:id="0"/>
            <w:r w:rsidRPr="00197AF7">
              <w:rPr>
                <w:i/>
                <w:sz w:val="20"/>
                <w:lang w:eastAsia="nl-NL"/>
              </w:rPr>
              <w:t>quire skills needed to develop arguments and debate, skills needed to explore diverse views and make decisions. “</w:t>
            </w:r>
          </w:p>
        </w:tc>
      </w:tr>
      <w:tr w:rsidR="00210E1E" w14:paraId="57A901B3" w14:textId="77777777" w:rsidTr="65C23453">
        <w:trPr>
          <w:trHeight w:val="531"/>
        </w:trPr>
        <w:tc>
          <w:tcPr>
            <w:tcW w:w="8979" w:type="dxa"/>
          </w:tcPr>
          <w:p w14:paraId="4F49A76E" w14:textId="77777777" w:rsidR="00210E1E" w:rsidRDefault="00210E1E" w:rsidP="00CB305B">
            <w:pPr>
              <w:pStyle w:val="Standarddunkelblau"/>
              <w:spacing w:after="240"/>
            </w:pPr>
          </w:p>
        </w:tc>
      </w:tr>
    </w:tbl>
    <w:p w14:paraId="758E3826" w14:textId="0B4B22A0" w:rsidR="00E02464" w:rsidRPr="00D54453" w:rsidRDefault="00EB5BCE" w:rsidP="00D54453">
      <w:r w:rsidRPr="00EB5BCE">
        <w:drawing>
          <wp:anchor distT="0" distB="0" distL="114300" distR="114300" simplePos="0" relativeHeight="251659776" behindDoc="1" locked="0" layoutInCell="1" allowOverlap="1" wp14:anchorId="5C7C10AA" wp14:editId="1D297173">
            <wp:simplePos x="0" y="0"/>
            <wp:positionH relativeFrom="column">
              <wp:posOffset>2476500</wp:posOffset>
            </wp:positionH>
            <wp:positionV relativeFrom="paragraph">
              <wp:posOffset>-97790</wp:posOffset>
            </wp:positionV>
            <wp:extent cx="3249930" cy="2166501"/>
            <wp:effectExtent l="0" t="0" r="762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16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2464" w:rsidRPr="00D5445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6940A" w14:textId="77777777" w:rsidR="00AF4BC1" w:rsidRDefault="00AF4BC1">
      <w:pPr>
        <w:spacing w:after="0" w:line="240" w:lineRule="auto"/>
      </w:pPr>
      <w:r>
        <w:separator/>
      </w:r>
    </w:p>
  </w:endnote>
  <w:endnote w:type="continuationSeparator" w:id="0">
    <w:p w14:paraId="6BC8A314" w14:textId="77777777" w:rsidR="00AF4BC1" w:rsidRDefault="00AF4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3701D" w14:textId="77777777" w:rsidR="000D3168" w:rsidRDefault="005B00EE">
    <w:pPr>
      <w:pStyle w:val="Footer"/>
    </w:pPr>
  </w:p>
  <w:p w14:paraId="1530F1AA" w14:textId="77777777" w:rsidR="000D3168" w:rsidRDefault="005B00EE" w:rsidP="000D3168"/>
  <w:p w14:paraId="11B3B43E" w14:textId="77777777" w:rsidR="000D3168" w:rsidRDefault="005B7FE1" w:rsidP="000D3168">
    <w:pPr>
      <w:pStyle w:val="Header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573A3029" wp14:editId="6E568609">
          <wp:simplePos x="0" y="0"/>
          <wp:positionH relativeFrom="column">
            <wp:posOffset>1555170</wp:posOffset>
          </wp:positionH>
          <wp:positionV relativeFrom="paragraph">
            <wp:posOffset>4184</wp:posOffset>
          </wp:positionV>
          <wp:extent cx="1408450" cy="324939"/>
          <wp:effectExtent l="0" t="0" r="1270" b="0"/>
          <wp:wrapNone/>
          <wp:docPr id="4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54" cy="32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860EBC1" wp14:editId="0940EE8F">
          <wp:simplePos x="0" y="0"/>
          <wp:positionH relativeFrom="column">
            <wp:posOffset>3024505</wp:posOffset>
          </wp:positionH>
          <wp:positionV relativeFrom="paragraph">
            <wp:posOffset>77470</wp:posOffset>
          </wp:positionV>
          <wp:extent cx="1807845" cy="193675"/>
          <wp:effectExtent l="0" t="0" r="1905" b="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0C9435" wp14:editId="4C9E67D4">
              <wp:simplePos x="0" y="0"/>
              <wp:positionH relativeFrom="column">
                <wp:posOffset>2986405</wp:posOffset>
              </wp:positionH>
              <wp:positionV relativeFrom="paragraph">
                <wp:posOffset>378460</wp:posOffset>
              </wp:positionV>
              <wp:extent cx="1907540" cy="45085"/>
              <wp:effectExtent l="0" t="0" r="0" b="0"/>
              <wp:wrapNone/>
              <wp:docPr id="3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7540" cy="45085"/>
                      </a:xfrm>
                      <a:prstGeom prst="rect">
                        <a:avLst/>
                      </a:prstGeom>
                      <a:solidFill>
                        <a:srgbClr val="00236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B93A0E" id="Rechteck 10" o:spid="_x0000_s1026" style="position:absolute;margin-left:235.15pt;margin-top:29.8pt;width:150.2pt;height:3.5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L+xQEAAHADAAAOAAAAZHJzL2Uyb0RvYy54bWysU8tu2zAQvBfoPxC815KdKI0FyznESC9F&#10;GzTtB6wpUiLKF5asZf99l7Ri93EreqF2xdXM7uxo83C0hh0kRu1dx5eLmjPphO+1Gzr+7evTu3vO&#10;YgLXg/FOdvwkI3/Yvn2zmUIrV370ppfICMTFdgodH1MKbVVFMUoLceGDdHSpPFpIlOJQ9QgToVtT&#10;rer6rpo89gG9kDHS2935km8LvlJSpM9KRZmY6Tj1lsqJ5dzns9puoB0QwqjF3Ab8QxcWtCPSC9QO&#10;ErAfqP+Cslqgj16lhfC28kppIcsMNM2y/mOalxGCLLOQODFcZIr/D1Z8Ojwj033HbzhzYGlFX6QY&#10;kxTf2bLIM4XYUtVLeEYSK2eRwjzrUaHNT5qCHYukp4uk8piYoJfLdf2+uSXlBd3dNvV9kyWvrh8H&#10;jOmD9JbloONIGytCwuFjTOfS15LMFb3R/ZM2piQ47B8NsgPk7darm7v1jP5bmXFs6vi6WTXUBpDJ&#10;lIFEoQ00dnQDZ2AGcq9IWKidzwTFGZl6B3E8UxTUmcG43IEsFps7vWqTo73vTyQtJvPoz+YDJ0ZP&#10;3ss8ebJcRWstcswWzL75NS9V1x9l+xMAAP//AwBQSwMEFAAGAAgAAAAhAJ98haLfAAAACQEAAA8A&#10;AABkcnMvZG93bnJldi54bWxMj8tOwzAQRfdI/IM1SGwQtSnEbkMmFUKCbdXApjs3NnFUP0LspoGv&#10;x6xgObpH956pNrOzZNJj7INHuFswINq3QfW+Q3h/e7ldAYlJeiVt8BrhS0fY1JcXlSxVOPudnprU&#10;kVziYykRTEpDSWlsjXYyLsKgfc4+wuhkyufYUTXKcy53li4Z49TJ3ucFIwf9bHR7bE4OQRaDPW7N&#10;zboxYfreL7efxWvPEa+v5qdHIEnP6Q+GX/2sDnV2OoSTV5FYhAfB7jOKUKw5kAwIwQSQAwLnAmhd&#10;0f8f1D8AAAD//wMAUEsBAi0AFAAGAAgAAAAhALaDOJL+AAAA4QEAABMAAAAAAAAAAAAAAAAAAAAA&#10;AFtDb250ZW50X1R5cGVzXS54bWxQSwECLQAUAAYACAAAACEAOP0h/9YAAACUAQAACwAAAAAAAAAA&#10;AAAAAAAvAQAAX3JlbHMvLnJlbHNQSwECLQAUAAYACAAAACEAt3Li/sUBAABwAwAADgAAAAAAAAAA&#10;AAAAAAAuAgAAZHJzL2Uyb0RvYy54bWxQSwECLQAUAAYACAAAACEAn3yFot8AAAAJAQAADwAAAAAA&#10;AAAAAAAAAAAfBAAAZHJzL2Rvd25yZXYueG1sUEsFBgAAAAAEAAQA8wAAACsFAAAAAA==&#10;" fillcolor="#002369" stroked="f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8000" behindDoc="0" locked="0" layoutInCell="1" allowOverlap="1" wp14:anchorId="74022128" wp14:editId="10BEE003">
          <wp:simplePos x="0" y="0"/>
          <wp:positionH relativeFrom="column">
            <wp:posOffset>4948555</wp:posOffset>
          </wp:positionH>
          <wp:positionV relativeFrom="paragraph">
            <wp:posOffset>-208915</wp:posOffset>
          </wp:positionV>
          <wp:extent cx="1227455" cy="633095"/>
          <wp:effectExtent l="0" t="0" r="0" b="0"/>
          <wp:wrapNone/>
          <wp:docPr id="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2745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05A49CE6" wp14:editId="1723D3D0">
          <wp:simplePos x="0" y="0"/>
          <wp:positionH relativeFrom="column">
            <wp:posOffset>-300769</wp:posOffset>
          </wp:positionH>
          <wp:positionV relativeFrom="paragraph">
            <wp:posOffset>-170815</wp:posOffset>
          </wp:positionV>
          <wp:extent cx="1440180" cy="514985"/>
          <wp:effectExtent l="0" t="0" r="762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66BD1" w14:textId="77777777" w:rsidR="000D3168" w:rsidRDefault="005B7FE1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818523" wp14:editId="07DD80DC">
              <wp:simplePos x="0" y="0"/>
              <wp:positionH relativeFrom="column">
                <wp:posOffset>-295275</wp:posOffset>
              </wp:positionH>
              <wp:positionV relativeFrom="paragraph">
                <wp:posOffset>206789</wp:posOffset>
              </wp:positionV>
              <wp:extent cx="3269615" cy="45085"/>
              <wp:effectExtent l="0" t="0" r="6985" b="0"/>
              <wp:wrapNone/>
              <wp:docPr id="2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69615" cy="45085"/>
                      </a:xfrm>
                      <a:prstGeom prst="rect">
                        <a:avLst/>
                      </a:prstGeom>
                      <a:solidFill>
                        <a:srgbClr val="B4CB4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76907B1" id="Rechteck 8" o:spid="_x0000_s1026" style="position:absolute;margin-left:-23.25pt;margin-top:16.3pt;width:257.4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YKxwEAAG8DAAAOAAAAZHJzL2Uyb0RvYy54bWysU8uO2zAMvBfoPwi6N3bcJMgacRbYBNtL&#10;0S667QcwsmwL1QuUGid/X0r2Zvu4Fb3IoknPcIb07v5iNDtLDMrZhi8XJWfSCtcq2zf829fHd1vO&#10;QgTbgnZWNvwqA7/fv32zG30tKzc43UpkBGJDPfqGDzH6uiiCGKSBsHBeWkp2Dg1ECrEvWoSR0I0u&#10;qrLcFKPD1qMTMgR6e5ySfJ/xu06K+LnrgoxMN5x6i/nEfJ7SWex3UPcIflBibgP+oQsDyhLpDeoI&#10;EdgPVH9BGSXQBdfFhXCmcF2nhMwaSM2y/EPN8wBeZi1kTvA3m8L/gxWfzk/IVNvwijMLhkb0RYoh&#10;SvGdbZM7ow81FT37J5yjQNck9dKhSU8SwS7Z0evNUXmJTNDL99XmbrNccyYot1qX23XCLF4/9hji&#10;B+kMS5eGIw0s+wjnjyFOpS8liSs4rdpHpXUOsD8dNLIz0HAfVoeH1XFG/61MWzY2/G5dpTaAdqzT&#10;EOlqPKkOtucMdE/LKyJmausSAXFDnaiPEIaJIqPODNqmvMwbNneanJq8SbeTa6/kLEZ9cNPugRWD&#10;o9VLPElZqqKpZjvmDUxr82ucq17/k/1PAAAA//8DAFBLAwQUAAYACAAAACEAAkj8Dt8AAAAJAQAA&#10;DwAAAGRycy9kb3ducmV2LnhtbEyPwU7DMAyG70i8Q2QkblvKVkIpTacNiUs5bUMgbllj2orGqZps&#10;694ec4Kj7U+/v79YTa4XJxxD50nD3TwBgVR721Gj4W3/MstAhGjImt4TarhggFV5fVWY3PozbfG0&#10;i43gEAq50dDGOORShrpFZ8LcD0h8+/KjM5HHsZF2NGcOd71cJImSznTEH1oz4HOL9ffu6DRs/Mfm&#10;8r6cKpmoFM3rvso+15XWtzfT+glExCn+wfCrz+pQstPBH8kG0WuYpeqeUQ3LhQLBQKqyFMSBF48P&#10;IMtC/m9Q/gAAAP//AwBQSwECLQAUAAYACAAAACEAtoM4kv4AAADhAQAAEwAAAAAAAAAAAAAAAAAA&#10;AAAAW0NvbnRlbnRfVHlwZXNdLnhtbFBLAQItABQABgAIAAAAIQA4/SH/1gAAAJQBAAALAAAAAAAA&#10;AAAAAAAAAC8BAABfcmVscy8ucmVsc1BLAQItABQABgAIAAAAIQDp3RYKxwEAAG8DAAAOAAAAAAAA&#10;AAAAAAAAAC4CAABkcnMvZTJvRG9jLnhtbFBLAQItABQABgAIAAAAIQACSPwO3wAAAAkBAAAPAAAA&#10;AAAAAAAAAAAAACEEAABkcnMvZG93bnJldi54bWxQSwUGAAAAAAQABADzAAAALQUAAAAA&#10;" fillcolor="#b4cb4d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5FAE4" w14:textId="77777777" w:rsidR="00AF4BC1" w:rsidRDefault="00AF4BC1">
      <w:pPr>
        <w:spacing w:after="0" w:line="240" w:lineRule="auto"/>
      </w:pPr>
      <w:r>
        <w:separator/>
      </w:r>
    </w:p>
  </w:footnote>
  <w:footnote w:type="continuationSeparator" w:id="0">
    <w:p w14:paraId="7E159435" w14:textId="77777777" w:rsidR="00AF4BC1" w:rsidRDefault="00AF4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7C2A4" w14:textId="77777777" w:rsidR="000D3168" w:rsidRDefault="005B00EE">
    <w:pPr>
      <w:pStyle w:val="Header"/>
    </w:pPr>
  </w:p>
  <w:p w14:paraId="0DB304A5" w14:textId="77777777" w:rsidR="000D3168" w:rsidRDefault="005B00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39B0"/>
    <w:multiLevelType w:val="hybridMultilevel"/>
    <w:tmpl w:val="AA5E7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AF9"/>
    <w:multiLevelType w:val="multilevel"/>
    <w:tmpl w:val="28E67E3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4BE7FCF"/>
    <w:multiLevelType w:val="hybridMultilevel"/>
    <w:tmpl w:val="F91C3A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F212E"/>
    <w:multiLevelType w:val="hybridMultilevel"/>
    <w:tmpl w:val="188896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C4BA2"/>
    <w:multiLevelType w:val="hybridMultilevel"/>
    <w:tmpl w:val="32987DC6"/>
    <w:lvl w:ilvl="0" w:tplc="484CF7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018A9"/>
    <w:multiLevelType w:val="hybridMultilevel"/>
    <w:tmpl w:val="8E76B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6"/>
  </w:num>
  <w:num w:numId="16">
    <w:abstractNumId w:val="2"/>
  </w:num>
  <w:num w:numId="17">
    <w:abstractNumId w:val="4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54453"/>
    <w:rsid w:val="000058CA"/>
    <w:rsid w:val="00024C6E"/>
    <w:rsid w:val="000606FC"/>
    <w:rsid w:val="0006337E"/>
    <w:rsid w:val="000F4BBC"/>
    <w:rsid w:val="001023CF"/>
    <w:rsid w:val="001142B4"/>
    <w:rsid w:val="00114406"/>
    <w:rsid w:val="00115592"/>
    <w:rsid w:val="001172B7"/>
    <w:rsid w:val="00126800"/>
    <w:rsid w:val="00133B66"/>
    <w:rsid w:val="00151DF6"/>
    <w:rsid w:val="00197AF7"/>
    <w:rsid w:val="001D1264"/>
    <w:rsid w:val="001D46A7"/>
    <w:rsid w:val="00201240"/>
    <w:rsid w:val="00210AF0"/>
    <w:rsid w:val="00210E1E"/>
    <w:rsid w:val="0022407C"/>
    <w:rsid w:val="0024386C"/>
    <w:rsid w:val="00273830"/>
    <w:rsid w:val="002909BB"/>
    <w:rsid w:val="0029318C"/>
    <w:rsid w:val="00295746"/>
    <w:rsid w:val="002A58BC"/>
    <w:rsid w:val="002B3E5C"/>
    <w:rsid w:val="002B5EEE"/>
    <w:rsid w:val="002F4F7D"/>
    <w:rsid w:val="0030770D"/>
    <w:rsid w:val="00313CA9"/>
    <w:rsid w:val="00333A08"/>
    <w:rsid w:val="00343C41"/>
    <w:rsid w:val="0035461B"/>
    <w:rsid w:val="003576C6"/>
    <w:rsid w:val="003806FD"/>
    <w:rsid w:val="00393EAB"/>
    <w:rsid w:val="003A4068"/>
    <w:rsid w:val="003B61B3"/>
    <w:rsid w:val="003C0064"/>
    <w:rsid w:val="003C00BD"/>
    <w:rsid w:val="003D7864"/>
    <w:rsid w:val="003F0257"/>
    <w:rsid w:val="003F4B6D"/>
    <w:rsid w:val="00401A73"/>
    <w:rsid w:val="004069C6"/>
    <w:rsid w:val="00442833"/>
    <w:rsid w:val="004453B6"/>
    <w:rsid w:val="00470740"/>
    <w:rsid w:val="0047132D"/>
    <w:rsid w:val="00471A9C"/>
    <w:rsid w:val="00495C48"/>
    <w:rsid w:val="004C3ADE"/>
    <w:rsid w:val="004E5BB6"/>
    <w:rsid w:val="004F74C9"/>
    <w:rsid w:val="00503EA4"/>
    <w:rsid w:val="00507D49"/>
    <w:rsid w:val="00522DF6"/>
    <w:rsid w:val="005539E3"/>
    <w:rsid w:val="005811C7"/>
    <w:rsid w:val="005B00EE"/>
    <w:rsid w:val="005B134C"/>
    <w:rsid w:val="005B7FE1"/>
    <w:rsid w:val="005C6BF9"/>
    <w:rsid w:val="005E330B"/>
    <w:rsid w:val="005F4E6E"/>
    <w:rsid w:val="00604A84"/>
    <w:rsid w:val="00626CA7"/>
    <w:rsid w:val="00632753"/>
    <w:rsid w:val="00656C1D"/>
    <w:rsid w:val="006B506C"/>
    <w:rsid w:val="006D3990"/>
    <w:rsid w:val="00705E85"/>
    <w:rsid w:val="007527E1"/>
    <w:rsid w:val="00755E71"/>
    <w:rsid w:val="007619D8"/>
    <w:rsid w:val="00776021"/>
    <w:rsid w:val="00776B23"/>
    <w:rsid w:val="0078496C"/>
    <w:rsid w:val="007861A7"/>
    <w:rsid w:val="007B4CA4"/>
    <w:rsid w:val="007C00E6"/>
    <w:rsid w:val="00835652"/>
    <w:rsid w:val="008554E8"/>
    <w:rsid w:val="00875AA8"/>
    <w:rsid w:val="00883A31"/>
    <w:rsid w:val="008B542E"/>
    <w:rsid w:val="008C01DA"/>
    <w:rsid w:val="008D399F"/>
    <w:rsid w:val="0091540C"/>
    <w:rsid w:val="00941E79"/>
    <w:rsid w:val="00995AE3"/>
    <w:rsid w:val="009A5205"/>
    <w:rsid w:val="009A619A"/>
    <w:rsid w:val="009B0FAC"/>
    <w:rsid w:val="009B56FF"/>
    <w:rsid w:val="009F374C"/>
    <w:rsid w:val="009F4B9A"/>
    <w:rsid w:val="00A05400"/>
    <w:rsid w:val="00A06D61"/>
    <w:rsid w:val="00A17E43"/>
    <w:rsid w:val="00A7088D"/>
    <w:rsid w:val="00A8189F"/>
    <w:rsid w:val="00A83783"/>
    <w:rsid w:val="00A93E70"/>
    <w:rsid w:val="00AE00FA"/>
    <w:rsid w:val="00AF4BC1"/>
    <w:rsid w:val="00B0321F"/>
    <w:rsid w:val="00B268C3"/>
    <w:rsid w:val="00B43DD1"/>
    <w:rsid w:val="00B52366"/>
    <w:rsid w:val="00B67FC2"/>
    <w:rsid w:val="00B80DB4"/>
    <w:rsid w:val="00BB028C"/>
    <w:rsid w:val="00BD009A"/>
    <w:rsid w:val="00BF3176"/>
    <w:rsid w:val="00C211EF"/>
    <w:rsid w:val="00C42EBA"/>
    <w:rsid w:val="00C52E20"/>
    <w:rsid w:val="00C5760E"/>
    <w:rsid w:val="00C90A68"/>
    <w:rsid w:val="00CB305B"/>
    <w:rsid w:val="00CB7736"/>
    <w:rsid w:val="00CE3CEB"/>
    <w:rsid w:val="00CE5671"/>
    <w:rsid w:val="00D54453"/>
    <w:rsid w:val="00D57C92"/>
    <w:rsid w:val="00D6634A"/>
    <w:rsid w:val="00D669F7"/>
    <w:rsid w:val="00D75A47"/>
    <w:rsid w:val="00DA3278"/>
    <w:rsid w:val="00DA5176"/>
    <w:rsid w:val="00DC5CA7"/>
    <w:rsid w:val="00DC6A41"/>
    <w:rsid w:val="00DD2087"/>
    <w:rsid w:val="00DD732D"/>
    <w:rsid w:val="00DE37CC"/>
    <w:rsid w:val="00DF2236"/>
    <w:rsid w:val="00E023A1"/>
    <w:rsid w:val="00E052DF"/>
    <w:rsid w:val="00E63DF1"/>
    <w:rsid w:val="00E66754"/>
    <w:rsid w:val="00E67750"/>
    <w:rsid w:val="00E76695"/>
    <w:rsid w:val="00E8099F"/>
    <w:rsid w:val="00E835CA"/>
    <w:rsid w:val="00E867B3"/>
    <w:rsid w:val="00E949C8"/>
    <w:rsid w:val="00EA2A1B"/>
    <w:rsid w:val="00EB5BCE"/>
    <w:rsid w:val="00ED7FFB"/>
    <w:rsid w:val="00EE735B"/>
    <w:rsid w:val="00EF0D1F"/>
    <w:rsid w:val="00EF5C45"/>
    <w:rsid w:val="00F07710"/>
    <w:rsid w:val="00F5504F"/>
    <w:rsid w:val="00F70960"/>
    <w:rsid w:val="2B96E5CB"/>
    <w:rsid w:val="65C2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9750F"/>
  <w15:chartTrackingRefBased/>
  <w15:docId w15:val="{F25D82B2-D2E9-4301-AADE-3005BF85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453"/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Heading3">
    <w:name w:val="heading 3"/>
    <w:basedOn w:val="Normal"/>
    <w:next w:val="Normal"/>
    <w:link w:val="Heading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customStyle="1" w:styleId="Citaat">
    <w:name w:val="Citaat"/>
    <w:basedOn w:val="Normal"/>
    <w:link w:val="CitaatChar"/>
    <w:qFormat/>
    <w:rsid w:val="00BB028C"/>
    <w:pPr>
      <w:spacing w:line="240" w:lineRule="auto"/>
      <w:ind w:left="708"/>
      <w:jc w:val="both"/>
    </w:pPr>
    <w:rPr>
      <w:i/>
      <w:szCs w:val="20"/>
      <w:lang w:val="nl-NL"/>
    </w:rPr>
  </w:style>
  <w:style w:type="character" w:customStyle="1" w:styleId="CitaatChar">
    <w:name w:val="Citaat Char"/>
    <w:basedOn w:val="DefaultParagraphFont"/>
    <w:link w:val="Citaat"/>
    <w:rsid w:val="00BB028C"/>
    <w:rPr>
      <w:i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D54453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D54453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D54453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D54453"/>
    <w:rPr>
      <w:lang w:val="de-DE"/>
    </w:rPr>
  </w:style>
  <w:style w:type="paragraph" w:customStyle="1" w:styleId="Standarddunkelblau">
    <w:name w:val="Standard dunkelblau"/>
    <w:basedOn w:val="Normal"/>
    <w:link w:val="StandarddunkelblauZchn"/>
    <w:qFormat/>
    <w:rsid w:val="00D54453"/>
    <w:pPr>
      <w:spacing w:after="0" w:line="240" w:lineRule="auto"/>
      <w:jc w:val="both"/>
    </w:pPr>
    <w:rPr>
      <w:color w:val="25487B"/>
      <w:sz w:val="22"/>
      <w:lang w:val="en-GB"/>
    </w:rPr>
  </w:style>
  <w:style w:type="character" w:customStyle="1" w:styleId="StandarddunkelblauZchn">
    <w:name w:val="Standard dunkelblau Zchn"/>
    <w:basedOn w:val="DefaultParagraphFont"/>
    <w:link w:val="Standarddunkelblau"/>
    <w:rsid w:val="00D54453"/>
    <w:rPr>
      <w:color w:val="25487B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D54453"/>
    <w:pPr>
      <w:spacing w:line="240" w:lineRule="auto"/>
    </w:pPr>
    <w:rPr>
      <w:i/>
      <w:iCs/>
      <w:color w:val="1F497D" w:themeColor="text2"/>
      <w:szCs w:val="18"/>
    </w:rPr>
  </w:style>
  <w:style w:type="paragraph" w:customStyle="1" w:styleId="Default">
    <w:name w:val="Default"/>
    <w:rsid w:val="00D544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4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453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45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53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0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0FA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F6406DDB</Template>
  <TotalTime>0</TotalTime>
  <Pages>2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Mol, A. (Amy)</dc:creator>
  <cp:keywords/>
  <dc:description/>
  <cp:lastModifiedBy>Mol, A. (Amy)</cp:lastModifiedBy>
  <cp:revision>139</cp:revision>
  <dcterms:created xsi:type="dcterms:W3CDTF">2019-04-05T14:59:00Z</dcterms:created>
  <dcterms:modified xsi:type="dcterms:W3CDTF">2019-07-05T10:25:00Z</dcterms:modified>
</cp:coreProperties>
</file>