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3A" w:rsidRDefault="00E52F3A" w:rsidP="00E52F3A">
      <w:pPr>
        <w:tabs>
          <w:tab w:val="left" w:pos="1005"/>
          <w:tab w:val="right" w:pos="9064"/>
        </w:tabs>
        <w:spacing w:before="240" w:line="320" w:lineRule="exact"/>
        <w:rPr>
          <w:b/>
          <w:sz w:val="28"/>
          <w:szCs w:val="28"/>
        </w:rPr>
      </w:pPr>
    </w:p>
    <w:p w:rsidR="0016215A" w:rsidRPr="00E52F3A" w:rsidRDefault="00894B06" w:rsidP="00E52F3A">
      <w:pPr>
        <w:tabs>
          <w:tab w:val="left" w:pos="1005"/>
          <w:tab w:val="right" w:pos="9064"/>
        </w:tabs>
        <w:spacing w:before="240" w:line="320" w:lineRule="exact"/>
        <w:rPr>
          <w:b/>
          <w:sz w:val="28"/>
          <w:szCs w:val="28"/>
        </w:rPr>
      </w:pPr>
      <w:r>
        <w:rPr>
          <w:b/>
          <w:sz w:val="28"/>
          <w:szCs w:val="28"/>
        </w:rPr>
        <w:t xml:space="preserve">Interne memo </w:t>
      </w:r>
      <w:r w:rsidR="00F6497B" w:rsidRPr="00E52F3A">
        <w:rPr>
          <w:b/>
          <w:sz w:val="28"/>
          <w:szCs w:val="28"/>
        </w:rPr>
        <w:tab/>
      </w:r>
      <w:r w:rsidR="00F6497B" w:rsidRPr="00E52F3A">
        <w:rPr>
          <w:b/>
          <w:sz w:val="28"/>
          <w:szCs w:val="28"/>
        </w:rPr>
        <w:tab/>
      </w:r>
      <w:r w:rsidR="008822F7" w:rsidRPr="00E52F3A">
        <w:rPr>
          <w:b/>
          <w:sz w:val="28"/>
          <w:szCs w:val="28"/>
        </w:rPr>
        <w:t xml:space="preserve"> </w:t>
      </w:r>
      <w:r w:rsidR="0016215A" w:rsidRPr="00E52F3A">
        <w:rPr>
          <w:b/>
          <w:sz w:val="28"/>
          <w:szCs w:val="28"/>
        </w:rPr>
        <w:t xml:space="preserve">  </w:t>
      </w:r>
    </w:p>
    <w:p w:rsidR="008822F7" w:rsidRPr="00BC4A19" w:rsidRDefault="008822F7" w:rsidP="00E52F3A">
      <w:pPr>
        <w:spacing w:line="320" w:lineRule="exact"/>
      </w:pPr>
      <w:r w:rsidRPr="00BC4A19">
        <w:t>Aan</w:t>
      </w:r>
      <w:r w:rsidRPr="00BC4A19">
        <w:tab/>
      </w:r>
      <w:r w:rsidRPr="00BC4A19">
        <w:tab/>
      </w:r>
      <w:r w:rsidR="000B7883" w:rsidRPr="00BC4A19">
        <w:t xml:space="preserve">: </w:t>
      </w:r>
      <w:r w:rsidR="008D72BD">
        <w:t>MT mbo</w:t>
      </w:r>
      <w:r w:rsidR="008D72BD">
        <w:tab/>
      </w:r>
      <w:r w:rsidR="008D72BD">
        <w:tab/>
      </w:r>
    </w:p>
    <w:p w:rsidR="008822F7" w:rsidRPr="00BC4A19" w:rsidRDefault="008822F7" w:rsidP="00E52F3A">
      <w:pPr>
        <w:spacing w:line="320" w:lineRule="exact"/>
      </w:pPr>
      <w:r w:rsidRPr="00BC4A19">
        <w:t>Van</w:t>
      </w:r>
      <w:r w:rsidRPr="00BC4A19">
        <w:tab/>
      </w:r>
      <w:r w:rsidRPr="00BC4A19">
        <w:tab/>
      </w:r>
      <w:r w:rsidR="000B7883" w:rsidRPr="00BC4A19">
        <w:t xml:space="preserve">: </w:t>
      </w:r>
      <w:r w:rsidR="008D72BD">
        <w:t xml:space="preserve">Hannie Kwant en </w:t>
      </w:r>
      <w:proofErr w:type="spellStart"/>
      <w:r w:rsidR="008D72BD">
        <w:t>Marielle</w:t>
      </w:r>
      <w:proofErr w:type="spellEnd"/>
      <w:r w:rsidR="008D72BD">
        <w:t xml:space="preserve"> Boerman</w:t>
      </w:r>
    </w:p>
    <w:p w:rsidR="00BC4A19" w:rsidRPr="00BC4A19" w:rsidRDefault="00BC4A19" w:rsidP="00E52F3A">
      <w:pPr>
        <w:spacing w:line="320" w:lineRule="exact"/>
        <w:rPr>
          <w:b/>
        </w:rPr>
      </w:pPr>
      <w:r w:rsidRPr="00BC4A19">
        <w:rPr>
          <w:b/>
        </w:rPr>
        <w:t>Onderwerp</w:t>
      </w:r>
      <w:r w:rsidRPr="00BC4A19">
        <w:rPr>
          <w:b/>
        </w:rPr>
        <w:tab/>
        <w:t xml:space="preserve">: </w:t>
      </w:r>
      <w:r w:rsidR="008D72BD">
        <w:rPr>
          <w:b/>
        </w:rPr>
        <w:t>Beroepen Doe dag 2016</w:t>
      </w:r>
    </w:p>
    <w:p w:rsidR="00894B06" w:rsidRDefault="008D72BD" w:rsidP="00E52F3A">
      <w:pPr>
        <w:spacing w:before="240" w:line="320" w:lineRule="exact"/>
      </w:pPr>
      <w:r>
        <w:t xml:space="preserve">Zoals elk jaar doet de Groene Welle mee aan de </w:t>
      </w:r>
      <w:proofErr w:type="spellStart"/>
      <w:r w:rsidR="006F78E5">
        <w:t>B</w:t>
      </w:r>
      <w:r>
        <w:t>eroepen</w:t>
      </w:r>
      <w:r w:rsidR="006F78E5">
        <w:t>DoeD</w:t>
      </w:r>
      <w:r>
        <w:t>ag</w:t>
      </w:r>
      <w:r w:rsidR="006F78E5">
        <w:t>en</w:t>
      </w:r>
      <w:proofErr w:type="spellEnd"/>
      <w:r>
        <w:t xml:space="preserve"> in Hardenberg. Dit jaar vindt het evenement plaatst op woensdag 30 november en donderdag 1 december. De centrale organisatie wil dit jaar [</w:t>
      </w:r>
      <w:r w:rsidRPr="008D72BD">
        <w:rPr>
          <w:highlight w:val="yellow"/>
        </w:rPr>
        <w:t>aantal</w:t>
      </w:r>
      <w:r>
        <w:t xml:space="preserve">] tweedejaars vmbo-leerlingen actief kennis laten maken met verschillende beroepen. Tijdens de bijbehorende voorlichtingsavond komen dan ook de bijbehorende opleidingen in beeld. De Groene Welle doet dit jaar mee vijf eilanden, waarin we verschillende beroepen (of beroepsonderdelen) aan de orde laten komen. In deze memo en bijbehorende draaiboek geven we weer wat we willen bereiken, wie er bij betrokken is, ect. </w:t>
      </w:r>
    </w:p>
    <w:p w:rsidR="008D72BD" w:rsidRDefault="008D72BD" w:rsidP="00E52F3A">
      <w:pPr>
        <w:spacing w:before="240" w:line="320" w:lineRule="exact"/>
      </w:pPr>
      <w:r w:rsidRPr="006F78E5">
        <w:rPr>
          <w:b/>
        </w:rPr>
        <w:t>Doelstelling</w:t>
      </w:r>
      <w:r>
        <w:br/>
        <w:t xml:space="preserve">De </w:t>
      </w:r>
      <w:proofErr w:type="spellStart"/>
      <w:r w:rsidR="006F78E5">
        <w:t>BeroepenDoeDagen</w:t>
      </w:r>
      <w:proofErr w:type="spellEnd"/>
      <w:r w:rsidR="006F78E5">
        <w:t xml:space="preserve"> </w:t>
      </w:r>
      <w:r>
        <w:t xml:space="preserve">Hardenberg </w:t>
      </w:r>
      <w:r w:rsidR="006F78E5">
        <w:t>2016 zijn</w:t>
      </w:r>
      <w:r>
        <w:t xml:space="preserve"> succesvol wanneer:</w:t>
      </w:r>
    </w:p>
    <w:p w:rsidR="008D72BD" w:rsidRDefault="008D72BD" w:rsidP="008D72BD">
      <w:pPr>
        <w:pStyle w:val="Lijstalinea"/>
        <w:numPr>
          <w:ilvl w:val="0"/>
          <w:numId w:val="6"/>
        </w:numPr>
        <w:spacing w:before="240" w:line="320" w:lineRule="exact"/>
      </w:pPr>
      <w:r>
        <w:t xml:space="preserve">De interne organisatie en coördinatie door de betrokken collega’s en studenten die meewerken </w:t>
      </w:r>
      <w:r w:rsidR="006F78E5">
        <w:t>positief wordt</w:t>
      </w:r>
      <w:r>
        <w:t xml:space="preserve"> beoordeeld</w:t>
      </w:r>
      <w:r w:rsidR="006F78E5">
        <w:t xml:space="preserve"> en is verbeterd ten opzichte van vorig jaar</w:t>
      </w:r>
      <w:r>
        <w:t xml:space="preserve">. </w:t>
      </w:r>
    </w:p>
    <w:p w:rsidR="008D72BD" w:rsidRDefault="006F78E5" w:rsidP="008D72BD">
      <w:pPr>
        <w:pStyle w:val="Lijstalinea"/>
        <w:numPr>
          <w:ilvl w:val="0"/>
          <w:numId w:val="6"/>
        </w:numPr>
        <w:spacing w:before="240" w:line="320" w:lineRule="exact"/>
      </w:pPr>
      <w:r>
        <w:t>70</w:t>
      </w:r>
      <w:r w:rsidR="008D72BD">
        <w:t>% van de bezoeke</w:t>
      </w:r>
      <w:r>
        <w:t xml:space="preserve">nde vo-leerlingen de workshops/activiteit </w:t>
      </w:r>
      <w:r w:rsidR="008D72BD">
        <w:t>pos</w:t>
      </w:r>
      <w:r>
        <w:t>i</w:t>
      </w:r>
      <w:r w:rsidR="008D72BD">
        <w:t>tief beoordelen</w:t>
      </w:r>
      <w:r>
        <w:rPr>
          <w:rStyle w:val="Voetnootmarkering"/>
        </w:rPr>
        <w:footnoteReference w:id="1"/>
      </w:r>
      <w:r w:rsidR="008D72BD">
        <w:t>.</w:t>
      </w:r>
    </w:p>
    <w:p w:rsidR="006F78E5" w:rsidRDefault="006F78E5" w:rsidP="008D72BD">
      <w:pPr>
        <w:pStyle w:val="Lijstalinea"/>
        <w:numPr>
          <w:ilvl w:val="0"/>
          <w:numId w:val="6"/>
        </w:numPr>
        <w:spacing w:before="240" w:line="320" w:lineRule="exact"/>
      </w:pPr>
      <w:r>
        <w:t xml:space="preserve">Meer dan 50% van de leerlingen heeft een goed beeld gekregen van het beroep op het eiland. </w:t>
      </w:r>
    </w:p>
    <w:p w:rsidR="008D72BD" w:rsidRDefault="006F78E5" w:rsidP="00E52F3A">
      <w:pPr>
        <w:spacing w:before="240" w:line="320" w:lineRule="exact"/>
      </w:pPr>
      <w:r w:rsidRPr="006F78E5">
        <w:rPr>
          <w:b/>
        </w:rPr>
        <w:t>Organisatie</w:t>
      </w:r>
      <w:r w:rsidRPr="006F78E5">
        <w:rPr>
          <w:b/>
        </w:rPr>
        <w:br/>
      </w:r>
      <w:r>
        <w:t xml:space="preserve">De organisatie van deze editie ligt in handen van Hannie Kwant en </w:t>
      </w:r>
      <w:r w:rsidR="000D5ADE">
        <w:t>Mariëlle</w:t>
      </w:r>
      <w:r>
        <w:t xml:space="preserve"> Boerman. Zij zijn aanspreekpunt voor de opleidingen die meewerken. De opleidingen op eilanden worden vertegenwoordigd door vakdocenten. Zij zorgen voor een juiste invulling van de workshops en voor bemensing van studenten uit de opleiding. Hannie is aanspreekpunt voor collega’s </w:t>
      </w:r>
      <w:r w:rsidR="000D5ADE">
        <w:t xml:space="preserve">(vakdocenten) </w:t>
      </w:r>
      <w:r>
        <w:t xml:space="preserve">in Hardenberg, </w:t>
      </w:r>
      <w:r w:rsidR="000D5ADE">
        <w:t>Mariëlle</w:t>
      </w:r>
      <w:r>
        <w:t xml:space="preserve"> voor collega’s</w:t>
      </w:r>
      <w:r w:rsidR="000D5ADE">
        <w:t xml:space="preserve"> (vakdocenten)</w:t>
      </w:r>
      <w:r>
        <w:t xml:space="preserve"> in Zwolle. Beide hebben regelmatig overleg. </w:t>
      </w:r>
      <w:r w:rsidR="000D5ADE">
        <w:t>Wie bij welk eiland betrokken is, staat in het overzicht ‘wie doet welk eiland? 2016’.</w:t>
      </w:r>
    </w:p>
    <w:p w:rsidR="000D5ADE" w:rsidRDefault="000D5ADE" w:rsidP="00E52F3A">
      <w:pPr>
        <w:spacing w:before="240" w:line="320" w:lineRule="exact"/>
      </w:pPr>
      <w:r w:rsidRPr="000D5ADE">
        <w:rPr>
          <w:b/>
        </w:rPr>
        <w:t>Begroting</w:t>
      </w:r>
      <w:r w:rsidRPr="000D5ADE">
        <w:rPr>
          <w:b/>
        </w:rPr>
        <w:br/>
      </w:r>
      <w:r>
        <w:t xml:space="preserve">Voor het evenement is 6000 euro begroot. Hiervoor worden de kosten gemaakt, zoals weergegeven in de bijlage ‘begroting BBD 2016’. </w:t>
      </w:r>
    </w:p>
    <w:p w:rsidR="008D72BD" w:rsidRDefault="000D5ADE" w:rsidP="00E52F3A">
      <w:pPr>
        <w:spacing w:before="240" w:line="320" w:lineRule="exact"/>
      </w:pPr>
      <w:r w:rsidRPr="000D5ADE">
        <w:rPr>
          <w:b/>
        </w:rPr>
        <w:t>Planning</w:t>
      </w:r>
      <w:r w:rsidRPr="000D5ADE">
        <w:rPr>
          <w:b/>
        </w:rPr>
        <w:br/>
      </w:r>
      <w:r>
        <w:t xml:space="preserve">In het draaiboek is aangegeven welke planning we hanteren. Hierbij is ook aandacht voor de evaluatie. </w:t>
      </w:r>
    </w:p>
    <w:p w:rsidR="008D72BD" w:rsidRPr="00BC4A19" w:rsidRDefault="008D72BD" w:rsidP="00E52F3A">
      <w:pPr>
        <w:spacing w:before="240" w:line="320" w:lineRule="exact"/>
        <w:rPr>
          <w:sz w:val="18"/>
        </w:rPr>
      </w:pPr>
    </w:p>
    <w:sectPr w:rsidR="008D72BD" w:rsidRPr="00BC4A19" w:rsidSect="0016215A">
      <w:headerReference w:type="first" r:id="rId8"/>
      <w:footerReference w:type="first" r:id="rId9"/>
      <w:pgSz w:w="11900" w:h="16840"/>
      <w:pgMar w:top="1134" w:right="1418" w:bottom="851" w:left="1418" w:header="567" w:footer="1134"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0F" w:rsidRDefault="005F640F" w:rsidP="00F6497B">
      <w:r>
        <w:separator/>
      </w:r>
    </w:p>
  </w:endnote>
  <w:endnote w:type="continuationSeparator" w:id="0">
    <w:p w:rsidR="005F640F" w:rsidRDefault="005F640F" w:rsidP="00F6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7B" w:rsidRDefault="00F6497B">
    <w:pPr>
      <w:pStyle w:val="Voettekst"/>
    </w:pPr>
    <w:r>
      <w:rPr>
        <w:noProof/>
      </w:rPr>
      <w:drawing>
        <wp:anchor distT="0" distB="0" distL="114300" distR="114300" simplePos="0" relativeHeight="251659264" behindDoc="1" locked="0" layoutInCell="1" allowOverlap="1" wp14:anchorId="0D8E1722" wp14:editId="1F1A3823">
          <wp:simplePos x="0" y="0"/>
          <wp:positionH relativeFrom="page">
            <wp:align>right</wp:align>
          </wp:positionH>
          <wp:positionV relativeFrom="paragraph">
            <wp:posOffset>-1029335</wp:posOffset>
          </wp:positionV>
          <wp:extent cx="1885950" cy="1878612"/>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87861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0F" w:rsidRDefault="005F640F" w:rsidP="00F6497B">
      <w:r>
        <w:separator/>
      </w:r>
    </w:p>
  </w:footnote>
  <w:footnote w:type="continuationSeparator" w:id="0">
    <w:p w:rsidR="005F640F" w:rsidRDefault="005F640F" w:rsidP="00F6497B">
      <w:r>
        <w:continuationSeparator/>
      </w:r>
    </w:p>
  </w:footnote>
  <w:footnote w:id="1">
    <w:p w:rsidR="006F78E5" w:rsidRDefault="006F78E5">
      <w:pPr>
        <w:pStyle w:val="Voetnoottekst"/>
      </w:pPr>
      <w:r>
        <w:rPr>
          <w:rStyle w:val="Voetnootmarkering"/>
        </w:rPr>
        <w:footnoteRef/>
      </w:r>
      <w:r>
        <w:t xml:space="preserve"> Gebaseerd op beschikbare evaluaties vanuit vo-scholen.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7B" w:rsidRDefault="00F6497B">
    <w:pPr>
      <w:pStyle w:val="Koptekst"/>
    </w:pPr>
    <w:r>
      <w:rPr>
        <w:noProof/>
      </w:rPr>
      <w:drawing>
        <wp:inline distT="0" distB="0" distL="0" distR="0" wp14:anchorId="585F39AD" wp14:editId="583474F1">
          <wp:extent cx="1828800" cy="6762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75pt;height:28.5pt" o:bullet="t">
        <v:imagedata r:id="rId1" o:title="Bullitpoint pijl GW"/>
      </v:shape>
    </w:pict>
  </w:numPicBullet>
  <w:abstractNum w:abstractNumId="0" w15:restartNumberingAfterBreak="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1" w15:restartNumberingAfterBreak="0">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3" w15:restartNumberingAfterBreak="0">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4" w15:restartNumberingAfterBreak="0">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AF02C7"/>
    <w:multiLevelType w:val="hybridMultilevel"/>
    <w:tmpl w:val="1DA4A7B4"/>
    <w:lvl w:ilvl="0" w:tplc="CC30F9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BD"/>
    <w:rsid w:val="000B7883"/>
    <w:rsid w:val="000D5ADE"/>
    <w:rsid w:val="000F746C"/>
    <w:rsid w:val="0016215A"/>
    <w:rsid w:val="001C425A"/>
    <w:rsid w:val="001F1B54"/>
    <w:rsid w:val="00273CC1"/>
    <w:rsid w:val="002A7E7E"/>
    <w:rsid w:val="00366070"/>
    <w:rsid w:val="00505BE6"/>
    <w:rsid w:val="005D68DA"/>
    <w:rsid w:val="005F421F"/>
    <w:rsid w:val="005F640F"/>
    <w:rsid w:val="006A7EA6"/>
    <w:rsid w:val="006F78E5"/>
    <w:rsid w:val="007460AE"/>
    <w:rsid w:val="007F3BC7"/>
    <w:rsid w:val="008822F7"/>
    <w:rsid w:val="00894B06"/>
    <w:rsid w:val="008D72BD"/>
    <w:rsid w:val="00A77493"/>
    <w:rsid w:val="00BC4A19"/>
    <w:rsid w:val="00C401EE"/>
    <w:rsid w:val="00CD37ED"/>
    <w:rsid w:val="00CE519D"/>
    <w:rsid w:val="00DC4A78"/>
    <w:rsid w:val="00E34560"/>
    <w:rsid w:val="00E52F3A"/>
    <w:rsid w:val="00E97FE7"/>
    <w:rsid w:val="00F22EEF"/>
    <w:rsid w:val="00F6497B"/>
    <w:rsid w:val="00FD4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936C9657-70AC-4EDC-BE30-EE4C83DD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paragraph" w:styleId="Voetnoottekst">
    <w:name w:val="footnote text"/>
    <w:basedOn w:val="Standaard"/>
    <w:link w:val="VoetnoottekstChar"/>
    <w:rsid w:val="006F78E5"/>
  </w:style>
  <w:style w:type="character" w:customStyle="1" w:styleId="VoetnoottekstChar">
    <w:name w:val="Voetnoottekst Char"/>
    <w:basedOn w:val="Standaardalinea-lettertype"/>
    <w:link w:val="Voetnoottekst"/>
    <w:rsid w:val="006F78E5"/>
  </w:style>
  <w:style w:type="character" w:styleId="Voetnootmarkering">
    <w:name w:val="footnote reference"/>
    <w:basedOn w:val="Standaardalinea-lettertype"/>
    <w:rsid w:val="006F7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Sjablonen\GroeneWelle_interne%20memo_v2015.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E5DBD-BB42-4824-81BE-5E0AD59E7BFE}"/>
</file>

<file path=customXml/itemProps2.xml><?xml version="1.0" encoding="utf-8"?>
<ds:datastoreItem xmlns:ds="http://schemas.openxmlformats.org/officeDocument/2006/customXml" ds:itemID="{4B6E63A3-6DDE-4083-B47E-957B6617CCDA}"/>
</file>

<file path=customXml/itemProps3.xml><?xml version="1.0" encoding="utf-8"?>
<ds:datastoreItem xmlns:ds="http://schemas.openxmlformats.org/officeDocument/2006/customXml" ds:itemID="{75E58B67-8245-4F20-BA97-BBB2513AD484}"/>
</file>

<file path=customXml/itemProps4.xml><?xml version="1.0" encoding="utf-8"?>
<ds:datastoreItem xmlns:ds="http://schemas.openxmlformats.org/officeDocument/2006/customXml" ds:itemID="{527475C5-84CF-40E6-A5D8-2B87F46F819C}"/>
</file>

<file path=docProps/app.xml><?xml version="1.0" encoding="utf-8"?>
<Properties xmlns="http://schemas.openxmlformats.org/officeDocument/2006/extended-properties" xmlns:vt="http://schemas.openxmlformats.org/officeDocument/2006/docPropsVTypes">
  <Template>GroeneWelle_interne memo_v2015</Template>
  <TotalTime>26</TotalTime>
  <Pages>1</Pages>
  <Words>302</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Mariëlle Boerman</dc:creator>
  <cp:keywords/>
  <cp:lastModifiedBy/>
  <cp:revision>1</cp:revision>
  <cp:lastPrinted>2006-08-10T08:07:00Z</cp:lastPrinted>
  <dcterms:created xsi:type="dcterms:W3CDTF">2016-06-27T13:08:00Z</dcterms:created>
  <dcterms:modified xsi:type="dcterms:W3CDTF">1601-01-01T00:00:00Z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0x010100AD796D14A1D5944EBFF95EECFD7ED31F</vt:lpwstr>
  </property>
</Properties>
</file>