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93" w:rsidRPr="00BD5610" w:rsidRDefault="0040113E" w:rsidP="00342493">
      <w:pPr>
        <w:rPr>
          <w:rFonts w:cstheme="minorHAnsi"/>
        </w:rPr>
      </w:pPr>
      <w:r>
        <w:rPr>
          <w:rFonts w:cstheme="minorHAnsi"/>
          <w:b/>
        </w:rPr>
        <w:t>Fietsplezier antwoorden</w:t>
      </w:r>
      <w:bookmarkStart w:id="0" w:name="_GoBack"/>
      <w:bookmarkEnd w:id="0"/>
    </w:p>
    <w:p w:rsidR="00342493" w:rsidRPr="00BD5610" w:rsidRDefault="00342493" w:rsidP="00342493">
      <w:pPr>
        <w:pStyle w:val="Lijstalinea"/>
        <w:numPr>
          <w:ilvl w:val="0"/>
          <w:numId w:val="1"/>
        </w:numPr>
        <w:rPr>
          <w:rFonts w:cstheme="minorHAnsi"/>
          <w:b/>
        </w:rPr>
      </w:pPr>
      <w:r w:rsidRPr="00BD5610">
        <w:rPr>
          <w:rFonts w:cstheme="minorHAnsi"/>
          <w:b/>
        </w:rPr>
        <w:t>Waarom is dit een maatschappelijk probleem?</w:t>
      </w:r>
    </w:p>
    <w:p w:rsidR="00342493" w:rsidRPr="00BD5610" w:rsidRDefault="00342493" w:rsidP="00342493">
      <w:pPr>
        <w:rPr>
          <w:rFonts w:cstheme="minorHAnsi"/>
        </w:rPr>
      </w:pPr>
      <w:r w:rsidRPr="00BD5610">
        <w:rPr>
          <w:rFonts w:cstheme="minorHAnsi"/>
        </w:rPr>
        <w:t>Het is een maatschappelijk probleem omdat veel mensen in Nederland fietsen, zowel voor ontspanning als gebruik voor het woon-werkverkeer. Met name voor mensen die fietsen voor de ontspanning ondervinden problemen. Er zijn overvolle fietspaden, fietspaden zijn slecht onderhouden en mensen vertonen asociaal gedrag. Dit probleem wordt al jaren belicht in de media, toch is het sinds de ‘Coronatijd’ groter geworden. Mensen gaan meer de natuur in, ze wandelen en fietsen meer dan voor die tijd.</w:t>
      </w:r>
    </w:p>
    <w:p w:rsidR="00342493" w:rsidRPr="00BD5610" w:rsidRDefault="00342493" w:rsidP="00342493">
      <w:pPr>
        <w:pStyle w:val="Lijstalinea"/>
        <w:numPr>
          <w:ilvl w:val="0"/>
          <w:numId w:val="1"/>
        </w:numPr>
        <w:rPr>
          <w:rFonts w:cstheme="minorHAnsi"/>
        </w:rPr>
      </w:pPr>
      <w:r w:rsidRPr="00BD5610">
        <w:rPr>
          <w:rFonts w:cstheme="minorHAnsi"/>
          <w:b/>
          <w:bCs/>
        </w:rPr>
        <w:t>Veel mensen</w:t>
      </w:r>
      <w:r w:rsidRPr="00BD5610">
        <w:rPr>
          <w:rFonts w:cstheme="minorHAnsi"/>
        </w:rPr>
        <w:t xml:space="preserve"> hebben last van het probleem.</w:t>
      </w:r>
    </w:p>
    <w:p w:rsidR="00342493" w:rsidRPr="00BD5610" w:rsidRDefault="00342493" w:rsidP="00342493">
      <w:pPr>
        <w:ind w:left="360"/>
        <w:rPr>
          <w:rFonts w:cstheme="minorHAnsi"/>
        </w:rPr>
      </w:pPr>
      <w:r w:rsidRPr="00BD5610">
        <w:rPr>
          <w:rFonts w:cstheme="minorHAnsi"/>
          <w:b/>
          <w:bCs/>
        </w:rPr>
        <w:t xml:space="preserve">Er zijn grote groepen mensen die last hebben van het probleem. De fietsers (deze zijn ook weer onder te verdelen), wandelaars en het autoverkeer. </w:t>
      </w:r>
    </w:p>
    <w:tbl>
      <w:tblPr>
        <w:tblStyle w:val="Tabelraster"/>
        <w:tblW w:w="0" w:type="auto"/>
        <w:tblInd w:w="720" w:type="dxa"/>
        <w:tblLook w:val="04A0" w:firstRow="1" w:lastRow="0" w:firstColumn="1" w:lastColumn="0" w:noHBand="0" w:noVBand="1"/>
      </w:tblPr>
      <w:tblGrid>
        <w:gridCol w:w="4206"/>
        <w:gridCol w:w="4136"/>
      </w:tblGrid>
      <w:tr w:rsidR="00342493" w:rsidRPr="00BD5610" w:rsidTr="0011372B">
        <w:tc>
          <w:tcPr>
            <w:tcW w:w="4531" w:type="dxa"/>
          </w:tcPr>
          <w:p w:rsidR="00342493" w:rsidRPr="00BD5610" w:rsidRDefault="00342493" w:rsidP="0011372B">
            <w:pPr>
              <w:pStyle w:val="Lijstalinea"/>
              <w:ind w:left="0"/>
              <w:rPr>
                <w:rFonts w:cstheme="minorHAnsi"/>
                <w:b/>
              </w:rPr>
            </w:pPr>
            <w:r w:rsidRPr="00BD5610">
              <w:rPr>
                <w:rFonts w:cstheme="minorHAnsi"/>
                <w:b/>
              </w:rPr>
              <w:t>Wie?</w:t>
            </w:r>
          </w:p>
        </w:tc>
        <w:tc>
          <w:tcPr>
            <w:tcW w:w="4531" w:type="dxa"/>
          </w:tcPr>
          <w:p w:rsidR="00342493" w:rsidRPr="00BD5610" w:rsidRDefault="00342493" w:rsidP="0011372B">
            <w:pPr>
              <w:pStyle w:val="Lijstalinea"/>
              <w:ind w:left="0"/>
              <w:rPr>
                <w:rFonts w:cstheme="minorHAnsi"/>
                <w:b/>
              </w:rPr>
            </w:pPr>
            <w:r w:rsidRPr="00BD5610">
              <w:rPr>
                <w:rFonts w:cstheme="minorHAnsi"/>
                <w:b/>
              </w:rPr>
              <w:t>Welk belang?</w:t>
            </w:r>
          </w:p>
        </w:tc>
      </w:tr>
      <w:tr w:rsidR="00342493" w:rsidRPr="00BD5610" w:rsidTr="0011372B">
        <w:tc>
          <w:tcPr>
            <w:tcW w:w="4531" w:type="dxa"/>
          </w:tcPr>
          <w:p w:rsidR="00342493" w:rsidRPr="00BD5610" w:rsidRDefault="00342493" w:rsidP="0011372B">
            <w:pPr>
              <w:pStyle w:val="Lijstalinea"/>
              <w:ind w:left="0"/>
              <w:rPr>
                <w:rFonts w:cstheme="minorHAnsi"/>
              </w:rPr>
            </w:pPr>
            <w:r w:rsidRPr="00BD5610">
              <w:rPr>
                <w:rFonts w:cstheme="minorHAnsi"/>
              </w:rPr>
              <w:t>Fietsers</w:t>
            </w:r>
          </w:p>
          <w:p w:rsidR="00342493" w:rsidRPr="00BD5610" w:rsidRDefault="00342493" w:rsidP="0011372B">
            <w:pPr>
              <w:pStyle w:val="Lijstalinea"/>
              <w:ind w:left="0"/>
              <w:rPr>
                <w:rFonts w:cstheme="minorHAnsi"/>
              </w:rPr>
            </w:pPr>
            <w:r w:rsidRPr="00BD5610">
              <w:rPr>
                <w:rFonts w:cstheme="minorHAnsi"/>
              </w:rPr>
              <w:t xml:space="preserve">(fietsers zijn ook weer onder te verdelen in verschillende groepen: (ontspanningsfietser; racefietser; elektrische fietsers). </w:t>
            </w:r>
          </w:p>
        </w:tc>
        <w:tc>
          <w:tcPr>
            <w:tcW w:w="4531" w:type="dxa"/>
          </w:tcPr>
          <w:p w:rsidR="00342493" w:rsidRPr="00BD5610" w:rsidRDefault="00342493" w:rsidP="0011372B">
            <w:pPr>
              <w:pStyle w:val="Lijstalinea"/>
              <w:ind w:left="0"/>
              <w:rPr>
                <w:rFonts w:cstheme="minorHAnsi"/>
              </w:rPr>
            </w:pPr>
            <w:r w:rsidRPr="00BD5610">
              <w:rPr>
                <w:rFonts w:cstheme="minorHAnsi"/>
              </w:rPr>
              <w:t>Fietsers fietsen ter ontspanning en/of voor de gezondheid.</w:t>
            </w:r>
          </w:p>
        </w:tc>
      </w:tr>
      <w:tr w:rsidR="00342493" w:rsidRPr="00BD5610" w:rsidTr="0011372B">
        <w:tc>
          <w:tcPr>
            <w:tcW w:w="4531" w:type="dxa"/>
          </w:tcPr>
          <w:p w:rsidR="00342493" w:rsidRPr="00BD5610" w:rsidRDefault="00342493" w:rsidP="0011372B">
            <w:pPr>
              <w:pStyle w:val="Lijstalinea"/>
              <w:ind w:left="0"/>
              <w:rPr>
                <w:rFonts w:cstheme="minorHAnsi"/>
              </w:rPr>
            </w:pPr>
            <w:r w:rsidRPr="00BD5610">
              <w:rPr>
                <w:rFonts w:cstheme="minorHAnsi"/>
              </w:rPr>
              <w:t>Fietsersbond</w:t>
            </w:r>
          </w:p>
        </w:tc>
        <w:tc>
          <w:tcPr>
            <w:tcW w:w="4531" w:type="dxa"/>
          </w:tcPr>
          <w:p w:rsidR="00342493" w:rsidRPr="00BD5610" w:rsidRDefault="00342493" w:rsidP="0011372B">
            <w:pPr>
              <w:pStyle w:val="Lijstalinea"/>
              <w:ind w:left="0"/>
              <w:rPr>
                <w:rFonts w:cstheme="minorHAnsi"/>
              </w:rPr>
            </w:pPr>
            <w:r w:rsidRPr="00BD5610">
              <w:rPr>
                <w:rFonts w:cstheme="minorHAnsi"/>
              </w:rPr>
              <w:t xml:space="preserve">Fietsers moeten kunnen fietsen. Ze moeten hier de ruimte en mogelijkheid voor krijgen. </w:t>
            </w:r>
          </w:p>
        </w:tc>
      </w:tr>
      <w:tr w:rsidR="00342493" w:rsidRPr="00BD5610" w:rsidTr="0011372B">
        <w:tc>
          <w:tcPr>
            <w:tcW w:w="4531" w:type="dxa"/>
          </w:tcPr>
          <w:p w:rsidR="00342493" w:rsidRPr="00BD5610" w:rsidRDefault="00342493" w:rsidP="0011372B">
            <w:pPr>
              <w:pStyle w:val="Lijstalinea"/>
              <w:ind w:left="0"/>
              <w:rPr>
                <w:rFonts w:cstheme="minorHAnsi"/>
              </w:rPr>
            </w:pPr>
            <w:r w:rsidRPr="00BD5610">
              <w:rPr>
                <w:rFonts w:cstheme="minorHAnsi"/>
              </w:rPr>
              <w:t>Automobilisten</w:t>
            </w:r>
          </w:p>
        </w:tc>
        <w:tc>
          <w:tcPr>
            <w:tcW w:w="4531" w:type="dxa"/>
          </w:tcPr>
          <w:p w:rsidR="00342493" w:rsidRPr="00BD5610" w:rsidRDefault="00342493" w:rsidP="0011372B">
            <w:pPr>
              <w:pStyle w:val="Lijstalinea"/>
              <w:ind w:left="0"/>
              <w:rPr>
                <w:rFonts w:cstheme="minorHAnsi"/>
              </w:rPr>
            </w:pPr>
            <w:r w:rsidRPr="00BD5610">
              <w:rPr>
                <w:rFonts w:cstheme="minorHAnsi"/>
              </w:rPr>
              <w:t xml:space="preserve">Automobilisten willen zich snel en effectief kunnen verplaatsen. </w:t>
            </w:r>
          </w:p>
        </w:tc>
      </w:tr>
      <w:tr w:rsidR="00342493" w:rsidRPr="00BD5610" w:rsidTr="0011372B">
        <w:tc>
          <w:tcPr>
            <w:tcW w:w="4531" w:type="dxa"/>
          </w:tcPr>
          <w:p w:rsidR="00342493" w:rsidRPr="00BD5610" w:rsidRDefault="00342493" w:rsidP="0011372B">
            <w:pPr>
              <w:pStyle w:val="Lijstalinea"/>
              <w:ind w:left="0"/>
              <w:rPr>
                <w:rFonts w:cstheme="minorHAnsi"/>
              </w:rPr>
            </w:pPr>
            <w:r w:rsidRPr="00BD5610">
              <w:rPr>
                <w:rFonts w:cstheme="minorHAnsi"/>
              </w:rPr>
              <w:t>Overheid</w:t>
            </w:r>
          </w:p>
        </w:tc>
        <w:tc>
          <w:tcPr>
            <w:tcW w:w="4531" w:type="dxa"/>
          </w:tcPr>
          <w:p w:rsidR="00342493" w:rsidRPr="00BD5610" w:rsidRDefault="00342493" w:rsidP="0011372B">
            <w:pPr>
              <w:pStyle w:val="Lijstalinea"/>
              <w:ind w:left="0"/>
              <w:rPr>
                <w:rFonts w:cstheme="minorHAnsi"/>
              </w:rPr>
            </w:pPr>
            <w:r w:rsidRPr="00BD5610">
              <w:rPr>
                <w:rFonts w:cstheme="minorHAnsi"/>
              </w:rPr>
              <w:t xml:space="preserve">Dat mensen veilig over straat kunnen. Wanneer meer mensen met de fiets gaan, is dit beter voor het milieu. </w:t>
            </w:r>
          </w:p>
        </w:tc>
      </w:tr>
    </w:tbl>
    <w:p w:rsidR="00342493" w:rsidRPr="00BD5610" w:rsidRDefault="00342493" w:rsidP="00342493">
      <w:pPr>
        <w:ind w:left="360"/>
        <w:rPr>
          <w:rFonts w:cstheme="minorHAnsi"/>
        </w:rPr>
      </w:pPr>
    </w:p>
    <w:p w:rsidR="00342493" w:rsidRPr="00BD5610" w:rsidRDefault="00342493" w:rsidP="00342493">
      <w:pPr>
        <w:pStyle w:val="Lijstalinea"/>
        <w:numPr>
          <w:ilvl w:val="0"/>
          <w:numId w:val="1"/>
        </w:numPr>
        <w:rPr>
          <w:rFonts w:cstheme="minorHAnsi"/>
        </w:rPr>
      </w:pPr>
      <w:r w:rsidRPr="00BD5610">
        <w:rPr>
          <w:rFonts w:cstheme="minorHAnsi"/>
        </w:rPr>
        <w:t xml:space="preserve">Er zijn </w:t>
      </w:r>
      <w:r w:rsidRPr="00BD5610">
        <w:rPr>
          <w:rFonts w:cstheme="minorHAnsi"/>
          <w:b/>
          <w:bCs/>
        </w:rPr>
        <w:t xml:space="preserve">verschillende meningen </w:t>
      </w:r>
      <w:r w:rsidRPr="00BD5610">
        <w:rPr>
          <w:rFonts w:cstheme="minorHAnsi"/>
        </w:rPr>
        <w:t>over de oorzaak en de oplossing.</w:t>
      </w:r>
    </w:p>
    <w:p w:rsidR="00342493" w:rsidRPr="00BD5610" w:rsidRDefault="00342493" w:rsidP="00342493">
      <w:pPr>
        <w:numPr>
          <w:ilvl w:val="1"/>
          <w:numId w:val="1"/>
        </w:numPr>
        <w:rPr>
          <w:rFonts w:cstheme="minorHAnsi"/>
        </w:rPr>
      </w:pPr>
      <w:r w:rsidRPr="00BD5610">
        <w:rPr>
          <w:rFonts w:cstheme="minorHAnsi"/>
        </w:rPr>
        <w:t xml:space="preserve">De oorzaak van het probleem ligt volgens sommigen weggebruikers bij de ander. De ander heeft een ‘kort lontje.’ Er zijn ook berichten dat mensen vinden dat ze het aan zelfinzicht kunnen doen en hun eigen gedrag kunnen verbeteren. </w:t>
      </w:r>
    </w:p>
    <w:p w:rsidR="00342493" w:rsidRPr="00BD5610" w:rsidRDefault="00342493" w:rsidP="00342493">
      <w:pPr>
        <w:ind w:left="1440"/>
        <w:rPr>
          <w:rFonts w:cstheme="minorHAnsi"/>
        </w:rPr>
      </w:pPr>
      <w:r w:rsidRPr="00BD5610">
        <w:rPr>
          <w:rFonts w:cstheme="minorHAnsi"/>
        </w:rPr>
        <w:t xml:space="preserve"> Als oplossing van het probleem wordt een verbetering van de infrastructuur genoemd en het gedrag van mensen. </w:t>
      </w:r>
    </w:p>
    <w:p w:rsidR="00342493" w:rsidRPr="00BD5610" w:rsidRDefault="00342493" w:rsidP="00342493">
      <w:pPr>
        <w:pStyle w:val="Lijstalinea"/>
        <w:ind w:firstLine="696"/>
        <w:rPr>
          <w:rFonts w:cstheme="minorHAnsi"/>
        </w:rPr>
      </w:pPr>
      <w:r w:rsidRPr="00BD5610">
        <w:rPr>
          <w:rFonts w:cstheme="minorHAnsi"/>
        </w:rPr>
        <w:t>Er zijn verschillende meningen.</w:t>
      </w:r>
    </w:p>
    <w:p w:rsidR="00342493" w:rsidRPr="00BD5610" w:rsidRDefault="00342493" w:rsidP="00342493">
      <w:pPr>
        <w:pStyle w:val="Lijstalinea"/>
        <w:ind w:left="1416"/>
        <w:rPr>
          <w:rFonts w:cstheme="minorHAnsi"/>
        </w:rPr>
      </w:pPr>
      <w:r w:rsidRPr="00BD5610">
        <w:rPr>
          <w:rFonts w:cstheme="minorHAnsi"/>
        </w:rPr>
        <w:t xml:space="preserve">Fietsers: Willen vooral dat de ander meer ruimte voor hen maakt en willen meer fietspaden. Daarnaast verwachten zij van de andere mensen in het verkeer dat zij zich op een sociale (rolbevestigend) manier gedragen. </w:t>
      </w:r>
    </w:p>
    <w:p w:rsidR="00342493" w:rsidRPr="00BD5610" w:rsidRDefault="00342493" w:rsidP="00342493">
      <w:pPr>
        <w:pStyle w:val="Lijstalinea"/>
        <w:ind w:left="1416"/>
        <w:rPr>
          <w:rFonts w:cstheme="minorHAnsi"/>
        </w:rPr>
      </w:pPr>
      <w:r w:rsidRPr="00BD5610">
        <w:rPr>
          <w:rFonts w:cstheme="minorHAnsi"/>
        </w:rPr>
        <w:t xml:space="preserve">Fietsersbond: Is van mening dat de huidige infrastructuur niet geschikt is voor het aantal fietsers in Nederland. Er moeten dus meer fietspaden komen. </w:t>
      </w:r>
    </w:p>
    <w:p w:rsidR="00342493" w:rsidRPr="00BD5610" w:rsidRDefault="00342493" w:rsidP="00342493">
      <w:pPr>
        <w:pStyle w:val="Lijstalinea"/>
        <w:ind w:left="1416"/>
        <w:rPr>
          <w:rFonts w:cstheme="minorHAnsi"/>
        </w:rPr>
      </w:pPr>
      <w:r w:rsidRPr="00BD5610">
        <w:rPr>
          <w:rFonts w:cstheme="minorHAnsi"/>
        </w:rPr>
        <w:t xml:space="preserve">Automobilisten: Deze mensen willen zo snel en effectief mogelijk van A naar B en niet gestoord worden door fietsers op de weg. Ze willen dat fietsers zich aan de verkeersregels houden. </w:t>
      </w:r>
    </w:p>
    <w:p w:rsidR="00342493" w:rsidRPr="00BD5610" w:rsidRDefault="00342493" w:rsidP="00342493">
      <w:pPr>
        <w:pStyle w:val="Lijstalinea"/>
        <w:ind w:left="1416"/>
        <w:rPr>
          <w:rFonts w:cstheme="minorHAnsi"/>
        </w:rPr>
      </w:pPr>
      <w:r w:rsidRPr="00BD5610">
        <w:rPr>
          <w:rFonts w:cstheme="minorHAnsi"/>
        </w:rPr>
        <w:t xml:space="preserve">Overheid: </w:t>
      </w:r>
      <w:r w:rsidRPr="00BD5610">
        <w:rPr>
          <w:rFonts w:cstheme="minorHAnsi"/>
          <w:color w:val="000000"/>
        </w:rPr>
        <w:t xml:space="preserve">De Rijksoverheid wil Nederland fietsvriendelijker maken. Dat is goed voor de gezondheid van mensen en voor het milieu.  </w:t>
      </w:r>
    </w:p>
    <w:p w:rsidR="00342493" w:rsidRPr="00BD5610" w:rsidRDefault="00342493" w:rsidP="00342493">
      <w:pPr>
        <w:ind w:left="1440"/>
        <w:rPr>
          <w:rFonts w:cstheme="minorHAnsi"/>
        </w:rPr>
      </w:pPr>
    </w:p>
    <w:p w:rsidR="00342493" w:rsidRPr="00BD5610" w:rsidRDefault="00342493" w:rsidP="00342493">
      <w:pPr>
        <w:numPr>
          <w:ilvl w:val="0"/>
          <w:numId w:val="1"/>
        </w:numPr>
        <w:rPr>
          <w:rFonts w:cstheme="minorHAnsi"/>
        </w:rPr>
      </w:pPr>
      <w:r w:rsidRPr="00BD5610">
        <w:rPr>
          <w:rFonts w:cstheme="minorHAnsi"/>
        </w:rPr>
        <w:lastRenderedPageBreak/>
        <w:t xml:space="preserve">Het probleem krijgt veel aandacht in de </w:t>
      </w:r>
      <w:r w:rsidRPr="00BD5610">
        <w:rPr>
          <w:rFonts w:cstheme="minorHAnsi"/>
          <w:b/>
          <w:bCs/>
        </w:rPr>
        <w:t>media</w:t>
      </w:r>
      <w:r w:rsidRPr="00BD5610">
        <w:rPr>
          <w:rFonts w:cstheme="minorHAnsi"/>
        </w:rPr>
        <w:t>.</w:t>
      </w:r>
    </w:p>
    <w:p w:rsidR="00342493" w:rsidRPr="00BD5610" w:rsidRDefault="00342493" w:rsidP="00342493">
      <w:pPr>
        <w:pStyle w:val="Lijstalinea"/>
        <w:rPr>
          <w:rFonts w:cstheme="minorHAnsi"/>
        </w:rPr>
      </w:pPr>
      <w:r w:rsidRPr="00BD5610">
        <w:rPr>
          <w:rFonts w:cstheme="minorHAnsi"/>
        </w:rPr>
        <w:t xml:space="preserve">Het probleem wordt al jaren met regelmatig besproken in de media. Er wordt aandacht besteed via kranten, opiniepeilingen en ook via nieuwskanalen. In de media wordt al jaren aandacht besteed aan dit probleem. Het probleem wordt belicht vanuit verschillende groepen. Het wordt belicht door de ogen van automobilisten, fietsers en de overheid. </w:t>
      </w:r>
    </w:p>
    <w:p w:rsidR="00342493" w:rsidRPr="00BD5610" w:rsidRDefault="00342493" w:rsidP="00342493">
      <w:pPr>
        <w:rPr>
          <w:rFonts w:cstheme="minorHAnsi"/>
        </w:rPr>
      </w:pPr>
    </w:p>
    <w:p w:rsidR="00342493" w:rsidRPr="00BD5610" w:rsidRDefault="00342493" w:rsidP="00342493">
      <w:pPr>
        <w:numPr>
          <w:ilvl w:val="0"/>
          <w:numId w:val="1"/>
        </w:numPr>
        <w:rPr>
          <w:rFonts w:cstheme="minorHAnsi"/>
        </w:rPr>
      </w:pPr>
      <w:r w:rsidRPr="00BD5610">
        <w:rPr>
          <w:rFonts w:cstheme="minorHAnsi"/>
        </w:rPr>
        <w:t xml:space="preserve">De </w:t>
      </w:r>
      <w:r w:rsidRPr="00BD5610">
        <w:rPr>
          <w:rFonts w:cstheme="minorHAnsi"/>
          <w:b/>
          <w:bCs/>
        </w:rPr>
        <w:t>politiek</w:t>
      </w:r>
      <w:r w:rsidRPr="00BD5610">
        <w:rPr>
          <w:rFonts w:cstheme="minorHAnsi"/>
        </w:rPr>
        <w:t xml:space="preserve"> moet zich met het probleem bemoeien.</w:t>
      </w:r>
    </w:p>
    <w:p w:rsidR="00342493" w:rsidRPr="00BD5610" w:rsidRDefault="00342493" w:rsidP="00342493">
      <w:pPr>
        <w:pStyle w:val="Lijstalinea"/>
        <w:rPr>
          <w:rFonts w:cstheme="minorHAnsi"/>
        </w:rPr>
      </w:pPr>
      <w:r w:rsidRPr="00BD5610">
        <w:rPr>
          <w:rFonts w:cstheme="minorHAnsi"/>
        </w:rPr>
        <w:t>De overheid heeft de taak om te zorgen dat fietspaden en wegen goed onderhouden zijn en/of het aanleggen van een gemoderniseerde infrastructuur. Hoe kan de fietsterreur worden opgelost?</w:t>
      </w:r>
    </w:p>
    <w:p w:rsidR="00342493" w:rsidRPr="00BD5610" w:rsidRDefault="00342493" w:rsidP="00342493">
      <w:pPr>
        <w:pStyle w:val="Lijstalinea"/>
        <w:rPr>
          <w:rFonts w:cstheme="minorHAnsi"/>
        </w:rPr>
      </w:pPr>
      <w:r w:rsidRPr="00BD5610">
        <w:rPr>
          <w:rFonts w:cstheme="minorHAnsi"/>
          <w:color w:val="000000"/>
        </w:rPr>
        <w:t>Het kabinet stelt zichzelf tot doel om deze regeerperiode </w:t>
      </w:r>
      <w:hyperlink r:id="rId5" w:history="1">
        <w:r w:rsidRPr="00BD5610">
          <w:rPr>
            <w:rStyle w:val="Hyperlink"/>
            <w:rFonts w:cstheme="minorHAnsi"/>
            <w:color w:val="884488"/>
          </w:rPr>
          <w:t>200.000 extra forensen op de fiets</w:t>
        </w:r>
      </w:hyperlink>
      <w:r w:rsidRPr="00BD5610">
        <w:rPr>
          <w:rFonts w:cstheme="minorHAnsi"/>
          <w:color w:val="000000"/>
        </w:rPr>
        <w:t xml:space="preserve"> te krijgen of op de fiets in combinatie met het openbaar vervoer. In het regeerakkoord staat dat er € 100 miljoen beschikbaar is voor de aanleg en/of aanpassingen van snelfietsroutes en fietsenstallingen. De overheid wil dat meer mensen meer gaan fietsen in plaats van gebruik te maken van het openbaar vervoer en de auto. </w:t>
      </w:r>
    </w:p>
    <w:p w:rsidR="00342493" w:rsidRPr="00BD5610" w:rsidRDefault="00342493" w:rsidP="00342493">
      <w:pPr>
        <w:pStyle w:val="Lijstalinea"/>
        <w:rPr>
          <w:rFonts w:cstheme="minorHAnsi"/>
        </w:rPr>
      </w:pPr>
    </w:p>
    <w:p w:rsidR="00342493" w:rsidRPr="00BD5610" w:rsidRDefault="00342493" w:rsidP="00342493">
      <w:pPr>
        <w:pStyle w:val="Lijstalinea"/>
        <w:numPr>
          <w:ilvl w:val="0"/>
          <w:numId w:val="1"/>
        </w:numPr>
        <w:rPr>
          <w:rFonts w:cstheme="minorHAnsi"/>
        </w:rPr>
      </w:pPr>
      <w:r w:rsidRPr="00BD5610">
        <w:rPr>
          <w:rFonts w:cstheme="minorHAnsi"/>
        </w:rPr>
        <w:t>Dilemma’s</w:t>
      </w:r>
    </w:p>
    <w:p w:rsidR="00342493" w:rsidRPr="00BD5610" w:rsidRDefault="00342493" w:rsidP="00342493">
      <w:pPr>
        <w:pStyle w:val="Lijstalinea"/>
        <w:rPr>
          <w:rFonts w:cstheme="minorHAnsi"/>
        </w:rPr>
      </w:pPr>
      <w:r w:rsidRPr="00BD5610">
        <w:rPr>
          <w:rFonts w:cstheme="minorHAnsi"/>
          <w:i/>
          <w:iCs/>
        </w:rPr>
        <w:t xml:space="preserve">Een lastige keuze tussen twee dingen die </w:t>
      </w:r>
    </w:p>
    <w:p w:rsidR="00342493" w:rsidRPr="00BD5610" w:rsidRDefault="00342493" w:rsidP="00342493">
      <w:pPr>
        <w:pStyle w:val="Lijstalinea"/>
        <w:rPr>
          <w:rFonts w:cstheme="minorHAnsi"/>
          <w:i/>
          <w:iCs/>
        </w:rPr>
      </w:pPr>
      <w:r w:rsidRPr="00BD5610">
        <w:rPr>
          <w:rFonts w:cstheme="minorHAnsi"/>
          <w:i/>
          <w:iCs/>
        </w:rPr>
        <w:t>allebei voordelen of juist nadelen hebben</w:t>
      </w:r>
    </w:p>
    <w:p w:rsidR="00342493" w:rsidRPr="00BD5610" w:rsidRDefault="00342493" w:rsidP="00342493">
      <w:pPr>
        <w:pStyle w:val="Lijstalinea"/>
        <w:rPr>
          <w:rFonts w:cstheme="minorHAnsi"/>
          <w:iCs/>
        </w:rPr>
      </w:pPr>
      <w:r w:rsidRPr="00BD5610">
        <w:rPr>
          <w:rFonts w:cstheme="minorHAnsi"/>
          <w:iCs/>
        </w:rPr>
        <w:t>Wanneer er meer mensen de fiets gaan gebruiken (milieuvriendelijk- waarde) zorgt dit voor meer drukte op de weg (onveiligheid- waarde).</w:t>
      </w:r>
    </w:p>
    <w:p w:rsidR="00342493" w:rsidRPr="00BD5610" w:rsidRDefault="00342493" w:rsidP="00342493">
      <w:pPr>
        <w:pStyle w:val="Lijstalinea"/>
        <w:rPr>
          <w:rFonts w:cstheme="minorHAnsi"/>
          <w:iCs/>
        </w:rPr>
      </w:pPr>
      <w:r w:rsidRPr="00BD5610">
        <w:rPr>
          <w:rFonts w:cstheme="minorHAnsi"/>
          <w:iCs/>
        </w:rPr>
        <w:t xml:space="preserve">Wanneer er meer fietspaden komen (milieuvriendelijk/veiligheid/gezondheid) is er minder ruimte voor automobilisten (vrijheid). </w:t>
      </w:r>
    </w:p>
    <w:p w:rsidR="00342493" w:rsidRPr="00BD5610" w:rsidRDefault="00342493" w:rsidP="00342493">
      <w:pPr>
        <w:pStyle w:val="Lijstalinea"/>
        <w:numPr>
          <w:ilvl w:val="0"/>
          <w:numId w:val="1"/>
        </w:numPr>
        <w:rPr>
          <w:rFonts w:cstheme="minorHAnsi"/>
          <w:iCs/>
        </w:rPr>
      </w:pPr>
      <w:r w:rsidRPr="00BD5610">
        <w:rPr>
          <w:rFonts w:cstheme="minorHAnsi"/>
          <w:iCs/>
        </w:rPr>
        <w:t>In het Kabinet zitten de staatssecretarissen en de ministers.</w:t>
      </w:r>
    </w:p>
    <w:p w:rsidR="00342493" w:rsidRPr="00BD5610" w:rsidRDefault="00342493" w:rsidP="00342493">
      <w:pPr>
        <w:pStyle w:val="Lijstalinea"/>
        <w:numPr>
          <w:ilvl w:val="0"/>
          <w:numId w:val="1"/>
        </w:numPr>
        <w:rPr>
          <w:rFonts w:cstheme="minorHAnsi"/>
          <w:iCs/>
        </w:rPr>
      </w:pPr>
      <w:r w:rsidRPr="00BD5610">
        <w:rPr>
          <w:rFonts w:cstheme="minorHAnsi"/>
          <w:iCs/>
        </w:rPr>
        <w:t xml:space="preserve">Het kabinet wordt gecontroleerd door de Tweede Kamer. </w:t>
      </w:r>
    </w:p>
    <w:p w:rsidR="00342493" w:rsidRPr="00BD5610" w:rsidRDefault="00342493" w:rsidP="00342493">
      <w:pPr>
        <w:pStyle w:val="Lijstalinea"/>
        <w:numPr>
          <w:ilvl w:val="0"/>
          <w:numId w:val="1"/>
        </w:numPr>
        <w:rPr>
          <w:rFonts w:cstheme="minorHAnsi"/>
          <w:iCs/>
        </w:rPr>
      </w:pPr>
      <w:r w:rsidRPr="00BD5610">
        <w:rPr>
          <w:rFonts w:cstheme="minorHAnsi"/>
          <w:color w:val="000000"/>
        </w:rPr>
        <w:t>Het kabinet stelt zichzelf tot doel om deze regeerperiode </w:t>
      </w:r>
      <w:hyperlink r:id="rId6" w:history="1">
        <w:r w:rsidRPr="00BD5610">
          <w:rPr>
            <w:rFonts w:cstheme="minorHAnsi"/>
            <w:color w:val="884488"/>
            <w:u w:val="single"/>
          </w:rPr>
          <w:t>200.000 extra forensen op de fiets</w:t>
        </w:r>
      </w:hyperlink>
      <w:r w:rsidRPr="00BD5610">
        <w:rPr>
          <w:rFonts w:cstheme="minorHAnsi"/>
          <w:color w:val="000000"/>
        </w:rPr>
        <w:t> te krijgen of op de fiets in combinatie met het openbaar vervoer. In het regeerakkoord staat dat er € 100 miljoen beschikbaar is voor de aanleg en/of aanpassingen van snelfietsroutes en fietsenstallingen. </w:t>
      </w:r>
    </w:p>
    <w:p w:rsidR="00342493" w:rsidRPr="00BD5610" w:rsidRDefault="00342493" w:rsidP="00342493">
      <w:pPr>
        <w:pStyle w:val="Lijstalinea"/>
        <w:numPr>
          <w:ilvl w:val="0"/>
          <w:numId w:val="1"/>
        </w:numPr>
        <w:rPr>
          <w:rFonts w:cstheme="minorHAnsi"/>
          <w:iCs/>
        </w:rPr>
      </w:pPr>
      <w:r w:rsidRPr="00BD5610">
        <w:rPr>
          <w:rFonts w:cstheme="minorHAnsi"/>
          <w:color w:val="000000"/>
        </w:rPr>
        <w:t>Om het fietsbeleid te versterken werken overheden, marktpartijen, maatschappelijke organisaties en andere instellingen samen. Dit doen zij in het programma </w:t>
      </w:r>
      <w:hyperlink r:id="rId7" w:history="1">
        <w:r w:rsidRPr="00BD5610">
          <w:rPr>
            <w:rStyle w:val="Hyperlink"/>
            <w:rFonts w:cstheme="minorHAnsi"/>
            <w:color w:val="884488"/>
          </w:rPr>
          <w:t>Tour de Force</w:t>
        </w:r>
      </w:hyperlink>
      <w:r w:rsidRPr="00BD5610">
        <w:rPr>
          <w:rFonts w:cstheme="minorHAnsi"/>
          <w:color w:val="000000"/>
        </w:rPr>
        <w:t>. De </w:t>
      </w:r>
      <w:hyperlink r:id="rId8" w:history="1">
        <w:r w:rsidRPr="00BD5610">
          <w:rPr>
            <w:rStyle w:val="Hyperlink"/>
            <w:rFonts w:cstheme="minorHAnsi"/>
            <w:color w:val="884488"/>
          </w:rPr>
          <w:t>Nationale Fietsagenda</w:t>
        </w:r>
      </w:hyperlink>
      <w:r w:rsidRPr="00BD5610">
        <w:rPr>
          <w:rFonts w:cstheme="minorHAnsi"/>
          <w:color w:val="000000"/>
        </w:rPr>
        <w:t> geeft de doelstellingen weer van Tour de Force. De ambitie is 20% meer fietskilometers in 2027 ten opzichte van 2017. </w:t>
      </w:r>
    </w:p>
    <w:p w:rsidR="00342493" w:rsidRPr="00BD5610" w:rsidRDefault="00342493" w:rsidP="00342493">
      <w:pPr>
        <w:pStyle w:val="Lijstalinea"/>
        <w:numPr>
          <w:ilvl w:val="0"/>
          <w:numId w:val="1"/>
        </w:numPr>
        <w:rPr>
          <w:rFonts w:cstheme="minorHAnsi"/>
          <w:iCs/>
          <w:color w:val="000000" w:themeColor="text1"/>
        </w:rPr>
      </w:pPr>
      <w:r w:rsidRPr="00BD5610">
        <w:rPr>
          <w:rFonts w:cstheme="minorHAnsi"/>
          <w:bCs/>
          <w:color w:val="000000" w:themeColor="text1"/>
          <w:shd w:val="clear" w:color="auto" w:fill="FFFFFF"/>
        </w:rPr>
        <w:t>Tour de Force is een krachtige samenwerking tussen overheden, marktpartijen, maatschappelijke organisaties, kennisinstituten en platforms die zich inzetten voor een sterker fietsbeleid in Nederland. De doelstelling van Tour de Force is ambitieus: 20% meer fietskilometers in 2027 ten opzichte van 2017. Na het succes van de 1e etappe, met de Nationale Agenda Fiets, schakelen we nu een tandje bij. In de 2e etappe gaan we voor de Schaalsprong Fiets!</w:t>
      </w:r>
    </w:p>
    <w:p w:rsidR="00342493" w:rsidRPr="00BD5610" w:rsidRDefault="00342493" w:rsidP="00342493">
      <w:pPr>
        <w:pStyle w:val="Lijstalinea"/>
        <w:numPr>
          <w:ilvl w:val="0"/>
          <w:numId w:val="1"/>
        </w:numPr>
        <w:rPr>
          <w:rFonts w:cstheme="minorHAnsi"/>
          <w:iCs/>
          <w:color w:val="000000" w:themeColor="text1"/>
        </w:rPr>
      </w:pPr>
      <w:r w:rsidRPr="00BD5610">
        <w:rPr>
          <w:rFonts w:cstheme="minorHAnsi"/>
          <w:bCs/>
          <w:color w:val="000000" w:themeColor="text1"/>
          <w:shd w:val="clear" w:color="auto" w:fill="FFFFFF"/>
        </w:rPr>
        <w:t>Geld-overtuigingskracht-positie-functie/beroep</w:t>
      </w:r>
    </w:p>
    <w:p w:rsidR="00342493" w:rsidRPr="00BD5610" w:rsidRDefault="00342493" w:rsidP="00342493">
      <w:pPr>
        <w:pStyle w:val="Lijstalinea"/>
        <w:numPr>
          <w:ilvl w:val="0"/>
          <w:numId w:val="1"/>
        </w:numPr>
        <w:rPr>
          <w:rFonts w:cstheme="minorHAnsi"/>
          <w:iCs/>
        </w:rPr>
      </w:pPr>
      <w:r w:rsidRPr="00BD5610">
        <w:rPr>
          <w:rFonts w:cstheme="minorHAnsi"/>
          <w:bCs/>
          <w:color w:val="000000" w:themeColor="text1"/>
          <w:shd w:val="clear" w:color="auto" w:fill="FFFFFF"/>
        </w:rPr>
        <w:t xml:space="preserve">Het </w:t>
      </w:r>
      <w:r w:rsidRPr="00BD5610">
        <w:rPr>
          <w:rFonts w:cstheme="minorHAnsi"/>
          <w:bCs/>
          <w:shd w:val="clear" w:color="auto" w:fill="FFFFFF"/>
        </w:rPr>
        <w:t xml:space="preserve">ministerie van Infrastructuur en Waterstaat. </w:t>
      </w:r>
      <w:proofErr w:type="spellStart"/>
      <w:r w:rsidRPr="00BD5610">
        <w:rPr>
          <w:rFonts w:cstheme="minorHAnsi"/>
        </w:rPr>
        <w:t>IenW</w:t>
      </w:r>
      <w:proofErr w:type="spellEnd"/>
      <w:r w:rsidRPr="00BD5610">
        <w:rPr>
          <w:rFonts w:cstheme="minorHAnsi"/>
        </w:rPr>
        <w:t xml:space="preserve"> zet in op een veilig, bereikbaar en leefbaar Nederland. Daarom werkt het ministerie aan krachtige verbindingen over de weg, spoor, het water en door de lucht. En </w:t>
      </w:r>
      <w:proofErr w:type="spellStart"/>
      <w:r w:rsidRPr="00BD5610">
        <w:rPr>
          <w:rFonts w:cstheme="minorHAnsi"/>
        </w:rPr>
        <w:t>IenW</w:t>
      </w:r>
      <w:proofErr w:type="spellEnd"/>
      <w:r w:rsidRPr="00BD5610">
        <w:rPr>
          <w:rFonts w:cstheme="minorHAnsi"/>
        </w:rPr>
        <w:t xml:space="preserve"> beschermt tegen wateroverlast, zorgt voor de kwaliteit van lucht, water en bodem en aan het realiseren van een circulaire economie. </w:t>
      </w:r>
    </w:p>
    <w:p w:rsidR="00342493" w:rsidRPr="00BD5610" w:rsidRDefault="00342493" w:rsidP="00342493">
      <w:pPr>
        <w:pStyle w:val="Lijstalinea"/>
        <w:numPr>
          <w:ilvl w:val="0"/>
          <w:numId w:val="1"/>
        </w:numPr>
        <w:rPr>
          <w:rFonts w:cstheme="minorHAnsi"/>
          <w:iCs/>
        </w:rPr>
      </w:pPr>
      <w:r w:rsidRPr="00BD5610">
        <w:rPr>
          <w:rStyle w:val="Zwaar"/>
          <w:rFonts w:cstheme="minorHAnsi"/>
          <w:bdr w:val="none" w:sz="0" w:space="0" w:color="auto" w:frame="1"/>
          <w:shd w:val="clear" w:color="auto" w:fill="FFFFFF"/>
        </w:rPr>
        <w:t>Cora van Nieuwenhuizen (VVD)</w:t>
      </w:r>
    </w:p>
    <w:p w:rsidR="00342493" w:rsidRPr="00BD5610" w:rsidRDefault="00342493" w:rsidP="00342493">
      <w:pPr>
        <w:rPr>
          <w:rFonts w:cstheme="minorHAnsi"/>
          <w:iCs/>
        </w:rPr>
      </w:pPr>
    </w:p>
    <w:p w:rsidR="00E01FA9" w:rsidRDefault="00E01FA9"/>
    <w:sectPr w:rsidR="00E01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D50B4"/>
    <w:multiLevelType w:val="hybridMultilevel"/>
    <w:tmpl w:val="457C18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93"/>
    <w:rsid w:val="00342493"/>
    <w:rsid w:val="0040113E"/>
    <w:rsid w:val="00E01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DFA1-C107-410B-9B13-8A3DB97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24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493"/>
    <w:pPr>
      <w:ind w:left="720"/>
      <w:contextualSpacing/>
    </w:pPr>
  </w:style>
  <w:style w:type="character" w:styleId="Hyperlink">
    <w:name w:val="Hyperlink"/>
    <w:basedOn w:val="Standaardalinea-lettertype"/>
    <w:uiPriority w:val="99"/>
    <w:semiHidden/>
    <w:unhideWhenUsed/>
    <w:rsid w:val="00342493"/>
    <w:rPr>
      <w:color w:val="0000FF"/>
      <w:u w:val="single"/>
    </w:rPr>
  </w:style>
  <w:style w:type="character" w:styleId="Zwaar">
    <w:name w:val="Strong"/>
    <w:basedOn w:val="Standaardalinea-lettertype"/>
    <w:uiPriority w:val="22"/>
    <w:qFormat/>
    <w:rsid w:val="00342493"/>
    <w:rPr>
      <w:b/>
      <w:bCs/>
    </w:rPr>
  </w:style>
  <w:style w:type="table" w:styleId="Tabelraster">
    <w:name w:val="Table Grid"/>
    <w:basedOn w:val="Standaardtabel"/>
    <w:uiPriority w:val="39"/>
    <w:rsid w:val="0034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fiets/documenten/rapporten/2017/02/16/agenda-fiets-2017-2020" TargetMode="External"/><Relationship Id="rId3" Type="http://schemas.openxmlformats.org/officeDocument/2006/relationships/settings" Target="settings.xml"/><Relationship Id="rId7" Type="http://schemas.openxmlformats.org/officeDocument/2006/relationships/hyperlink" Target="https://www.fietsberaad.nl/tour-de-force/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onderwerpen/fiets/nieuws/2018/06/12/staatssecretaris-van-veldhoven-200.000-mensen-uit-de-file-op-de-fiets" TargetMode="External"/><Relationship Id="rId5" Type="http://schemas.openxmlformats.org/officeDocument/2006/relationships/hyperlink" Target="https://www.rijksoverheid.nl/onderwerpen/fiets/nieuws/2018/06/12/staatssecretaris-van-veldhoven-200.000-mensen-uit-de-file-op-de-fie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Mehlbaum</dc:creator>
  <cp:keywords/>
  <dc:description/>
  <cp:lastModifiedBy>Gebruiker</cp:lastModifiedBy>
  <cp:revision>2</cp:revision>
  <dcterms:created xsi:type="dcterms:W3CDTF">2021-02-02T08:00:00Z</dcterms:created>
  <dcterms:modified xsi:type="dcterms:W3CDTF">2021-02-02T08:00:00Z</dcterms:modified>
</cp:coreProperties>
</file>