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3" w:rsidRDefault="00395413" w:rsidP="00395413">
      <w:pPr>
        <w:pStyle w:val="Kop2"/>
      </w:pPr>
      <w:r>
        <w:t>Kerntaakmeter werkprocessen Pedagogisch Medewerker Kinderopvang</w:t>
      </w:r>
    </w:p>
    <w:p w:rsidR="00395413" w:rsidRDefault="00395413" w:rsidP="00395413">
      <w:r>
        <w:t xml:space="preserve">NVT: </w:t>
      </w:r>
      <w:r>
        <w:tab/>
        <w:t>de student laat dit nog niet zien in zijn werk.</w:t>
      </w:r>
      <w:r>
        <w:br/>
        <w:t xml:space="preserve">O: </w:t>
      </w:r>
      <w:r>
        <w:tab/>
        <w:t xml:space="preserve">de student laat dit niet of nauwelijks zien of op verkeerde momenten en heeft bijna continu </w:t>
      </w:r>
      <w:r>
        <w:tab/>
        <w:t>stimulans of bijsturing nodig.</w:t>
      </w:r>
      <w:r>
        <w:br/>
        <w:t xml:space="preserve">V: </w:t>
      </w:r>
      <w:r>
        <w:tab/>
        <w:t>de student laat dit meestal zien, maar heeft nog wel stimulans of sturing nodig.</w:t>
      </w:r>
      <w:r>
        <w:br/>
        <w:t xml:space="preserve">RV: </w:t>
      </w:r>
      <w:r>
        <w:tab/>
        <w:t>de student laat dit bijna altijd zien en heeft nauwelijks stimulans of sturing nodig.</w:t>
      </w:r>
      <w:r>
        <w:br/>
        <w:t xml:space="preserve">G: </w:t>
      </w:r>
      <w:r>
        <w:tab/>
        <w:t>de student laat dit zien als het nodig is en wordt ervaren als een collega.</w:t>
      </w:r>
    </w:p>
    <w:p w:rsidR="00395413" w:rsidRPr="0081424F" w:rsidRDefault="00395413" w:rsidP="00395413">
      <w:r>
        <w:t>Indien in een fase meer dan de helft van de onderdelen met NVT of O wordt beoordeeld hoeft de volgende fase niet beoordeeld te worden.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321"/>
        <w:gridCol w:w="600"/>
        <w:gridCol w:w="567"/>
        <w:gridCol w:w="567"/>
        <w:gridCol w:w="567"/>
        <w:gridCol w:w="599"/>
      </w:tblGrid>
      <w:tr w:rsidR="00395413" w:rsidTr="0044232B">
        <w:tc>
          <w:tcPr>
            <w:tcW w:w="6321" w:type="dxa"/>
            <w:shd w:val="clear" w:color="auto" w:fill="948A54" w:themeFill="background2" w:themeFillShade="80"/>
          </w:tcPr>
          <w:p w:rsidR="00395413" w:rsidRPr="00FE26BE" w:rsidRDefault="00395413" w:rsidP="0044232B">
            <w:pPr>
              <w:rPr>
                <w:b/>
              </w:rPr>
            </w:pPr>
            <w:r w:rsidRPr="00FE26BE">
              <w:rPr>
                <w:b/>
              </w:rPr>
              <w:t>P1-K1-W1 Voert gesprekken met de ouders/vervangende opvoeders van het kind</w:t>
            </w:r>
          </w:p>
        </w:tc>
        <w:tc>
          <w:tcPr>
            <w:tcW w:w="600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G</w:t>
            </w:r>
          </w:p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r>
              <w:t>Starter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voert de overdracht uit met ouders/verzorgers van meer dan één kind.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bespreekt tijdens de overdracht de dagelijkse zaken.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 xml:space="preserve">Je kunt tijdens de overdracht kind specifieke zaken benoemen (bijvoorbeeld wat een kind heeft gedaan op een dag) 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voert de overdracht uit met ouders/verzorgers van de gehele groep.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bespreekt tijdens de overdracht het welbevinden van het kind.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bespreekt tijdens de overdracht de ontwikkeling en de mogelijke problemen in ontwikkeling.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Tijdens de overdracht geef je blijk van inzicht op de ontwikkeling van het kind en de ervaring die jij hierin hebt.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kenmerken van de instelling/organisatie verantwoorden aan ouders/verzorgers.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voert kennismakingsgesprekken.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een gezinssituatie vanuit een gesprek in kaart brengen.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wensen, verwachtingen van ouders/verzorgers tijdens een gesprek in kaart brengen.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advies geven aan ouders/verzorgers over opvoedingsvraagstukken.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948A54" w:themeFill="background2" w:themeFillShade="80"/>
          </w:tcPr>
          <w:p w:rsidR="00395413" w:rsidRPr="00FE26BE" w:rsidRDefault="00395413" w:rsidP="0044232B">
            <w:pPr>
              <w:rPr>
                <w:b/>
              </w:rPr>
            </w:pPr>
            <w:r w:rsidRPr="00FE26BE">
              <w:rPr>
                <w:b/>
              </w:rPr>
              <w:t>P1-K1-W2 Stelt een activiteitenprogramma op</w:t>
            </w:r>
          </w:p>
        </w:tc>
        <w:tc>
          <w:tcPr>
            <w:tcW w:w="600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G</w:t>
            </w:r>
          </w:p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r>
              <w:t>Starter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kunt het ontwikkelingsniveau van de kinderen vaststellen.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kunt de wensen van een groep kinderen inventariseren.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kunt de behoeften van een groep inventariseren.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De activiteiten die je bedenkt sluiten aan bij het ontwikkelingsniveau, wensen en behoeften van een groep kinderen.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betrekt kinderen bij het ontwikkelen van een activiteitenprogramma.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Binnen je dagprogramma komen alle ontwikkelingsgebieden aan bod.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activiteiten sluiten op elkaar aan (zowel qua uitvoering, overgang </w:t>
            </w:r>
            <w:r>
              <w:rPr>
                <w:rFonts w:cstheme="minorHAnsi"/>
              </w:rPr>
              <w:lastRenderedPageBreak/>
              <w:t>als niveau).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Je activiteitenprogramma sluit aan op de gehele groep.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activiteitenprogramma is uitvoerbaar in de ruimten van de instelling.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activiteitenprogramma voldoen aan de randvoorwaarden binnen de instelling.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948A54" w:themeFill="background2" w:themeFillShade="80"/>
          </w:tcPr>
          <w:p w:rsidR="00395413" w:rsidRPr="00FE26BE" w:rsidRDefault="00395413" w:rsidP="0044232B">
            <w:pPr>
              <w:rPr>
                <w:b/>
              </w:rPr>
            </w:pPr>
            <w:r w:rsidRPr="00FE26BE">
              <w:rPr>
                <w:b/>
              </w:rPr>
              <w:t>P1-K1-W3 Maakt een plan vaan aanpak voor begeleiding</w:t>
            </w:r>
          </w:p>
        </w:tc>
        <w:tc>
          <w:tcPr>
            <w:tcW w:w="600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G</w:t>
            </w:r>
          </w:p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r>
              <w:t>Starter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kunt een plan van aanpak voor de begeleiding van een individueel kind maken.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consulteert betrokkenen bij het maken van een plan van aanpak (denk aan leidinggevende, collega’s, het kind, ouders/verzorgers).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een plan van aanpak voor de begeleiding van een kind, een groep kinderen of problemen tussen interactie maken.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deelt je plan met betrokkenen.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gaat discreet om met verkregen informatie.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bespreekt je plan vaan aanpak met ouders/verzorgers.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t>Je zet evaluatiemethodieken in om je plan van aanpak te evalueren.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stelt je plan van aanpak na je evaluatie waar nodig bij.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948A54" w:themeFill="background2" w:themeFillShade="80"/>
          </w:tcPr>
          <w:p w:rsidR="00395413" w:rsidRPr="00FE26BE" w:rsidRDefault="00395413" w:rsidP="0044232B">
            <w:pPr>
              <w:rPr>
                <w:b/>
              </w:rPr>
            </w:pPr>
            <w:r w:rsidRPr="00FE26BE">
              <w:rPr>
                <w:b/>
              </w:rPr>
              <w:t>P1-K1-W4 Zorgt voor de uitvoering van een dagprogramma</w:t>
            </w:r>
          </w:p>
        </w:tc>
        <w:tc>
          <w:tcPr>
            <w:tcW w:w="600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G</w:t>
            </w:r>
          </w:p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r>
              <w:t>Starter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biedt persoonlijke opvang voor ieder kind.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biedt een gestructureerd dagprogramma aan.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kunt normen overdragen.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kunt waarden overdragen.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ondersteunt kinderen met praktische zaken.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bent een rolmodel voor kinderen.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je gedrag en houding verantwoorden en overbrengen op kinderen.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kunt gedrag veranderen door middel van feedback, feed-up en feed-forward.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maakt verschillen tussen kinderen bespreekbaar.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draagt bij aan het acceptatievermogen van kinderen omtrent specifieke beperking of gedragsproblemen.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signaleert voortgang en mogelijke afwijkingen in de ontwikkeling van een kind.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bespreekt je signaleringen in het team en/of met de verantwoordelijke collega. 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948A54" w:themeFill="background2" w:themeFillShade="80"/>
          </w:tcPr>
          <w:p w:rsidR="00395413" w:rsidRPr="00FE26BE" w:rsidRDefault="00395413" w:rsidP="0044232B">
            <w:pPr>
              <w:rPr>
                <w:b/>
              </w:rPr>
            </w:pPr>
            <w:r w:rsidRPr="00FE26BE">
              <w:rPr>
                <w:b/>
              </w:rPr>
              <w:t>P1-K1-W5 Biedt persoonlijke verzorging</w:t>
            </w:r>
          </w:p>
        </w:tc>
        <w:tc>
          <w:tcPr>
            <w:tcW w:w="600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G</w:t>
            </w:r>
          </w:p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r>
              <w:t>Starter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biedt persoonlijke verzorging.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bent alert op specifieke zorgbehoefte van het kind.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handelt op basis van persoonlijke behoefte van het kind.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Je handelt volgens de procedure </w:t>
            </w:r>
            <w:proofErr w:type="spellStart"/>
            <w:r>
              <w:rPr>
                <w:rFonts w:cstheme="minorHAnsi"/>
              </w:rPr>
              <w:t>meldcode</w:t>
            </w:r>
            <w:proofErr w:type="spellEnd"/>
            <w:r>
              <w:rPr>
                <w:rFonts w:cstheme="minorHAnsi"/>
              </w:rPr>
              <w:t xml:space="preserve"> kindermishandeling.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signaleert waar nodig.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informeert je collega’s, ouders/verzorgers waar nodig.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948A54" w:themeFill="background2" w:themeFillShade="80"/>
          </w:tcPr>
          <w:p w:rsidR="00395413" w:rsidRPr="00A54F23" w:rsidRDefault="00395413" w:rsidP="0044232B">
            <w:pPr>
              <w:rPr>
                <w:b/>
              </w:rPr>
            </w:pPr>
            <w:r w:rsidRPr="00A54F23">
              <w:rPr>
                <w:b/>
              </w:rPr>
              <w:t>P1-K1-W6 Draagt zorg voor huishoudelijke werkzaamheden</w:t>
            </w:r>
          </w:p>
        </w:tc>
        <w:tc>
          <w:tcPr>
            <w:tcW w:w="600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NVT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V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RV</w:t>
            </w:r>
          </w:p>
        </w:tc>
        <w:tc>
          <w:tcPr>
            <w:tcW w:w="599" w:type="dxa"/>
            <w:shd w:val="clear" w:color="auto" w:fill="948A54" w:themeFill="background2" w:themeFillShade="80"/>
          </w:tcPr>
          <w:p w:rsidR="00395413" w:rsidRPr="0050630C" w:rsidRDefault="00395413" w:rsidP="0044232B">
            <w:pPr>
              <w:rPr>
                <w:b/>
              </w:rPr>
            </w:pPr>
            <w:r w:rsidRPr="0050630C">
              <w:rPr>
                <w:b/>
              </w:rPr>
              <w:t>G</w:t>
            </w:r>
          </w:p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r>
              <w:t>Starter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voert voorkomende huishoudelijke taken uit.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r>
              <w:t>Je coördineert voorkomende huishoudelijke taken.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Gevorderd</w:t>
            </w:r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bent op de hoogte van de kwaliteitseisen en hygiëne regels in de organisatie.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zorgt dat de opvoeding van de kinderen plaatsvindt in een ruimte dat voldoet aan de kwaliteitseisen en hygiëne regels.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C4BC96" w:themeFill="background2" w:themeFillShade="BF"/>
          </w:tcPr>
          <w:p w:rsidR="00395413" w:rsidRDefault="00395413" w:rsidP="0044232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Beroepsbekwaam</w:t>
            </w:r>
            <w:proofErr w:type="spellEnd"/>
          </w:p>
        </w:tc>
        <w:tc>
          <w:tcPr>
            <w:tcW w:w="600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67" w:type="dxa"/>
            <w:shd w:val="clear" w:color="auto" w:fill="C4BC96" w:themeFill="background2" w:themeFillShade="BF"/>
          </w:tcPr>
          <w:p w:rsidR="00395413" w:rsidRDefault="00395413" w:rsidP="0044232B"/>
        </w:tc>
        <w:tc>
          <w:tcPr>
            <w:tcW w:w="599" w:type="dxa"/>
            <w:shd w:val="clear" w:color="auto" w:fill="C4BC96" w:themeFill="background2" w:themeFillShade="BF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houdt rekening met de kwaliteitseisen en hygiëne regels in de organisatie.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  <w:tr w:rsidR="00395413" w:rsidTr="0044232B">
        <w:tc>
          <w:tcPr>
            <w:tcW w:w="6321" w:type="dxa"/>
            <w:shd w:val="clear" w:color="auto" w:fill="auto"/>
          </w:tcPr>
          <w:p w:rsidR="00395413" w:rsidRDefault="00395413" w:rsidP="0044232B">
            <w:pPr>
              <w:rPr>
                <w:rFonts w:cstheme="minorHAnsi"/>
              </w:rPr>
            </w:pPr>
            <w:r>
              <w:rPr>
                <w:rFonts w:cstheme="minorHAnsi"/>
              </w:rPr>
              <w:t>Je zorgt dat de ontwikkeling van de kinderen plaatsvindt in een ruimte dat voldoet aan de kwaliteitseisen en hygiëne regels.</w:t>
            </w:r>
          </w:p>
        </w:tc>
        <w:tc>
          <w:tcPr>
            <w:tcW w:w="600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67" w:type="dxa"/>
            <w:shd w:val="clear" w:color="auto" w:fill="auto"/>
          </w:tcPr>
          <w:p w:rsidR="00395413" w:rsidRDefault="00395413" w:rsidP="0044232B"/>
        </w:tc>
        <w:tc>
          <w:tcPr>
            <w:tcW w:w="599" w:type="dxa"/>
            <w:shd w:val="clear" w:color="auto" w:fill="auto"/>
          </w:tcPr>
          <w:p w:rsidR="00395413" w:rsidRDefault="00395413" w:rsidP="0044232B"/>
        </w:tc>
      </w:tr>
    </w:tbl>
    <w:p w:rsidR="00395413" w:rsidRDefault="00395413" w:rsidP="00395413">
      <w:pPr>
        <w:pStyle w:val="Kop2"/>
      </w:pPr>
    </w:p>
    <w:p w:rsidR="00E75533" w:rsidRDefault="00E75533">
      <w:bookmarkStart w:id="0" w:name="_GoBack"/>
      <w:bookmarkEnd w:id="0"/>
    </w:p>
    <w:sectPr w:rsidR="00E7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13"/>
    <w:rsid w:val="00342E00"/>
    <w:rsid w:val="00395413"/>
    <w:rsid w:val="00705BCD"/>
    <w:rsid w:val="00E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541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5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95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39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541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54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954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39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4572</Characters>
  <Application>Microsoft Office Word</Application>
  <DocSecurity>0</DocSecurity>
  <Lines>38</Lines>
  <Paragraphs>10</Paragraphs>
  <ScaleCrop>false</ScaleCrop>
  <Company>HP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Anne-Margreet Pol</dc:creator>
  <cp:lastModifiedBy>Anne-Margreet Pol</cp:lastModifiedBy>
  <cp:revision>1</cp:revision>
  <dcterms:created xsi:type="dcterms:W3CDTF">2019-05-01T16:20:00Z</dcterms:created>
  <dcterms:modified xsi:type="dcterms:W3CDTF">2019-05-01T16:20:00Z</dcterms:modified>
</cp:coreProperties>
</file>