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A1" w:rsidRPr="008C468F" w:rsidRDefault="008C468F" w:rsidP="008C468F">
      <w:pPr>
        <w:pStyle w:val="Titel"/>
      </w:pPr>
      <w:r w:rsidRPr="008C468F">
        <w:rPr>
          <w:rStyle w:val="Kop1Char"/>
          <w:noProof/>
          <w:color w:val="385623" w:themeColor="accent6" w:themeShade="80"/>
          <w:sz w:val="52"/>
          <w:szCs w:val="52"/>
          <w:lang w:val="nl-NL"/>
        </w:rPr>
        <w:drawing>
          <wp:anchor distT="0" distB="0" distL="114300" distR="114300" simplePos="0" relativeHeight="251658240" behindDoc="0" locked="0" layoutInCell="1" allowOverlap="1">
            <wp:simplePos x="0" y="0"/>
            <wp:positionH relativeFrom="margin">
              <wp:posOffset>3359150</wp:posOffset>
            </wp:positionH>
            <wp:positionV relativeFrom="margin">
              <wp:posOffset>511810</wp:posOffset>
            </wp:positionV>
            <wp:extent cx="2399665" cy="1798955"/>
            <wp:effectExtent l="0" t="0" r="635" b="0"/>
            <wp:wrapSquare wrapText="bothSides"/>
            <wp:docPr id="2" name="Afbeelding 2" descr="Afbeeldingsresultaten voor le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lel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665" cy="179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8A1" w:rsidRPr="008C468F">
        <w:rPr>
          <w:rStyle w:val="Kop1Char"/>
          <w:color w:val="385623" w:themeColor="accent6" w:themeShade="80"/>
          <w:sz w:val="52"/>
          <w:szCs w:val="52"/>
        </w:rPr>
        <w:t>Thema</w:t>
      </w:r>
      <w:r w:rsidR="004A18A1" w:rsidRPr="008C468F">
        <w:t xml:space="preserve">: </w:t>
      </w:r>
      <w:r w:rsidR="004A18A1" w:rsidRPr="008C468F">
        <w:rPr>
          <w:rStyle w:val="Kop1Char"/>
          <w:color w:val="385623" w:themeColor="accent6" w:themeShade="80"/>
          <w:sz w:val="52"/>
          <w:szCs w:val="52"/>
        </w:rPr>
        <w:t>Bloemen</w:t>
      </w:r>
    </w:p>
    <w:p w:rsidR="004A18A1" w:rsidRDefault="004A18A1" w:rsidP="004A18A1">
      <w:pPr>
        <w:pStyle w:val="Kop2"/>
        <w:numPr>
          <w:ilvl w:val="0"/>
          <w:numId w:val="2"/>
        </w:numPr>
        <w:spacing w:before="200" w:line="240" w:lineRule="auto"/>
      </w:pPr>
      <w:r w:rsidRPr="0009048E">
        <w:t>Inleiding</w:t>
      </w:r>
    </w:p>
    <w:p w:rsidR="00E860FB" w:rsidRDefault="00E860FB" w:rsidP="00540B55">
      <w:pPr>
        <w:pStyle w:val="Lijstalinea"/>
      </w:pPr>
      <w:r>
        <w:t>Er zijn veel mensen die thuis bloemen hebben staan, omdat dat gezellig is en ze mooie kleuren hebben. Grote kans dat jij thuis een bosje bloemen tegenkomt. Wat veel mensen zich niet realiseren is dat als ze bloemen kopen, ze eigenlijk geslachtsorganen van een plant kopen.</w:t>
      </w:r>
    </w:p>
    <w:p w:rsidR="004A18A1" w:rsidRPr="004A18A1" w:rsidRDefault="004A18A1" w:rsidP="00540B55">
      <w:pPr>
        <w:pStyle w:val="Lijstalinea"/>
      </w:pPr>
      <w:r>
        <w:t>Tijdens dit practicum gaan we</w:t>
      </w:r>
      <w:r w:rsidR="00E860FB">
        <w:t xml:space="preserve"> kijken hoe een bloem er nu eigenlijk uitziet van dichtbij. We gaan de bl</w:t>
      </w:r>
      <w:r>
        <w:t xml:space="preserve">oem </w:t>
      </w:r>
      <w:r w:rsidR="00E860FB">
        <w:t xml:space="preserve">ook </w:t>
      </w:r>
      <w:r>
        <w:t xml:space="preserve">ontleden. Hier </w:t>
      </w:r>
      <w:r w:rsidR="003E2FFB">
        <w:t>gaan we 4</w:t>
      </w:r>
      <w:r>
        <w:t xml:space="preserve"> tekeningen bij maken</w:t>
      </w:r>
      <w:r w:rsidR="008C468F">
        <w:t xml:space="preserve"> en </w:t>
      </w:r>
      <w:r w:rsidR="00540B55">
        <w:t>de onderdelen van de bloem benoemen.</w:t>
      </w:r>
      <w:r w:rsidR="006841DD">
        <w:t xml:space="preserve"> Tijdens het practicum mag je je tekstboek gebruiken om erachter te komen waar je naar kijkt.</w:t>
      </w:r>
      <w:bookmarkStart w:id="0" w:name="_GoBack"/>
      <w:bookmarkEnd w:id="0"/>
    </w:p>
    <w:p w:rsidR="004A18A1" w:rsidRDefault="004A18A1" w:rsidP="004A18A1">
      <w:pPr>
        <w:pStyle w:val="Kop2"/>
        <w:numPr>
          <w:ilvl w:val="0"/>
          <w:numId w:val="2"/>
        </w:numPr>
        <w:spacing w:before="200" w:line="240" w:lineRule="auto"/>
      </w:pPr>
      <w:r w:rsidRPr="0009048E">
        <w:t>Doel(en) van het practicu</w:t>
      </w:r>
      <w:r>
        <w:t>m</w:t>
      </w:r>
    </w:p>
    <w:p w:rsidR="00540B55" w:rsidRDefault="00540B55" w:rsidP="008C468F">
      <w:pPr>
        <w:pStyle w:val="Lijstalinea"/>
        <w:numPr>
          <w:ilvl w:val="0"/>
          <w:numId w:val="4"/>
        </w:numPr>
      </w:pPr>
      <w:r>
        <w:t>Je bestudeerd de bouw van een bloem.</w:t>
      </w:r>
    </w:p>
    <w:p w:rsidR="008C468F" w:rsidRPr="008C468F" w:rsidRDefault="008C468F" w:rsidP="008C468F">
      <w:pPr>
        <w:pStyle w:val="Lijstalinea"/>
        <w:numPr>
          <w:ilvl w:val="0"/>
          <w:numId w:val="4"/>
        </w:numPr>
        <w:rPr>
          <w:lang w:val="nl-NL"/>
        </w:rPr>
      </w:pPr>
      <w:r>
        <w:t>Je kan de onderdelen van de bloem herkennen en benoemen.</w:t>
      </w:r>
    </w:p>
    <w:p w:rsidR="008C468F" w:rsidRPr="00316C9B" w:rsidRDefault="008C468F" w:rsidP="008C468F">
      <w:pPr>
        <w:pStyle w:val="Lijstalinea"/>
        <w:ind w:left="1428"/>
        <w:rPr>
          <w:lang w:val="nl-NL"/>
        </w:rPr>
      </w:pPr>
    </w:p>
    <w:p w:rsidR="00540B55" w:rsidRDefault="004A18A1" w:rsidP="00540B55">
      <w:pPr>
        <w:pStyle w:val="Kop2"/>
        <w:numPr>
          <w:ilvl w:val="0"/>
          <w:numId w:val="2"/>
        </w:numPr>
        <w:spacing w:before="200" w:line="240" w:lineRule="auto"/>
      </w:pPr>
      <w:r w:rsidRPr="0009048E">
        <w:t>Beoordeling</w:t>
      </w:r>
    </w:p>
    <w:p w:rsidR="008C468F" w:rsidRDefault="008C468F" w:rsidP="008C468F">
      <w:pPr>
        <w:ind w:left="708"/>
      </w:pPr>
      <w:r>
        <w:t>Je wordt beoordeeld op:</w:t>
      </w:r>
    </w:p>
    <w:p w:rsidR="008C468F" w:rsidRDefault="00ED0E73" w:rsidP="008C468F">
      <w:pPr>
        <w:pStyle w:val="Lijstalinea"/>
        <w:numPr>
          <w:ilvl w:val="0"/>
          <w:numId w:val="5"/>
        </w:numPr>
      </w:pPr>
      <w:r>
        <w:t>Het toepassen van de tekenregels.</w:t>
      </w:r>
    </w:p>
    <w:p w:rsidR="008C468F" w:rsidRDefault="008C468F" w:rsidP="008C468F">
      <w:pPr>
        <w:pStyle w:val="Lijstalinea"/>
        <w:numPr>
          <w:ilvl w:val="0"/>
          <w:numId w:val="5"/>
        </w:numPr>
      </w:pPr>
      <w:r>
        <w:t>Op de juiste benaming</w:t>
      </w:r>
    </w:p>
    <w:p w:rsidR="004A18A1" w:rsidRPr="004A18A1" w:rsidRDefault="002030F6" w:rsidP="008C468F">
      <w:pPr>
        <w:pStyle w:val="Lijstalinea"/>
        <w:numPr>
          <w:ilvl w:val="0"/>
          <w:numId w:val="5"/>
        </w:numPr>
      </w:pPr>
      <w:r>
        <w:t>Je uitleg</w:t>
      </w:r>
      <w:r w:rsidR="008C468F">
        <w:t xml:space="preserve"> hoe je te werk bent gegaan en hoe je gewerkt hebt. </w:t>
      </w:r>
    </w:p>
    <w:p w:rsidR="004A18A1" w:rsidRPr="0009048E" w:rsidRDefault="004A18A1" w:rsidP="004A18A1">
      <w:pPr>
        <w:pStyle w:val="Kop2"/>
        <w:numPr>
          <w:ilvl w:val="0"/>
          <w:numId w:val="2"/>
        </w:numPr>
        <w:spacing w:before="200" w:line="240" w:lineRule="auto"/>
      </w:pPr>
      <w:r w:rsidRPr="0009048E">
        <w:t>L</w:t>
      </w:r>
      <w:r>
        <w:t>ET OP!</w:t>
      </w:r>
    </w:p>
    <w:p w:rsidR="004A18A1" w:rsidRPr="0009048E" w:rsidRDefault="00540B55" w:rsidP="003E2FFB">
      <w:pPr>
        <w:ind w:left="708"/>
        <w:rPr>
          <w:rFonts w:cstheme="minorHAnsi"/>
        </w:rPr>
      </w:pPr>
      <w:r>
        <w:t xml:space="preserve">Bij dit practicum is het belangrijk dat je goed </w:t>
      </w:r>
      <w:r w:rsidR="002030F6">
        <w:t xml:space="preserve">leest en </w:t>
      </w:r>
      <w:r w:rsidR="00E860FB">
        <w:t xml:space="preserve">goed </w:t>
      </w:r>
      <w:r>
        <w:t>kijkt</w:t>
      </w:r>
      <w:r w:rsidR="002030F6">
        <w:t xml:space="preserve"> </w:t>
      </w:r>
      <w:r>
        <w:t>naar wat je</w:t>
      </w:r>
      <w:r w:rsidR="00E860FB">
        <w:t xml:space="preserve"> tekent om de juiste onderdelen op je tekening </w:t>
      </w:r>
      <w:r>
        <w:t>te kunnen zetten.</w:t>
      </w:r>
    </w:p>
    <w:p w:rsidR="004A18A1" w:rsidRDefault="004A18A1" w:rsidP="004A18A1">
      <w:pPr>
        <w:pStyle w:val="Kop2"/>
        <w:numPr>
          <w:ilvl w:val="0"/>
          <w:numId w:val="2"/>
        </w:numPr>
        <w:spacing w:before="200" w:line="240" w:lineRule="auto"/>
      </w:pPr>
      <w:r w:rsidRPr="0009048E">
        <w:t>Benodigdheden</w:t>
      </w:r>
    </w:p>
    <w:p w:rsidR="004A18A1" w:rsidRDefault="004A18A1" w:rsidP="004A18A1">
      <w:pPr>
        <w:pStyle w:val="Lijstalinea"/>
        <w:numPr>
          <w:ilvl w:val="0"/>
          <w:numId w:val="3"/>
        </w:numPr>
      </w:pPr>
      <w:r>
        <w:t xml:space="preserve">Bloem </w:t>
      </w:r>
    </w:p>
    <w:p w:rsidR="004A18A1" w:rsidRDefault="004A18A1" w:rsidP="004A18A1">
      <w:pPr>
        <w:pStyle w:val="Lijstalinea"/>
        <w:numPr>
          <w:ilvl w:val="0"/>
          <w:numId w:val="3"/>
        </w:numPr>
      </w:pPr>
      <w:r>
        <w:t xml:space="preserve">Tekenblaadje </w:t>
      </w:r>
    </w:p>
    <w:p w:rsidR="004A18A1" w:rsidRDefault="004A18A1" w:rsidP="004A18A1">
      <w:pPr>
        <w:pStyle w:val="Lijstalinea"/>
        <w:numPr>
          <w:ilvl w:val="0"/>
          <w:numId w:val="3"/>
        </w:numPr>
      </w:pPr>
      <w:r>
        <w:t xml:space="preserve">Podloden </w:t>
      </w:r>
    </w:p>
    <w:p w:rsidR="004A18A1" w:rsidRDefault="004A18A1" w:rsidP="004A18A1">
      <w:pPr>
        <w:pStyle w:val="Lijstalinea"/>
        <w:numPr>
          <w:ilvl w:val="0"/>
          <w:numId w:val="3"/>
        </w:numPr>
      </w:pPr>
      <w:r>
        <w:t xml:space="preserve">Snijplankje </w:t>
      </w:r>
    </w:p>
    <w:p w:rsidR="004A18A1" w:rsidRDefault="004A18A1" w:rsidP="004A18A1">
      <w:pPr>
        <w:pStyle w:val="Lijstalinea"/>
        <w:numPr>
          <w:ilvl w:val="0"/>
          <w:numId w:val="3"/>
        </w:numPr>
      </w:pPr>
      <w:r>
        <w:t>Mes</w:t>
      </w:r>
    </w:p>
    <w:p w:rsidR="004A18A1" w:rsidRDefault="004A18A1" w:rsidP="004A18A1">
      <w:pPr>
        <w:pStyle w:val="Lijstalinea"/>
        <w:numPr>
          <w:ilvl w:val="0"/>
          <w:numId w:val="3"/>
        </w:numPr>
      </w:pPr>
      <w:r>
        <w:t>Pincet</w:t>
      </w:r>
    </w:p>
    <w:p w:rsidR="004A18A1" w:rsidRDefault="00540B55" w:rsidP="004A18A1">
      <w:pPr>
        <w:pStyle w:val="Lijstalinea"/>
        <w:numPr>
          <w:ilvl w:val="0"/>
          <w:numId w:val="3"/>
        </w:numPr>
      </w:pPr>
      <w:r>
        <w:t>Loep</w:t>
      </w:r>
    </w:p>
    <w:p w:rsidR="00E860FB" w:rsidRPr="004A18A1" w:rsidRDefault="00E860FB" w:rsidP="004A18A1">
      <w:pPr>
        <w:pStyle w:val="Lijstalinea"/>
        <w:numPr>
          <w:ilvl w:val="0"/>
          <w:numId w:val="3"/>
        </w:numPr>
      </w:pPr>
      <w:r>
        <w:t>Liniaal</w:t>
      </w:r>
    </w:p>
    <w:p w:rsidR="004A18A1" w:rsidRDefault="00540B55" w:rsidP="004A18A1">
      <w:pPr>
        <w:pStyle w:val="Kop2"/>
        <w:numPr>
          <w:ilvl w:val="0"/>
          <w:numId w:val="2"/>
        </w:numPr>
        <w:spacing w:before="200" w:line="240" w:lineRule="auto"/>
      </w:pPr>
      <w:r>
        <w:t>Wat moet je doen?</w:t>
      </w:r>
    </w:p>
    <w:p w:rsidR="008C468F" w:rsidRDefault="008C468F" w:rsidP="008C468F">
      <w:pPr>
        <w:pStyle w:val="Lijstalinea"/>
        <w:numPr>
          <w:ilvl w:val="0"/>
          <w:numId w:val="6"/>
        </w:numPr>
      </w:pPr>
      <w:r>
        <w:t>Leg de bloem voor je neer.</w:t>
      </w:r>
    </w:p>
    <w:p w:rsidR="008C468F" w:rsidRDefault="008C468F" w:rsidP="008C468F">
      <w:pPr>
        <w:pStyle w:val="Lijstalinea"/>
        <w:numPr>
          <w:ilvl w:val="0"/>
          <w:numId w:val="6"/>
        </w:numPr>
      </w:pPr>
      <w:r>
        <w:t>Maak een natuurgetrouwe tekening van het buitenaanzicht van de bloem</w:t>
      </w:r>
      <w:r w:rsidR="005B3A14">
        <w:t>. Dit wordt tekening 1</w:t>
      </w:r>
    </w:p>
    <w:p w:rsidR="005B3A14" w:rsidRDefault="005B3A14" w:rsidP="005B3A14">
      <w:pPr>
        <w:pStyle w:val="Lijstalinea"/>
        <w:numPr>
          <w:ilvl w:val="0"/>
          <w:numId w:val="6"/>
        </w:numPr>
      </w:pPr>
      <w:r>
        <w:t xml:space="preserve">Geef </w:t>
      </w:r>
      <w:r w:rsidR="00DE2BF2">
        <w:t xml:space="preserve">je </w:t>
      </w:r>
      <w:r>
        <w:t>tekening een</w:t>
      </w:r>
      <w:r w:rsidR="00F91B81">
        <w:t xml:space="preserve"> passende</w:t>
      </w:r>
      <w:r>
        <w:t xml:space="preserve"> titel en geef de volgende onderdelen aan in je tekening: </w:t>
      </w:r>
      <w:r w:rsidR="00DE2BF2">
        <w:t>bloemsteel – bloembodem – kelkbladeren – kroonbladeren.</w:t>
      </w:r>
    </w:p>
    <w:p w:rsidR="00F91B81" w:rsidRDefault="00F91B81" w:rsidP="00F91B81">
      <w:pPr>
        <w:pStyle w:val="Lijstalinea"/>
      </w:pPr>
    </w:p>
    <w:p w:rsidR="005B3A14" w:rsidRDefault="00F91B81" w:rsidP="005B3A14">
      <w:pPr>
        <w:pStyle w:val="Lijstalinea"/>
        <w:numPr>
          <w:ilvl w:val="0"/>
          <w:numId w:val="6"/>
        </w:numPr>
      </w:pPr>
      <w:r>
        <w:t>Snij of trek nu een aantal kroonbladeren</w:t>
      </w:r>
      <w:r w:rsidR="005B3A14">
        <w:t xml:space="preserve"> van de bloem.</w:t>
      </w:r>
    </w:p>
    <w:p w:rsidR="005B3A14" w:rsidRDefault="005B3A14" w:rsidP="005B3A14">
      <w:pPr>
        <w:pStyle w:val="Lijstalinea"/>
        <w:numPr>
          <w:ilvl w:val="0"/>
          <w:numId w:val="6"/>
        </w:numPr>
      </w:pPr>
      <w:r>
        <w:lastRenderedPageBreak/>
        <w:t>Maak een natuurgetrouwe tekening van het overblijvende deel van de bloem. Dit wordt tekening 2</w:t>
      </w:r>
    </w:p>
    <w:p w:rsidR="005B3A14" w:rsidRDefault="005B3A14" w:rsidP="005B3A14">
      <w:pPr>
        <w:pStyle w:val="Lijstalinea"/>
        <w:numPr>
          <w:ilvl w:val="0"/>
          <w:numId w:val="6"/>
        </w:numPr>
      </w:pPr>
      <w:r>
        <w:t xml:space="preserve">Geef </w:t>
      </w:r>
      <w:r w:rsidR="00DE2BF2">
        <w:t xml:space="preserve">je </w:t>
      </w:r>
      <w:r w:rsidR="00F91B81">
        <w:t>teken</w:t>
      </w:r>
      <w:r>
        <w:t>ing een</w:t>
      </w:r>
      <w:r w:rsidR="00F91B81">
        <w:t xml:space="preserve"> passende</w:t>
      </w:r>
      <w:r>
        <w:t xml:space="preserve"> titel en geef de volgende</w:t>
      </w:r>
      <w:r w:rsidR="002030F6">
        <w:t xml:space="preserve"> onderdelen aan in je tekening: meeldraad –stamper.</w:t>
      </w:r>
    </w:p>
    <w:p w:rsidR="00F91B81" w:rsidRDefault="00F91B81" w:rsidP="00F91B81">
      <w:pPr>
        <w:pStyle w:val="Lijstalinea"/>
      </w:pPr>
    </w:p>
    <w:p w:rsidR="005B3A14" w:rsidRDefault="005B3A14" w:rsidP="003E2FFB">
      <w:pPr>
        <w:pStyle w:val="Lijstalinea"/>
        <w:numPr>
          <w:ilvl w:val="0"/>
          <w:numId w:val="6"/>
        </w:numPr>
      </w:pPr>
      <w:r>
        <w:t>Snijd een meeldraad los en bekijk deze met een loep.</w:t>
      </w:r>
    </w:p>
    <w:p w:rsidR="005B3A14" w:rsidRDefault="005B3A14" w:rsidP="005B3A14">
      <w:pPr>
        <w:pStyle w:val="Lijstalinea"/>
        <w:numPr>
          <w:ilvl w:val="0"/>
          <w:numId w:val="6"/>
        </w:numPr>
      </w:pPr>
      <w:r>
        <w:t xml:space="preserve">Maak een natuurgetrouwe tekening van de meeldraad. Dit wordt tekening </w:t>
      </w:r>
      <w:r w:rsidR="003E2FFB">
        <w:t>3.</w:t>
      </w:r>
    </w:p>
    <w:p w:rsidR="003E2FFB" w:rsidRDefault="00F91B81" w:rsidP="003E2FFB">
      <w:pPr>
        <w:pStyle w:val="Lijstalinea"/>
        <w:numPr>
          <w:ilvl w:val="0"/>
          <w:numId w:val="6"/>
        </w:numPr>
      </w:pPr>
      <w:r>
        <w:t xml:space="preserve">Geef deze </w:t>
      </w:r>
      <w:r w:rsidR="003E2FFB">
        <w:t xml:space="preserve">tekening een </w:t>
      </w:r>
      <w:r>
        <w:t xml:space="preserve">passende </w:t>
      </w:r>
      <w:r w:rsidR="003E2FFB">
        <w:t>titel en geef de volgende onderdelen aan in je tekening:</w:t>
      </w:r>
      <w:r w:rsidR="002030F6">
        <w:t xml:space="preserve"> helmdraad – helmknop – helmhokje.</w:t>
      </w:r>
    </w:p>
    <w:p w:rsidR="00F91B81" w:rsidRDefault="00F91B81" w:rsidP="00F91B81">
      <w:pPr>
        <w:pStyle w:val="Lijstalinea"/>
      </w:pPr>
    </w:p>
    <w:p w:rsidR="003E2FFB" w:rsidRDefault="003E2FFB" w:rsidP="003E2FFB">
      <w:pPr>
        <w:pStyle w:val="Lijstalinea"/>
        <w:numPr>
          <w:ilvl w:val="0"/>
          <w:numId w:val="6"/>
        </w:numPr>
      </w:pPr>
      <w:r>
        <w:t>Snijd de stamper los en bekijk deze met een loep.</w:t>
      </w:r>
    </w:p>
    <w:p w:rsidR="003E2FFB" w:rsidRDefault="003E2FFB" w:rsidP="003E2FFB">
      <w:pPr>
        <w:pStyle w:val="Lijstalinea"/>
        <w:numPr>
          <w:ilvl w:val="0"/>
          <w:numId w:val="6"/>
        </w:numPr>
      </w:pPr>
      <w:r>
        <w:t>Maak een natuurgetrouwe tekening van de meeldraad. Dit wordt tekening 4.</w:t>
      </w:r>
    </w:p>
    <w:p w:rsidR="003E2FFB" w:rsidRPr="008C468F" w:rsidRDefault="003E2FFB" w:rsidP="005B3A14">
      <w:pPr>
        <w:pStyle w:val="Lijstalinea"/>
        <w:numPr>
          <w:ilvl w:val="0"/>
          <w:numId w:val="6"/>
        </w:numPr>
      </w:pPr>
      <w:r>
        <w:t xml:space="preserve">Geef </w:t>
      </w:r>
      <w:r w:rsidR="00F91B81">
        <w:t xml:space="preserve">deze tekening </w:t>
      </w:r>
      <w:r>
        <w:t>een</w:t>
      </w:r>
      <w:r w:rsidR="00F91B81">
        <w:t xml:space="preserve"> passende</w:t>
      </w:r>
      <w:r>
        <w:t xml:space="preserve"> titel en geef de volgende onderdelen aan in je tekening:</w:t>
      </w:r>
      <w:r w:rsidR="002030F6">
        <w:t xml:space="preserve"> stempel – stijl – vruchtbeginsel.</w:t>
      </w:r>
    </w:p>
    <w:p w:rsidR="004A18A1" w:rsidRPr="00746236" w:rsidRDefault="004A18A1" w:rsidP="00540B55">
      <w:pPr>
        <w:ind w:left="708"/>
      </w:pPr>
    </w:p>
    <w:sectPr w:rsidR="004A18A1" w:rsidRPr="007462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8A1" w:rsidRDefault="004A18A1" w:rsidP="004A18A1">
      <w:pPr>
        <w:spacing w:after="0" w:line="240" w:lineRule="auto"/>
      </w:pPr>
      <w:r>
        <w:separator/>
      </w:r>
    </w:p>
  </w:endnote>
  <w:endnote w:type="continuationSeparator" w:id="0">
    <w:p w:rsidR="004A18A1" w:rsidRDefault="004A18A1" w:rsidP="004A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8A1" w:rsidRDefault="004A18A1" w:rsidP="004A18A1">
      <w:pPr>
        <w:spacing w:after="0" w:line="240" w:lineRule="auto"/>
      </w:pPr>
      <w:r>
        <w:separator/>
      </w:r>
    </w:p>
  </w:footnote>
  <w:footnote w:type="continuationSeparator" w:id="0">
    <w:p w:rsidR="004A18A1" w:rsidRDefault="004A18A1" w:rsidP="004A1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436"/>
    <w:multiLevelType w:val="hybridMultilevel"/>
    <w:tmpl w:val="3AB838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309208D3"/>
    <w:multiLevelType w:val="hybridMultilevel"/>
    <w:tmpl w:val="01F2DA3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54311C7"/>
    <w:multiLevelType w:val="hybridMultilevel"/>
    <w:tmpl w:val="426C8A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9A44CB"/>
    <w:multiLevelType w:val="hybridMultilevel"/>
    <w:tmpl w:val="F6D85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CB5139"/>
    <w:multiLevelType w:val="hybridMultilevel"/>
    <w:tmpl w:val="24D2052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48482B69"/>
    <w:multiLevelType w:val="hybridMultilevel"/>
    <w:tmpl w:val="3A66AB06"/>
    <w:lvl w:ilvl="0" w:tplc="04130001">
      <w:start w:val="1"/>
      <w:numFmt w:val="bullet"/>
      <w:lvlText w:val=""/>
      <w:lvlJc w:val="left"/>
      <w:pPr>
        <w:ind w:left="1480" w:hanging="360"/>
      </w:pPr>
      <w:rPr>
        <w:rFonts w:ascii="Symbol" w:hAnsi="Symbol" w:hint="default"/>
      </w:rPr>
    </w:lvl>
    <w:lvl w:ilvl="1" w:tplc="04130003" w:tentative="1">
      <w:start w:val="1"/>
      <w:numFmt w:val="bullet"/>
      <w:lvlText w:val="o"/>
      <w:lvlJc w:val="left"/>
      <w:pPr>
        <w:ind w:left="2200" w:hanging="360"/>
      </w:pPr>
      <w:rPr>
        <w:rFonts w:ascii="Courier New" w:hAnsi="Courier New" w:cs="Courier New" w:hint="default"/>
      </w:rPr>
    </w:lvl>
    <w:lvl w:ilvl="2" w:tplc="04130005" w:tentative="1">
      <w:start w:val="1"/>
      <w:numFmt w:val="bullet"/>
      <w:lvlText w:val=""/>
      <w:lvlJc w:val="left"/>
      <w:pPr>
        <w:ind w:left="2920" w:hanging="360"/>
      </w:pPr>
      <w:rPr>
        <w:rFonts w:ascii="Wingdings" w:hAnsi="Wingdings" w:hint="default"/>
      </w:rPr>
    </w:lvl>
    <w:lvl w:ilvl="3" w:tplc="04130001" w:tentative="1">
      <w:start w:val="1"/>
      <w:numFmt w:val="bullet"/>
      <w:lvlText w:val=""/>
      <w:lvlJc w:val="left"/>
      <w:pPr>
        <w:ind w:left="3640" w:hanging="360"/>
      </w:pPr>
      <w:rPr>
        <w:rFonts w:ascii="Symbol" w:hAnsi="Symbol" w:hint="default"/>
      </w:rPr>
    </w:lvl>
    <w:lvl w:ilvl="4" w:tplc="04130003" w:tentative="1">
      <w:start w:val="1"/>
      <w:numFmt w:val="bullet"/>
      <w:lvlText w:val="o"/>
      <w:lvlJc w:val="left"/>
      <w:pPr>
        <w:ind w:left="4360" w:hanging="360"/>
      </w:pPr>
      <w:rPr>
        <w:rFonts w:ascii="Courier New" w:hAnsi="Courier New" w:cs="Courier New" w:hint="default"/>
      </w:rPr>
    </w:lvl>
    <w:lvl w:ilvl="5" w:tplc="04130005" w:tentative="1">
      <w:start w:val="1"/>
      <w:numFmt w:val="bullet"/>
      <w:lvlText w:val=""/>
      <w:lvlJc w:val="left"/>
      <w:pPr>
        <w:ind w:left="5080" w:hanging="360"/>
      </w:pPr>
      <w:rPr>
        <w:rFonts w:ascii="Wingdings" w:hAnsi="Wingdings" w:hint="default"/>
      </w:rPr>
    </w:lvl>
    <w:lvl w:ilvl="6" w:tplc="04130001" w:tentative="1">
      <w:start w:val="1"/>
      <w:numFmt w:val="bullet"/>
      <w:lvlText w:val=""/>
      <w:lvlJc w:val="left"/>
      <w:pPr>
        <w:ind w:left="5800" w:hanging="360"/>
      </w:pPr>
      <w:rPr>
        <w:rFonts w:ascii="Symbol" w:hAnsi="Symbol" w:hint="default"/>
      </w:rPr>
    </w:lvl>
    <w:lvl w:ilvl="7" w:tplc="04130003" w:tentative="1">
      <w:start w:val="1"/>
      <w:numFmt w:val="bullet"/>
      <w:lvlText w:val="o"/>
      <w:lvlJc w:val="left"/>
      <w:pPr>
        <w:ind w:left="6520" w:hanging="360"/>
      </w:pPr>
      <w:rPr>
        <w:rFonts w:ascii="Courier New" w:hAnsi="Courier New" w:cs="Courier New" w:hint="default"/>
      </w:rPr>
    </w:lvl>
    <w:lvl w:ilvl="8" w:tplc="04130005" w:tentative="1">
      <w:start w:val="1"/>
      <w:numFmt w:val="bullet"/>
      <w:lvlText w:val=""/>
      <w:lvlJc w:val="left"/>
      <w:pPr>
        <w:ind w:left="72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36"/>
    <w:rsid w:val="002030F6"/>
    <w:rsid w:val="002D5919"/>
    <w:rsid w:val="003E2FFB"/>
    <w:rsid w:val="004A18A1"/>
    <w:rsid w:val="00540B55"/>
    <w:rsid w:val="005B3A14"/>
    <w:rsid w:val="006841DD"/>
    <w:rsid w:val="00746236"/>
    <w:rsid w:val="008C468F"/>
    <w:rsid w:val="00AD09A0"/>
    <w:rsid w:val="00DE2BF2"/>
    <w:rsid w:val="00E860FB"/>
    <w:rsid w:val="00ED0E73"/>
    <w:rsid w:val="00F91B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3EBE5-E507-4790-A06D-537693F8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autoRedefine/>
    <w:uiPriority w:val="9"/>
    <w:qFormat/>
    <w:rsid w:val="008C468F"/>
    <w:pPr>
      <w:keepNext/>
      <w:keepLines/>
      <w:spacing w:before="240" w:after="0"/>
      <w:outlineLvl w:val="0"/>
    </w:pPr>
    <w:rPr>
      <w:rFonts w:asciiTheme="majorHAnsi" w:eastAsiaTheme="majorEastAsia" w:hAnsiTheme="majorHAnsi" w:cstheme="majorBidi"/>
      <w:color w:val="538135" w:themeColor="accent6" w:themeShade="BF"/>
      <w:sz w:val="32"/>
      <w:szCs w:val="32"/>
    </w:rPr>
  </w:style>
  <w:style w:type="paragraph" w:styleId="Kop2">
    <w:name w:val="heading 2"/>
    <w:basedOn w:val="Standaard"/>
    <w:next w:val="Standaard"/>
    <w:link w:val="Kop2Char"/>
    <w:autoRedefine/>
    <w:uiPriority w:val="9"/>
    <w:unhideWhenUsed/>
    <w:qFormat/>
    <w:rsid w:val="008C468F"/>
    <w:pPr>
      <w:keepNext/>
      <w:keepLines/>
      <w:spacing w:before="40" w:after="0"/>
      <w:outlineLvl w:val="1"/>
    </w:pPr>
    <w:rPr>
      <w:rFonts w:asciiTheme="majorHAnsi" w:eastAsiaTheme="majorEastAsia" w:hAnsiTheme="majorHAnsi" w:cstheme="majorBidi"/>
      <w:color w:val="70AD47" w:themeColor="accent6"/>
      <w:sz w:val="26"/>
      <w:szCs w:val="26"/>
    </w:rPr>
  </w:style>
  <w:style w:type="paragraph" w:styleId="Kop3">
    <w:name w:val="heading 3"/>
    <w:basedOn w:val="Standaard"/>
    <w:next w:val="Standaard"/>
    <w:link w:val="Kop3Char"/>
    <w:uiPriority w:val="9"/>
    <w:unhideWhenUsed/>
    <w:qFormat/>
    <w:rsid w:val="008C46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468F"/>
    <w:rPr>
      <w:rFonts w:asciiTheme="majorHAnsi" w:eastAsiaTheme="majorEastAsia" w:hAnsiTheme="majorHAnsi" w:cstheme="majorBidi"/>
      <w:color w:val="538135" w:themeColor="accent6" w:themeShade="BF"/>
      <w:sz w:val="32"/>
      <w:szCs w:val="32"/>
    </w:rPr>
  </w:style>
  <w:style w:type="character" w:customStyle="1" w:styleId="Kop2Char">
    <w:name w:val="Kop 2 Char"/>
    <w:basedOn w:val="Standaardalinea-lettertype"/>
    <w:link w:val="Kop2"/>
    <w:uiPriority w:val="9"/>
    <w:rsid w:val="008C468F"/>
    <w:rPr>
      <w:rFonts w:asciiTheme="majorHAnsi" w:eastAsiaTheme="majorEastAsia" w:hAnsiTheme="majorHAnsi" w:cstheme="majorBidi"/>
      <w:color w:val="70AD47" w:themeColor="accent6"/>
      <w:sz w:val="26"/>
      <w:szCs w:val="26"/>
    </w:rPr>
  </w:style>
  <w:style w:type="paragraph" w:styleId="Titel">
    <w:name w:val="Title"/>
    <w:basedOn w:val="Standaard"/>
    <w:next w:val="Standaard"/>
    <w:link w:val="TitelChar"/>
    <w:autoRedefine/>
    <w:uiPriority w:val="10"/>
    <w:qFormat/>
    <w:rsid w:val="008C468F"/>
    <w:pPr>
      <w:pBdr>
        <w:bottom w:val="single" w:sz="8" w:space="4" w:color="5B9BD5" w:themeColor="accent1"/>
      </w:pBdr>
      <w:spacing w:after="300" w:line="240" w:lineRule="auto"/>
      <w:contextualSpacing/>
    </w:pPr>
    <w:rPr>
      <w:rFonts w:asciiTheme="majorHAnsi" w:eastAsiaTheme="majorEastAsia" w:hAnsiTheme="majorHAnsi" w:cstheme="majorBidi"/>
      <w:color w:val="385623" w:themeColor="accent6" w:themeShade="80"/>
      <w:spacing w:val="5"/>
      <w:kern w:val="28"/>
      <w:sz w:val="52"/>
      <w:szCs w:val="52"/>
      <w:lang w:val="nl" w:eastAsia="nl-NL"/>
    </w:rPr>
  </w:style>
  <w:style w:type="character" w:customStyle="1" w:styleId="TitelChar">
    <w:name w:val="Titel Char"/>
    <w:basedOn w:val="Standaardalinea-lettertype"/>
    <w:link w:val="Titel"/>
    <w:uiPriority w:val="10"/>
    <w:rsid w:val="008C468F"/>
    <w:rPr>
      <w:rFonts w:asciiTheme="majorHAnsi" w:eastAsiaTheme="majorEastAsia" w:hAnsiTheme="majorHAnsi" w:cstheme="majorBidi"/>
      <w:color w:val="385623" w:themeColor="accent6" w:themeShade="80"/>
      <w:spacing w:val="5"/>
      <w:kern w:val="28"/>
      <w:sz w:val="52"/>
      <w:szCs w:val="52"/>
      <w:lang w:val="nl" w:eastAsia="nl-NL"/>
    </w:rPr>
  </w:style>
  <w:style w:type="paragraph" w:styleId="Lijstalinea">
    <w:name w:val="List Paragraph"/>
    <w:basedOn w:val="Standaard"/>
    <w:uiPriority w:val="34"/>
    <w:qFormat/>
    <w:rsid w:val="004A18A1"/>
    <w:pPr>
      <w:spacing w:after="0" w:line="240" w:lineRule="auto"/>
      <w:ind w:left="720"/>
      <w:contextualSpacing/>
    </w:pPr>
    <w:rPr>
      <w:rFonts w:eastAsia="Times New Roman" w:cs="Times New Roman"/>
      <w:szCs w:val="20"/>
      <w:lang w:val="nl" w:eastAsia="nl-NL"/>
    </w:rPr>
  </w:style>
  <w:style w:type="character" w:styleId="Verwijzingopmerking">
    <w:name w:val="annotation reference"/>
    <w:basedOn w:val="Standaardalinea-lettertype"/>
    <w:uiPriority w:val="99"/>
    <w:semiHidden/>
    <w:unhideWhenUsed/>
    <w:rsid w:val="004A18A1"/>
    <w:rPr>
      <w:sz w:val="16"/>
      <w:szCs w:val="16"/>
    </w:rPr>
  </w:style>
  <w:style w:type="paragraph" w:styleId="Tekstopmerking">
    <w:name w:val="annotation text"/>
    <w:basedOn w:val="Standaard"/>
    <w:link w:val="TekstopmerkingChar"/>
    <w:uiPriority w:val="99"/>
    <w:semiHidden/>
    <w:unhideWhenUsed/>
    <w:rsid w:val="004A18A1"/>
    <w:pPr>
      <w:spacing w:after="0" w:line="240" w:lineRule="auto"/>
    </w:pPr>
    <w:rPr>
      <w:rFonts w:eastAsia="Times New Roman" w:cs="Times New Roman"/>
      <w:sz w:val="20"/>
      <w:szCs w:val="20"/>
      <w:lang w:val="nl" w:eastAsia="nl-NL"/>
    </w:rPr>
  </w:style>
  <w:style w:type="character" w:customStyle="1" w:styleId="TekstopmerkingChar">
    <w:name w:val="Tekst opmerking Char"/>
    <w:basedOn w:val="Standaardalinea-lettertype"/>
    <w:link w:val="Tekstopmerking"/>
    <w:uiPriority w:val="99"/>
    <w:semiHidden/>
    <w:rsid w:val="004A18A1"/>
    <w:rPr>
      <w:rFonts w:eastAsia="Times New Roman" w:cs="Times New Roman"/>
      <w:sz w:val="20"/>
      <w:szCs w:val="20"/>
      <w:lang w:val="nl" w:eastAsia="nl-NL"/>
    </w:rPr>
  </w:style>
  <w:style w:type="paragraph" w:styleId="Ballontekst">
    <w:name w:val="Balloon Text"/>
    <w:basedOn w:val="Standaard"/>
    <w:link w:val="BallontekstChar"/>
    <w:uiPriority w:val="99"/>
    <w:semiHidden/>
    <w:unhideWhenUsed/>
    <w:rsid w:val="004A18A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18A1"/>
    <w:rPr>
      <w:rFonts w:ascii="Segoe UI" w:hAnsi="Segoe UI" w:cs="Segoe UI"/>
      <w:sz w:val="18"/>
      <w:szCs w:val="18"/>
    </w:rPr>
  </w:style>
  <w:style w:type="paragraph" w:styleId="Koptekst">
    <w:name w:val="header"/>
    <w:basedOn w:val="Standaard"/>
    <w:link w:val="KoptekstChar"/>
    <w:uiPriority w:val="99"/>
    <w:unhideWhenUsed/>
    <w:rsid w:val="004A18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18A1"/>
  </w:style>
  <w:style w:type="paragraph" w:styleId="Voettekst">
    <w:name w:val="footer"/>
    <w:basedOn w:val="Standaard"/>
    <w:link w:val="VoettekstChar"/>
    <w:uiPriority w:val="99"/>
    <w:unhideWhenUsed/>
    <w:rsid w:val="004A18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18A1"/>
  </w:style>
  <w:style w:type="character" w:customStyle="1" w:styleId="Kop3Char">
    <w:name w:val="Kop 3 Char"/>
    <w:basedOn w:val="Standaardalinea-lettertype"/>
    <w:link w:val="Kop3"/>
    <w:uiPriority w:val="9"/>
    <w:rsid w:val="008C468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328</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Lentiz</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 van Keulen</dc:creator>
  <cp:keywords/>
  <dc:description/>
  <cp:lastModifiedBy>Toin van Keulen</cp:lastModifiedBy>
  <cp:revision>3</cp:revision>
  <dcterms:created xsi:type="dcterms:W3CDTF">2016-12-13T11:44:00Z</dcterms:created>
  <dcterms:modified xsi:type="dcterms:W3CDTF">2016-12-13T15:58:00Z</dcterms:modified>
</cp:coreProperties>
</file>