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A8C" w14:textId="77777777" w:rsidR="00131845" w:rsidRPr="00DB2080" w:rsidRDefault="009C7CCE">
      <w:pPr>
        <w:rPr>
          <w:rFonts w:ascii="Arial Black" w:hAnsi="Arial Black" w:cs="Arial"/>
          <w:sz w:val="28"/>
        </w:rPr>
      </w:pPr>
      <w:r w:rsidRPr="00DB2080">
        <w:rPr>
          <w:rFonts w:ascii="Arial Black" w:hAnsi="Arial Black" w:cs="Arial"/>
          <w:sz w:val="28"/>
        </w:rPr>
        <w:t>Theorie: Koopweerstand</w:t>
      </w:r>
    </w:p>
    <w:p w14:paraId="3CBDD1F2" w14:textId="77777777" w:rsidR="009C7CCE" w:rsidRDefault="009C7CCE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C7CCE" w14:paraId="5A14CCEE" w14:textId="77777777" w:rsidTr="009C7CCE">
        <w:tc>
          <w:tcPr>
            <w:tcW w:w="3256" w:type="dxa"/>
          </w:tcPr>
          <w:p w14:paraId="592BF685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Koopweerstand</w:t>
            </w:r>
          </w:p>
        </w:tc>
        <w:tc>
          <w:tcPr>
            <w:tcW w:w="5806" w:type="dxa"/>
          </w:tcPr>
          <w:p w14:paraId="069D42B5" w14:textId="77777777" w:rsidR="009C7CCE" w:rsidRDefault="009C7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Klant wil om een bepaalde reden het product (nog) niet aanschaffen</w:t>
            </w:r>
          </w:p>
        </w:tc>
      </w:tr>
      <w:tr w:rsidR="009C7CCE" w14:paraId="4F1F86C3" w14:textId="77777777" w:rsidTr="009C7CCE">
        <w:tc>
          <w:tcPr>
            <w:tcW w:w="3256" w:type="dxa"/>
          </w:tcPr>
          <w:p w14:paraId="6B06A29F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Oorzaken weerstand:</w:t>
            </w:r>
          </w:p>
        </w:tc>
        <w:tc>
          <w:tcPr>
            <w:tcW w:w="5806" w:type="dxa"/>
          </w:tcPr>
          <w:p w14:paraId="789997A2" w14:textId="77777777" w:rsidR="009C7CCE" w:rsidRPr="009C7CCE" w:rsidRDefault="009C7CCE" w:rsidP="009C7CC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C7CCE">
              <w:rPr>
                <w:rFonts w:ascii="Arial" w:hAnsi="Arial" w:cs="Arial"/>
                <w:sz w:val="24"/>
              </w:rPr>
              <w:t>Jij als dienstverlener bent niet overtuigend genoeg</w:t>
            </w:r>
          </w:p>
          <w:p w14:paraId="375B1504" w14:textId="77777777" w:rsidR="009C7CCE" w:rsidRPr="009C7CCE" w:rsidRDefault="009C7CCE" w:rsidP="009C7CC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C7CCE">
              <w:rPr>
                <w:rFonts w:ascii="Arial" w:hAnsi="Arial" w:cs="Arial"/>
                <w:sz w:val="24"/>
              </w:rPr>
              <w:t>Klant vindt het te duur</w:t>
            </w:r>
          </w:p>
          <w:p w14:paraId="3C421B56" w14:textId="77777777" w:rsidR="009C7CCE" w:rsidRPr="009C7CCE" w:rsidRDefault="009C7CCE" w:rsidP="009C7CC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C7CCE">
              <w:rPr>
                <w:rFonts w:ascii="Arial" w:hAnsi="Arial" w:cs="Arial"/>
                <w:sz w:val="24"/>
              </w:rPr>
              <w:t>Klant wil zich nog verder informeren</w:t>
            </w:r>
          </w:p>
        </w:tc>
      </w:tr>
      <w:tr w:rsidR="009C7CCE" w14:paraId="0E60219E" w14:textId="77777777" w:rsidTr="009C7CCE">
        <w:tc>
          <w:tcPr>
            <w:tcW w:w="3256" w:type="dxa"/>
          </w:tcPr>
          <w:p w14:paraId="0781BC7D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Doel van de dienstverlener:</w:t>
            </w:r>
          </w:p>
        </w:tc>
        <w:tc>
          <w:tcPr>
            <w:tcW w:w="5806" w:type="dxa"/>
          </w:tcPr>
          <w:p w14:paraId="1728AC21" w14:textId="77777777" w:rsidR="009C7CCE" w:rsidRPr="009C7CCE" w:rsidRDefault="009C7CCE" w:rsidP="009C7CC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C7CCE">
              <w:rPr>
                <w:rFonts w:ascii="Arial" w:hAnsi="Arial" w:cs="Arial"/>
                <w:sz w:val="24"/>
              </w:rPr>
              <w:t>Koopweerstand wegnemen</w:t>
            </w:r>
          </w:p>
        </w:tc>
      </w:tr>
    </w:tbl>
    <w:p w14:paraId="18F663A5" w14:textId="77777777" w:rsidR="009C7CCE" w:rsidRDefault="009C7CCE">
      <w:pPr>
        <w:rPr>
          <w:rFonts w:ascii="Arial" w:hAnsi="Arial" w:cs="Arial"/>
          <w:sz w:val="24"/>
        </w:rPr>
      </w:pPr>
    </w:p>
    <w:p w14:paraId="3F598217" w14:textId="77777777" w:rsidR="009C7CCE" w:rsidRDefault="009C7CCE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C7CCE" w14:paraId="4B9CD9FC" w14:textId="77777777" w:rsidTr="005F1918">
        <w:tc>
          <w:tcPr>
            <w:tcW w:w="9062" w:type="dxa"/>
            <w:gridSpan w:val="2"/>
          </w:tcPr>
          <w:p w14:paraId="67E07B54" w14:textId="77777777" w:rsidR="009C7CCE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J</w:t>
            </w:r>
            <w:r w:rsidRPr="00DB2080">
              <w:rPr>
                <w:rFonts w:ascii="Arial" w:hAnsi="Arial" w:cs="Arial"/>
                <w:b/>
                <w:sz w:val="24"/>
              </w:rPr>
              <w:t xml:space="preserve">e </w:t>
            </w:r>
            <w:r w:rsidRPr="00DB2080">
              <w:rPr>
                <w:rFonts w:ascii="Arial" w:hAnsi="Arial" w:cs="Arial"/>
                <w:b/>
                <w:sz w:val="24"/>
              </w:rPr>
              <w:t xml:space="preserve">kunt </w:t>
            </w:r>
            <w:r w:rsidRPr="00DB2080">
              <w:rPr>
                <w:rFonts w:ascii="Arial" w:hAnsi="Arial" w:cs="Arial"/>
                <w:b/>
                <w:sz w:val="24"/>
              </w:rPr>
              <w:t>de koopweerstand wegnemen bij de klant</w:t>
            </w:r>
            <w:r w:rsidRPr="00DB2080">
              <w:rPr>
                <w:rFonts w:ascii="Arial" w:hAnsi="Arial" w:cs="Arial"/>
                <w:b/>
                <w:sz w:val="24"/>
              </w:rPr>
              <w:t xml:space="preserve"> door:</w:t>
            </w:r>
          </w:p>
          <w:p w14:paraId="29E83097" w14:textId="77777777" w:rsidR="00DB2080" w:rsidRPr="00DB2080" w:rsidRDefault="00DB20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C7CCE" w14:paraId="1C3D3130" w14:textId="77777777" w:rsidTr="009C7CCE">
        <w:tc>
          <w:tcPr>
            <w:tcW w:w="3256" w:type="dxa"/>
          </w:tcPr>
          <w:p w14:paraId="5B637D2D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Verzachtende tegenspraak</w:t>
            </w:r>
          </w:p>
        </w:tc>
        <w:tc>
          <w:tcPr>
            <w:tcW w:w="5806" w:type="dxa"/>
          </w:tcPr>
          <w:p w14:paraId="12C5FF04" w14:textId="77777777" w:rsidR="009C7CCE" w:rsidRDefault="009C7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= Hier probeer je aan de klant te bewijzen dat hij ongelijk heeft. </w:t>
            </w:r>
          </w:p>
          <w:p w14:paraId="50D503DC" w14:textId="77777777" w:rsidR="009C7CCE" w:rsidRDefault="009C7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Dit doe je door goede argumenten te geven.</w:t>
            </w:r>
          </w:p>
          <w:p w14:paraId="1701ECBC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Bijvoorbeeld:</w:t>
            </w:r>
          </w:p>
          <w:p w14:paraId="3FE3ABA8" w14:textId="77777777" w:rsidR="009C7CCE" w:rsidRDefault="009C7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Het artikel is niet duur als je naar de kwaliteit kijkt. Dit product gaat minstens tien jaar mee.</w:t>
            </w:r>
          </w:p>
        </w:tc>
      </w:tr>
      <w:tr w:rsidR="009C7CCE" w14:paraId="7AAB3F53" w14:textId="77777777" w:rsidTr="009C7CCE">
        <w:tc>
          <w:tcPr>
            <w:tcW w:w="3256" w:type="dxa"/>
          </w:tcPr>
          <w:p w14:paraId="7294BA27" w14:textId="77777777" w:rsidR="009C7CCE" w:rsidRPr="00DB2080" w:rsidRDefault="009C7CCE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Voorwaardelijke instemming</w:t>
            </w:r>
          </w:p>
        </w:tc>
        <w:tc>
          <w:tcPr>
            <w:tcW w:w="5806" w:type="dxa"/>
          </w:tcPr>
          <w:p w14:paraId="4EB66174" w14:textId="77777777" w:rsidR="009C7CCE" w:rsidRDefault="00DB20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Je geeft de klant gedeeltelijk gelijk en probeert met argumenten zijn bezwaren weg te nemen.</w:t>
            </w:r>
          </w:p>
          <w:p w14:paraId="45C57F93" w14:textId="77777777" w:rsidR="00DB2080" w:rsidRPr="00DB2080" w:rsidRDefault="00DB2080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Bijvoorbeeld:</w:t>
            </w:r>
          </w:p>
          <w:p w14:paraId="44BBFB7A" w14:textId="77777777" w:rsidR="00DB2080" w:rsidRDefault="00DB20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 heeft gelijk het artikel is behoorlijk prijzig, maar onze ervaring is dat het product minstens 10 jaar goed blijft.</w:t>
            </w:r>
          </w:p>
        </w:tc>
      </w:tr>
    </w:tbl>
    <w:p w14:paraId="16A94259" w14:textId="77777777" w:rsidR="00DB2080" w:rsidRDefault="00DB2080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80" w14:paraId="1BF0D680" w14:textId="77777777" w:rsidTr="00DB2080">
        <w:tc>
          <w:tcPr>
            <w:tcW w:w="9062" w:type="dxa"/>
          </w:tcPr>
          <w:p w14:paraId="76631916" w14:textId="77777777" w:rsidR="00DB2080" w:rsidRDefault="00DB2080">
            <w:pPr>
              <w:rPr>
                <w:rFonts w:ascii="Arial" w:hAnsi="Arial" w:cs="Arial"/>
                <w:b/>
                <w:sz w:val="24"/>
              </w:rPr>
            </w:pPr>
            <w:r w:rsidRPr="00DB2080">
              <w:rPr>
                <w:rFonts w:ascii="Arial" w:hAnsi="Arial" w:cs="Arial"/>
                <w:b/>
                <w:sz w:val="24"/>
              </w:rPr>
              <w:t>Tips voor</w:t>
            </w:r>
            <w:r w:rsidRPr="00DB2080">
              <w:rPr>
                <w:rFonts w:ascii="Arial" w:hAnsi="Arial" w:cs="Arial"/>
                <w:b/>
                <w:sz w:val="24"/>
              </w:rPr>
              <w:t xml:space="preserve"> het omgaan met koopweerstanden:</w:t>
            </w:r>
          </w:p>
          <w:p w14:paraId="52C64924" w14:textId="77777777" w:rsidR="00DB2080" w:rsidRPr="00DB2080" w:rsidRDefault="00DB20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2080" w14:paraId="04A5F683" w14:textId="77777777" w:rsidTr="00DB2080">
        <w:tc>
          <w:tcPr>
            <w:tcW w:w="9062" w:type="dxa"/>
          </w:tcPr>
          <w:p w14:paraId="0161BFF9" w14:textId="77777777" w:rsidR="00DB2080" w:rsidRPr="00DB2080" w:rsidRDefault="00DB2080" w:rsidP="00DB2080">
            <w:pPr>
              <w:pStyle w:val="Lijstaline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DB2080">
              <w:rPr>
                <w:rFonts w:ascii="Arial" w:hAnsi="Arial" w:cs="Arial"/>
                <w:sz w:val="24"/>
              </w:rPr>
              <w:t>Discussieer nooit met een klant die een koopweerstand heeft.</w:t>
            </w:r>
          </w:p>
          <w:p w14:paraId="1E0E7446" w14:textId="77777777" w:rsidR="00DB2080" w:rsidRPr="00DB2080" w:rsidRDefault="00DB2080" w:rsidP="00DB2080">
            <w:pPr>
              <w:pStyle w:val="Lijstaline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DB2080">
              <w:rPr>
                <w:rFonts w:ascii="Arial" w:hAnsi="Arial" w:cs="Arial"/>
                <w:sz w:val="24"/>
              </w:rPr>
              <w:t>Probeer te ontdekken of de weerstand een echt bezwaar is of een smoes</w:t>
            </w:r>
          </w:p>
          <w:p w14:paraId="2B8F597B" w14:textId="77777777" w:rsidR="00DB2080" w:rsidRPr="00DB2080" w:rsidRDefault="00DB2080" w:rsidP="00DB2080">
            <w:pPr>
              <w:pStyle w:val="Lijstaline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DB2080">
              <w:rPr>
                <w:rFonts w:ascii="Arial" w:hAnsi="Arial" w:cs="Arial"/>
                <w:sz w:val="24"/>
              </w:rPr>
              <w:t>Probeer informatie te krijgen over de koopwens en het koopmotief van de klant.</w:t>
            </w:r>
          </w:p>
          <w:p w14:paraId="35687D91" w14:textId="77777777" w:rsidR="00DB2080" w:rsidRPr="00DB2080" w:rsidRDefault="00DB2080" w:rsidP="00DB2080">
            <w:pPr>
              <w:pStyle w:val="Lijstaline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sz w:val="24"/>
              </w:rPr>
            </w:pPr>
            <w:r w:rsidRPr="00DB2080">
              <w:rPr>
                <w:rFonts w:ascii="Arial" w:hAnsi="Arial" w:cs="Arial"/>
                <w:sz w:val="24"/>
              </w:rPr>
              <w:t>Hef de koopweerstand op door verzachtende tegenspraak of voorwaardelijke instemming te gebruiken.</w:t>
            </w:r>
          </w:p>
        </w:tc>
      </w:tr>
    </w:tbl>
    <w:p w14:paraId="6DEEBEAD" w14:textId="77777777" w:rsidR="00DB2080" w:rsidRPr="009C7CCE" w:rsidRDefault="00DB2080">
      <w:pPr>
        <w:rPr>
          <w:rFonts w:ascii="Arial" w:hAnsi="Arial" w:cs="Arial"/>
          <w:sz w:val="24"/>
        </w:rPr>
      </w:pPr>
    </w:p>
    <w:sectPr w:rsidR="00DB2080" w:rsidRPr="009C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F68"/>
    <w:multiLevelType w:val="hybridMultilevel"/>
    <w:tmpl w:val="93C0C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5596"/>
    <w:multiLevelType w:val="hybridMultilevel"/>
    <w:tmpl w:val="AB929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CE"/>
    <w:rsid w:val="00131845"/>
    <w:rsid w:val="009C7CCE"/>
    <w:rsid w:val="00D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7C63"/>
  <w15:chartTrackingRefBased/>
  <w15:docId w15:val="{6859EEFA-18E1-439A-B5E7-106A97D4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2017-09-06T14:51:00Z</dcterms:created>
  <dcterms:modified xsi:type="dcterms:W3CDTF">2017-09-06T15:09:00Z</dcterms:modified>
</cp:coreProperties>
</file>