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B2A8D" w14:textId="2568FB82" w:rsidR="00DE6F76" w:rsidRDefault="00DE6F76" w:rsidP="00DE6F76">
      <w:pPr>
        <w:pStyle w:val="Titel"/>
        <w:rPr>
          <w:sz w:val="52"/>
        </w:rPr>
      </w:pPr>
      <w:r>
        <w:rPr>
          <w:sz w:val="52"/>
        </w:rPr>
        <w:t xml:space="preserve">Begrippenlijst </w:t>
      </w:r>
    </w:p>
    <w:p w14:paraId="1EFBD974" w14:textId="77777777" w:rsidR="00C33F6B" w:rsidRDefault="00DE6F76" w:rsidP="00DE6F76">
      <w:pPr>
        <w:pStyle w:val="Titel"/>
        <w:rPr>
          <w:color w:val="FF0000"/>
        </w:rPr>
      </w:pPr>
      <w:r w:rsidRPr="00F64BA7">
        <w:rPr>
          <w:sz w:val="44"/>
        </w:rPr>
        <w:t>IB</w:t>
      </w:r>
      <w:r>
        <w:rPr>
          <w:sz w:val="44"/>
        </w:rPr>
        <w:t>S Leefbare stad</w:t>
      </w:r>
      <w:r w:rsidR="00C33F6B">
        <w:rPr>
          <w:color w:val="FF0000"/>
        </w:rPr>
        <w:t xml:space="preserve"> </w:t>
      </w:r>
    </w:p>
    <w:p w14:paraId="1569FC18" w14:textId="47858351" w:rsidR="00DE6F76" w:rsidRPr="00334A31" w:rsidRDefault="00DE6F76" w:rsidP="00DE6F76"/>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221"/>
        <w:gridCol w:w="2221"/>
        <w:gridCol w:w="2221"/>
      </w:tblGrid>
      <w:tr w:rsidR="004D5947" w:rsidRPr="00FA19A3" w14:paraId="6DD5AFFB" w14:textId="77777777" w:rsidTr="4622CD68">
        <w:trPr>
          <w:trHeight w:val="372"/>
        </w:trPr>
        <w:tc>
          <w:tcPr>
            <w:tcW w:w="9498" w:type="dxa"/>
            <w:gridSpan w:val="4"/>
            <w:shd w:val="clear" w:color="auto" w:fill="7F7F7F" w:themeFill="text1" w:themeFillTint="80"/>
            <w:vAlign w:val="center"/>
          </w:tcPr>
          <w:p w14:paraId="1DF8D37A" w14:textId="77777777" w:rsidR="00DE6F76" w:rsidRPr="00FA19A3" w:rsidRDefault="00DE6F76" w:rsidP="000418D4">
            <w:pPr>
              <w:pStyle w:val="Geenafstand"/>
              <w:tabs>
                <w:tab w:val="left" w:pos="284"/>
              </w:tabs>
              <w:jc w:val="center"/>
              <w:rPr>
                <w:rFonts w:cs="Arial"/>
                <w:b/>
                <w:color w:val="FFFFFF"/>
                <w:szCs w:val="20"/>
              </w:rPr>
            </w:pPr>
            <w:r>
              <w:rPr>
                <w:rFonts w:cs="Arial"/>
                <w:b/>
                <w:color w:val="FFFFFF"/>
                <w:szCs w:val="20"/>
              </w:rPr>
              <w:t>Algemene gegevens</w:t>
            </w:r>
          </w:p>
        </w:tc>
      </w:tr>
      <w:tr w:rsidR="004D5947" w:rsidRPr="00FA19A3" w14:paraId="6529AD03" w14:textId="77777777" w:rsidTr="4622CD68">
        <w:trPr>
          <w:trHeight w:val="350"/>
        </w:trPr>
        <w:tc>
          <w:tcPr>
            <w:tcW w:w="2835" w:type="dxa"/>
            <w:shd w:val="clear" w:color="auto" w:fill="E2EFD9" w:themeFill="accent6" w:themeFillTint="33"/>
            <w:vAlign w:val="center"/>
          </w:tcPr>
          <w:p w14:paraId="39CD2705" w14:textId="77777777" w:rsidR="00DE6F76" w:rsidRPr="00FA19A3" w:rsidRDefault="00DE6F76" w:rsidP="000418D4">
            <w:pPr>
              <w:pStyle w:val="Geenafstand"/>
              <w:tabs>
                <w:tab w:val="left" w:pos="284"/>
              </w:tabs>
              <w:spacing w:before="40" w:after="40"/>
              <w:rPr>
                <w:rFonts w:cs="Arial"/>
                <w:color w:val="000000"/>
                <w:szCs w:val="20"/>
              </w:rPr>
            </w:pPr>
            <w:r w:rsidRPr="00FA19A3">
              <w:rPr>
                <w:rFonts w:cs="Arial"/>
                <w:color w:val="000000"/>
                <w:szCs w:val="20"/>
              </w:rPr>
              <w:t xml:space="preserve">Naam </w:t>
            </w:r>
            <w:r>
              <w:rPr>
                <w:rFonts w:cs="Arial"/>
                <w:color w:val="000000"/>
                <w:szCs w:val="20"/>
              </w:rPr>
              <w:t>IBS</w:t>
            </w:r>
          </w:p>
        </w:tc>
        <w:tc>
          <w:tcPr>
            <w:tcW w:w="6663" w:type="dxa"/>
            <w:gridSpan w:val="3"/>
            <w:shd w:val="clear" w:color="auto" w:fill="auto"/>
            <w:vAlign w:val="center"/>
          </w:tcPr>
          <w:p w14:paraId="0E5EC7F5" w14:textId="77777777" w:rsidR="00DE6F76" w:rsidRPr="00FA19A3" w:rsidRDefault="00DE6F76" w:rsidP="000418D4">
            <w:pPr>
              <w:pStyle w:val="Geenafstand"/>
              <w:tabs>
                <w:tab w:val="left" w:pos="284"/>
              </w:tabs>
              <w:spacing w:before="40" w:after="40"/>
              <w:rPr>
                <w:rFonts w:cs="Arial"/>
                <w:szCs w:val="20"/>
                <w:lang w:val="en-US"/>
              </w:rPr>
            </w:pPr>
            <w:proofErr w:type="spellStart"/>
            <w:r>
              <w:rPr>
                <w:rFonts w:cs="Arial"/>
                <w:szCs w:val="20"/>
                <w:lang w:val="en-US"/>
              </w:rPr>
              <w:t>Leefbare</w:t>
            </w:r>
            <w:proofErr w:type="spellEnd"/>
            <w:r>
              <w:rPr>
                <w:rFonts w:cs="Arial"/>
                <w:szCs w:val="20"/>
                <w:lang w:val="en-US"/>
              </w:rPr>
              <w:t xml:space="preserve"> </w:t>
            </w:r>
            <w:proofErr w:type="spellStart"/>
            <w:r>
              <w:rPr>
                <w:rFonts w:cs="Arial"/>
                <w:szCs w:val="20"/>
                <w:lang w:val="en-US"/>
              </w:rPr>
              <w:t>stad</w:t>
            </w:r>
            <w:proofErr w:type="spellEnd"/>
          </w:p>
        </w:tc>
      </w:tr>
      <w:tr w:rsidR="004D5947" w:rsidRPr="00FA19A3" w14:paraId="49777817" w14:textId="77777777" w:rsidTr="4622CD68">
        <w:trPr>
          <w:trHeight w:val="350"/>
        </w:trPr>
        <w:tc>
          <w:tcPr>
            <w:tcW w:w="2835" w:type="dxa"/>
            <w:shd w:val="clear" w:color="auto" w:fill="E2EFD9" w:themeFill="accent6" w:themeFillTint="33"/>
            <w:vAlign w:val="center"/>
          </w:tcPr>
          <w:p w14:paraId="0ADF2FF9" w14:textId="77777777" w:rsidR="00DE6F76" w:rsidRPr="00FA19A3" w:rsidRDefault="00DE6F76" w:rsidP="000418D4">
            <w:pPr>
              <w:pStyle w:val="Geenafstand"/>
              <w:tabs>
                <w:tab w:val="left" w:pos="284"/>
              </w:tabs>
              <w:spacing w:before="40" w:after="40"/>
              <w:rPr>
                <w:rFonts w:cs="Arial"/>
                <w:color w:val="000000"/>
                <w:szCs w:val="20"/>
              </w:rPr>
            </w:pPr>
            <w:r w:rsidRPr="00FA19A3">
              <w:rPr>
                <w:rFonts w:cs="Arial"/>
                <w:color w:val="000000"/>
                <w:szCs w:val="20"/>
              </w:rPr>
              <w:t>Opleiding</w:t>
            </w:r>
          </w:p>
        </w:tc>
        <w:tc>
          <w:tcPr>
            <w:tcW w:w="6663" w:type="dxa"/>
            <w:gridSpan w:val="3"/>
            <w:shd w:val="clear" w:color="auto" w:fill="auto"/>
            <w:vAlign w:val="center"/>
          </w:tcPr>
          <w:p w14:paraId="2F401BCE" w14:textId="266EB334" w:rsidR="00DE6F76" w:rsidRPr="00FA19A3" w:rsidRDefault="4F97DAD9" w:rsidP="4622CD68">
            <w:pPr>
              <w:pStyle w:val="Geenafstand"/>
              <w:tabs>
                <w:tab w:val="left" w:pos="284"/>
              </w:tabs>
              <w:spacing w:before="40" w:after="40"/>
              <w:rPr>
                <w:rFonts w:eastAsia="Arial" w:cs="Arial"/>
                <w:szCs w:val="20"/>
              </w:rPr>
            </w:pPr>
            <w:r w:rsidRPr="4622CD68">
              <w:rPr>
                <w:rFonts w:eastAsia="Arial" w:cs="Arial"/>
                <w:color w:val="000000" w:themeColor="text1"/>
                <w:sz w:val="19"/>
                <w:szCs w:val="19"/>
              </w:rPr>
              <w:t>Adviseur duurzame leefomgeving</w:t>
            </w:r>
          </w:p>
        </w:tc>
      </w:tr>
      <w:tr w:rsidR="00D123ED" w:rsidRPr="00FA19A3" w14:paraId="7A273F9F" w14:textId="77777777" w:rsidTr="4622CD68">
        <w:trPr>
          <w:trHeight w:val="350"/>
        </w:trPr>
        <w:tc>
          <w:tcPr>
            <w:tcW w:w="2835" w:type="dxa"/>
            <w:shd w:val="clear" w:color="auto" w:fill="E2EFD9" w:themeFill="accent6" w:themeFillTint="33"/>
            <w:vAlign w:val="center"/>
          </w:tcPr>
          <w:p w14:paraId="0746E46C" w14:textId="77777777" w:rsidR="00DE6F76" w:rsidRPr="00FA19A3" w:rsidRDefault="00DE6F76" w:rsidP="000418D4">
            <w:pPr>
              <w:pStyle w:val="Geenafstand"/>
              <w:tabs>
                <w:tab w:val="left" w:pos="284"/>
              </w:tabs>
              <w:spacing w:before="40" w:after="40"/>
              <w:rPr>
                <w:rFonts w:cs="Arial"/>
                <w:color w:val="000000"/>
                <w:szCs w:val="20"/>
              </w:rPr>
            </w:pPr>
            <w:r w:rsidRPr="00FA19A3">
              <w:rPr>
                <w:rFonts w:cs="Arial"/>
                <w:color w:val="000000"/>
                <w:szCs w:val="20"/>
              </w:rPr>
              <w:t>Leerjaar</w:t>
            </w:r>
          </w:p>
        </w:tc>
        <w:tc>
          <w:tcPr>
            <w:tcW w:w="2221" w:type="dxa"/>
            <w:shd w:val="clear" w:color="auto" w:fill="auto"/>
            <w:vAlign w:val="center"/>
          </w:tcPr>
          <w:p w14:paraId="45B5C373" w14:textId="30ADA34F" w:rsidR="00DE6F76" w:rsidRPr="00FA19A3" w:rsidRDefault="00DE6F76" w:rsidP="000418D4">
            <w:pPr>
              <w:pStyle w:val="Geenafstand"/>
              <w:tabs>
                <w:tab w:val="left" w:pos="284"/>
              </w:tabs>
              <w:spacing w:before="40" w:after="40"/>
              <w:rPr>
                <w:rFonts w:cs="Arial"/>
                <w:szCs w:val="20"/>
              </w:rPr>
            </w:pPr>
            <w:r>
              <w:rPr>
                <w:rFonts w:cs="Arial"/>
                <w:szCs w:val="20"/>
              </w:rPr>
              <w:t>3</w:t>
            </w:r>
            <w:r w:rsidR="00ED0249">
              <w:rPr>
                <w:rFonts w:cs="Arial"/>
                <w:szCs w:val="20"/>
              </w:rPr>
              <w:t xml:space="preserve"> </w:t>
            </w:r>
          </w:p>
        </w:tc>
        <w:tc>
          <w:tcPr>
            <w:tcW w:w="2221" w:type="dxa"/>
            <w:shd w:val="clear" w:color="auto" w:fill="E7E6E6" w:themeFill="background2"/>
            <w:vAlign w:val="center"/>
          </w:tcPr>
          <w:p w14:paraId="6917DFCD" w14:textId="77777777" w:rsidR="00DE6F76" w:rsidRPr="00FA19A3" w:rsidRDefault="00DE6F76" w:rsidP="000418D4">
            <w:pPr>
              <w:pStyle w:val="Geenafstand"/>
              <w:tabs>
                <w:tab w:val="left" w:pos="284"/>
              </w:tabs>
              <w:spacing w:before="40" w:after="40"/>
              <w:rPr>
                <w:rFonts w:cs="Arial"/>
                <w:szCs w:val="20"/>
              </w:rPr>
            </w:pPr>
            <w:r>
              <w:rPr>
                <w:rFonts w:cs="Arial"/>
                <w:szCs w:val="20"/>
              </w:rPr>
              <w:t>Periode</w:t>
            </w:r>
          </w:p>
        </w:tc>
        <w:tc>
          <w:tcPr>
            <w:tcW w:w="2221" w:type="dxa"/>
            <w:shd w:val="clear" w:color="auto" w:fill="auto"/>
            <w:vAlign w:val="center"/>
          </w:tcPr>
          <w:p w14:paraId="53F1B12F" w14:textId="77777777" w:rsidR="00DE6F76" w:rsidRPr="00FA19A3" w:rsidRDefault="00DE6F76" w:rsidP="000418D4">
            <w:pPr>
              <w:pStyle w:val="Geenafstand"/>
              <w:tabs>
                <w:tab w:val="left" w:pos="284"/>
              </w:tabs>
              <w:spacing w:before="40" w:after="40"/>
              <w:rPr>
                <w:rFonts w:cs="Arial"/>
                <w:szCs w:val="20"/>
              </w:rPr>
            </w:pPr>
            <w:r>
              <w:rPr>
                <w:rFonts w:cs="Arial"/>
                <w:szCs w:val="20"/>
              </w:rPr>
              <w:t>1</w:t>
            </w:r>
          </w:p>
        </w:tc>
      </w:tr>
      <w:tr w:rsidR="004D5947" w:rsidRPr="00FA19A3" w14:paraId="4F5E3A26" w14:textId="77777777" w:rsidTr="4622CD68">
        <w:trPr>
          <w:trHeight w:val="350"/>
        </w:trPr>
        <w:tc>
          <w:tcPr>
            <w:tcW w:w="2835" w:type="dxa"/>
            <w:shd w:val="clear" w:color="auto" w:fill="E2EFD9" w:themeFill="accent6" w:themeFillTint="33"/>
            <w:vAlign w:val="center"/>
          </w:tcPr>
          <w:p w14:paraId="4EC0B803" w14:textId="77777777" w:rsidR="00DE6F76" w:rsidRPr="00FA19A3" w:rsidRDefault="00DE6F76" w:rsidP="000418D4">
            <w:pPr>
              <w:pStyle w:val="Geenafstand"/>
              <w:tabs>
                <w:tab w:val="left" w:pos="284"/>
              </w:tabs>
              <w:spacing w:before="40" w:after="40"/>
              <w:rPr>
                <w:rFonts w:cs="Arial"/>
                <w:color w:val="000000"/>
                <w:szCs w:val="20"/>
              </w:rPr>
            </w:pPr>
            <w:r>
              <w:rPr>
                <w:rFonts w:cs="Arial"/>
                <w:color w:val="000000"/>
                <w:szCs w:val="20"/>
              </w:rPr>
              <w:t>Schooljaar</w:t>
            </w:r>
          </w:p>
        </w:tc>
        <w:tc>
          <w:tcPr>
            <w:tcW w:w="6663" w:type="dxa"/>
            <w:gridSpan w:val="3"/>
            <w:shd w:val="clear" w:color="auto" w:fill="auto"/>
            <w:vAlign w:val="center"/>
          </w:tcPr>
          <w:p w14:paraId="526031AA" w14:textId="7DCEAA25" w:rsidR="00DE6F76" w:rsidRPr="00FA19A3" w:rsidRDefault="00B3616E" w:rsidP="000418D4">
            <w:pPr>
              <w:pStyle w:val="Geenafstand"/>
              <w:tabs>
                <w:tab w:val="left" w:pos="284"/>
              </w:tabs>
              <w:spacing w:before="40" w:after="40"/>
              <w:rPr>
                <w:rFonts w:cs="Arial"/>
                <w:szCs w:val="20"/>
              </w:rPr>
            </w:pPr>
            <w:r>
              <w:rPr>
                <w:rFonts w:cs="Arial"/>
                <w:szCs w:val="20"/>
              </w:rPr>
              <w:t>20</w:t>
            </w:r>
            <w:r w:rsidR="00322138">
              <w:rPr>
                <w:rFonts w:cs="Arial"/>
                <w:szCs w:val="20"/>
              </w:rPr>
              <w:t xml:space="preserve">22-2023 </w:t>
            </w:r>
          </w:p>
        </w:tc>
      </w:tr>
      <w:tr w:rsidR="004D5947" w:rsidRPr="00FA19A3" w14:paraId="5B3D3BE1" w14:textId="77777777" w:rsidTr="4622CD68">
        <w:trPr>
          <w:trHeight w:val="350"/>
        </w:trPr>
        <w:tc>
          <w:tcPr>
            <w:tcW w:w="2835" w:type="dxa"/>
            <w:shd w:val="clear" w:color="auto" w:fill="E2EFD9" w:themeFill="accent6" w:themeFillTint="33"/>
            <w:vAlign w:val="center"/>
          </w:tcPr>
          <w:p w14:paraId="6CE99327" w14:textId="77777777" w:rsidR="00DE6F76" w:rsidRDefault="00DE6F76" w:rsidP="000418D4">
            <w:pPr>
              <w:pStyle w:val="Geenafstand"/>
              <w:tabs>
                <w:tab w:val="left" w:pos="284"/>
              </w:tabs>
              <w:spacing w:before="40" w:after="40"/>
              <w:rPr>
                <w:rFonts w:cs="Arial"/>
                <w:color w:val="000000"/>
                <w:szCs w:val="20"/>
              </w:rPr>
            </w:pPr>
            <w:r>
              <w:rPr>
                <w:rFonts w:cs="Arial"/>
                <w:color w:val="000000"/>
                <w:szCs w:val="20"/>
              </w:rPr>
              <w:t>Specialisatie (indien nodig)</w:t>
            </w:r>
          </w:p>
        </w:tc>
        <w:tc>
          <w:tcPr>
            <w:tcW w:w="6663" w:type="dxa"/>
            <w:gridSpan w:val="3"/>
            <w:shd w:val="clear" w:color="auto" w:fill="auto"/>
            <w:vAlign w:val="center"/>
          </w:tcPr>
          <w:p w14:paraId="57BF26B8" w14:textId="0CE40548" w:rsidR="00DE6F76" w:rsidRPr="00FA19A3" w:rsidRDefault="004A6D73" w:rsidP="000418D4">
            <w:pPr>
              <w:pStyle w:val="Geenafstand"/>
              <w:tabs>
                <w:tab w:val="left" w:pos="284"/>
              </w:tabs>
              <w:spacing w:before="40" w:after="40"/>
              <w:rPr>
                <w:rFonts w:cs="Arial"/>
                <w:szCs w:val="20"/>
              </w:rPr>
            </w:pPr>
            <w:r>
              <w:rPr>
                <w:rFonts w:cs="Arial"/>
                <w:szCs w:val="20"/>
              </w:rPr>
              <w:t>Alle specialisaties zijn in dit document opgenomen</w:t>
            </w:r>
          </w:p>
        </w:tc>
      </w:tr>
    </w:tbl>
    <w:p w14:paraId="572F1B2D" w14:textId="77777777" w:rsidR="00DE6F76" w:rsidRDefault="00DE6F76" w:rsidP="00DE6F76"/>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5983"/>
      </w:tblGrid>
      <w:tr w:rsidR="004D5947" w:rsidRPr="00FA19A3" w14:paraId="3B3A1C43" w14:textId="77777777" w:rsidTr="000418D4">
        <w:trPr>
          <w:trHeight w:val="372"/>
        </w:trPr>
        <w:tc>
          <w:tcPr>
            <w:tcW w:w="9498" w:type="dxa"/>
            <w:gridSpan w:val="2"/>
            <w:shd w:val="clear" w:color="auto" w:fill="7F7F7F"/>
            <w:vAlign w:val="center"/>
          </w:tcPr>
          <w:p w14:paraId="45327187" w14:textId="7D5FBBC2" w:rsidR="00DE6F76" w:rsidRPr="00FA19A3" w:rsidRDefault="00DE6F76" w:rsidP="000418D4">
            <w:pPr>
              <w:pStyle w:val="Geenafstand"/>
              <w:tabs>
                <w:tab w:val="left" w:pos="284"/>
              </w:tabs>
              <w:jc w:val="center"/>
              <w:rPr>
                <w:rFonts w:cs="Arial"/>
                <w:b/>
                <w:color w:val="FFFFFF"/>
                <w:szCs w:val="20"/>
              </w:rPr>
            </w:pPr>
            <w:r>
              <w:rPr>
                <w:rFonts w:cs="Arial"/>
                <w:b/>
                <w:color w:val="FFFFFF"/>
                <w:szCs w:val="20"/>
              </w:rPr>
              <w:t>Begrippen</w:t>
            </w:r>
            <w:r w:rsidR="001A5CF7">
              <w:rPr>
                <w:rFonts w:cs="Arial"/>
                <w:b/>
                <w:color w:val="FFFFFF"/>
                <w:szCs w:val="20"/>
              </w:rPr>
              <w:t xml:space="preserve"> </w:t>
            </w:r>
            <w:r w:rsidR="002C2453">
              <w:rPr>
                <w:rFonts w:cs="Arial"/>
                <w:b/>
                <w:color w:val="FFFFFF"/>
                <w:szCs w:val="20"/>
              </w:rPr>
              <w:t>rond o</w:t>
            </w:r>
            <w:r w:rsidR="008D41F0">
              <w:rPr>
                <w:rFonts w:cs="Arial"/>
                <w:b/>
                <w:color w:val="FFFFFF"/>
                <w:szCs w:val="20"/>
              </w:rPr>
              <w:t>nderzoek</w:t>
            </w:r>
            <w:r w:rsidR="008A0672">
              <w:rPr>
                <w:rFonts w:cs="Arial"/>
                <w:b/>
                <w:color w:val="FFFFFF"/>
                <w:szCs w:val="20"/>
              </w:rPr>
              <w:t>:</w:t>
            </w:r>
          </w:p>
        </w:tc>
      </w:tr>
      <w:tr w:rsidR="004D5947" w:rsidRPr="00FA19A3" w14:paraId="76B2F5CE" w14:textId="77777777" w:rsidTr="000418D4">
        <w:trPr>
          <w:trHeight w:val="372"/>
        </w:trPr>
        <w:tc>
          <w:tcPr>
            <w:tcW w:w="3515" w:type="dxa"/>
            <w:shd w:val="clear" w:color="auto" w:fill="7F7F7F"/>
            <w:vAlign w:val="center"/>
          </w:tcPr>
          <w:p w14:paraId="3F5B1679" w14:textId="77777777" w:rsidR="00DE6F76" w:rsidRDefault="00DE6F76" w:rsidP="000418D4">
            <w:pPr>
              <w:pStyle w:val="Geenafstand"/>
              <w:tabs>
                <w:tab w:val="left" w:pos="284"/>
              </w:tabs>
              <w:jc w:val="center"/>
              <w:rPr>
                <w:rFonts w:cs="Arial"/>
                <w:b/>
                <w:color w:val="FFFFFF"/>
                <w:szCs w:val="20"/>
              </w:rPr>
            </w:pPr>
            <w:r>
              <w:rPr>
                <w:rFonts w:cs="Arial"/>
                <w:b/>
                <w:color w:val="FFFFFF"/>
                <w:szCs w:val="20"/>
              </w:rPr>
              <w:t>Begrip</w:t>
            </w:r>
          </w:p>
        </w:tc>
        <w:tc>
          <w:tcPr>
            <w:tcW w:w="5983" w:type="dxa"/>
            <w:shd w:val="clear" w:color="auto" w:fill="7F7F7F"/>
            <w:vAlign w:val="center"/>
          </w:tcPr>
          <w:p w14:paraId="2479FB85" w14:textId="77777777" w:rsidR="00DE6F76" w:rsidRDefault="00DE6F76" w:rsidP="000418D4">
            <w:pPr>
              <w:pStyle w:val="Geenafstand"/>
              <w:tabs>
                <w:tab w:val="left" w:pos="284"/>
              </w:tabs>
              <w:jc w:val="center"/>
              <w:rPr>
                <w:rFonts w:cs="Arial"/>
                <w:b/>
                <w:color w:val="FFFFFF"/>
                <w:szCs w:val="20"/>
              </w:rPr>
            </w:pPr>
            <w:r>
              <w:rPr>
                <w:rFonts w:cs="Arial"/>
                <w:b/>
                <w:color w:val="FFFFFF"/>
                <w:szCs w:val="20"/>
              </w:rPr>
              <w:t>Toelichting</w:t>
            </w:r>
          </w:p>
        </w:tc>
      </w:tr>
      <w:tr w:rsidR="002A11CC" w:rsidRPr="00FA19A3" w14:paraId="2E11432F" w14:textId="77777777" w:rsidTr="002A11CC">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vAlign w:val="center"/>
          </w:tcPr>
          <w:p w14:paraId="2AF41538" w14:textId="77777777" w:rsidR="002A11CC" w:rsidRPr="002A11CC" w:rsidRDefault="002A11CC" w:rsidP="008B1190">
            <w:pPr>
              <w:pStyle w:val="Geenafstand"/>
              <w:tabs>
                <w:tab w:val="left" w:pos="284"/>
              </w:tabs>
              <w:spacing w:before="40" w:after="40"/>
              <w:jc w:val="both"/>
              <w:rPr>
                <w:rFonts w:cs="Arial"/>
                <w:szCs w:val="20"/>
              </w:rPr>
            </w:pPr>
            <w:r w:rsidRPr="002A11CC">
              <w:rPr>
                <w:rFonts w:cs="Arial"/>
                <w:szCs w:val="20"/>
              </w:rPr>
              <w:t>Onderzoeksmethode</w:t>
            </w:r>
          </w:p>
        </w:tc>
        <w:tc>
          <w:tcPr>
            <w:tcW w:w="5983" w:type="dxa"/>
            <w:tcBorders>
              <w:top w:val="single" w:sz="4" w:space="0" w:color="auto"/>
              <w:left w:val="single" w:sz="4" w:space="0" w:color="auto"/>
              <w:bottom w:val="single" w:sz="4" w:space="0" w:color="auto"/>
              <w:right w:val="single" w:sz="4" w:space="0" w:color="auto"/>
            </w:tcBorders>
            <w:shd w:val="clear" w:color="auto" w:fill="auto"/>
            <w:vAlign w:val="center"/>
          </w:tcPr>
          <w:p w14:paraId="70DECAA6" w14:textId="56E37848" w:rsidR="002A11CC" w:rsidRPr="002A11CC" w:rsidRDefault="00E646D3" w:rsidP="00A860B4">
            <w:pPr>
              <w:pStyle w:val="Geenafstand"/>
              <w:tabs>
                <w:tab w:val="left" w:pos="284"/>
              </w:tabs>
              <w:spacing w:before="40" w:after="40"/>
            </w:pPr>
            <w:r>
              <w:t xml:space="preserve">Je weet welke onderzoeksmethoden er zijn en kan </w:t>
            </w:r>
            <w:r w:rsidR="00FD79F2">
              <w:t>o</w:t>
            </w:r>
            <w:r>
              <w:t xml:space="preserve">p basis van een vraag of casus een methode kiezen. </w:t>
            </w:r>
            <w:r w:rsidR="00FD79F2">
              <w:t xml:space="preserve">Je kan een vraag of casus omzetten in een </w:t>
            </w:r>
            <w:r w:rsidR="002A11CC" w:rsidRPr="002A11CC">
              <w:t>hoofdvraag/onderzoeksvraag en deelvrage</w:t>
            </w:r>
            <w:r w:rsidR="00FD79F2">
              <w:t xml:space="preserve">n. </w:t>
            </w:r>
          </w:p>
        </w:tc>
      </w:tr>
      <w:tr w:rsidR="002A11CC" w:rsidRPr="00FA19A3" w14:paraId="3F4DE9F7" w14:textId="77777777" w:rsidTr="002A11CC">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vAlign w:val="center"/>
          </w:tcPr>
          <w:p w14:paraId="674B25BB" w14:textId="77777777" w:rsidR="002A11CC" w:rsidRPr="002A11CC" w:rsidRDefault="002A11CC" w:rsidP="008B1190">
            <w:pPr>
              <w:pStyle w:val="Geenafstand"/>
              <w:tabs>
                <w:tab w:val="left" w:pos="284"/>
              </w:tabs>
              <w:spacing w:before="40" w:after="40"/>
              <w:jc w:val="both"/>
              <w:rPr>
                <w:rFonts w:cs="Arial"/>
                <w:szCs w:val="20"/>
              </w:rPr>
            </w:pPr>
            <w:r w:rsidRPr="002A11CC">
              <w:rPr>
                <w:rFonts w:cs="Arial"/>
                <w:szCs w:val="20"/>
              </w:rPr>
              <w:t>Deskresearch</w:t>
            </w:r>
          </w:p>
        </w:tc>
        <w:tc>
          <w:tcPr>
            <w:tcW w:w="5983" w:type="dxa"/>
            <w:tcBorders>
              <w:top w:val="single" w:sz="4" w:space="0" w:color="auto"/>
              <w:left w:val="single" w:sz="4" w:space="0" w:color="auto"/>
              <w:bottom w:val="single" w:sz="4" w:space="0" w:color="auto"/>
              <w:right w:val="single" w:sz="4" w:space="0" w:color="auto"/>
            </w:tcBorders>
            <w:shd w:val="clear" w:color="auto" w:fill="auto"/>
            <w:vAlign w:val="center"/>
          </w:tcPr>
          <w:p w14:paraId="48F377F6" w14:textId="3EA29C06" w:rsidR="002A11CC" w:rsidRPr="002A11CC" w:rsidRDefault="00FD79F2" w:rsidP="00A860B4">
            <w:pPr>
              <w:pStyle w:val="Geenafstand"/>
              <w:tabs>
                <w:tab w:val="left" w:pos="284"/>
              </w:tabs>
              <w:spacing w:before="40" w:after="40"/>
            </w:pPr>
            <w:r>
              <w:t>Je kent dit begrip, je kunt het begrip uitleggen en herkennen en kan het verschil tussen i</w:t>
            </w:r>
            <w:r w:rsidR="002A11CC" w:rsidRPr="002A11CC">
              <w:t>nterne data</w:t>
            </w:r>
            <w:r>
              <w:t xml:space="preserve"> en </w:t>
            </w:r>
            <w:r w:rsidR="002A11CC" w:rsidRPr="002A11CC">
              <w:t>externe data</w:t>
            </w:r>
            <w:r>
              <w:t xml:space="preserve"> benoemen. Je kunt een aantal voorbeelden van deskresearch benoemen. Je kunt de voor- en nadelen benoemen. </w:t>
            </w:r>
          </w:p>
        </w:tc>
      </w:tr>
      <w:tr w:rsidR="002A11CC" w:rsidRPr="00FA19A3" w14:paraId="2AD0E855" w14:textId="77777777" w:rsidTr="002A11CC">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vAlign w:val="center"/>
          </w:tcPr>
          <w:p w14:paraId="2B157B27" w14:textId="77777777" w:rsidR="002A11CC" w:rsidRPr="002A11CC" w:rsidRDefault="002A11CC" w:rsidP="008B1190">
            <w:pPr>
              <w:pStyle w:val="Geenafstand"/>
              <w:tabs>
                <w:tab w:val="left" w:pos="284"/>
              </w:tabs>
              <w:spacing w:before="40" w:after="40"/>
              <w:jc w:val="both"/>
              <w:rPr>
                <w:rFonts w:cs="Arial"/>
                <w:szCs w:val="20"/>
              </w:rPr>
            </w:pPr>
            <w:r w:rsidRPr="002A11CC">
              <w:rPr>
                <w:rFonts w:cs="Arial"/>
                <w:szCs w:val="20"/>
              </w:rPr>
              <w:t>Fieldresearch</w:t>
            </w:r>
          </w:p>
        </w:tc>
        <w:tc>
          <w:tcPr>
            <w:tcW w:w="5983" w:type="dxa"/>
            <w:tcBorders>
              <w:top w:val="single" w:sz="4" w:space="0" w:color="auto"/>
              <w:left w:val="single" w:sz="4" w:space="0" w:color="auto"/>
              <w:bottom w:val="single" w:sz="4" w:space="0" w:color="auto"/>
              <w:right w:val="single" w:sz="4" w:space="0" w:color="auto"/>
            </w:tcBorders>
            <w:shd w:val="clear" w:color="auto" w:fill="auto"/>
            <w:vAlign w:val="center"/>
          </w:tcPr>
          <w:p w14:paraId="1EA961F0" w14:textId="77777777" w:rsidR="00004F58" w:rsidRDefault="00FD79F2" w:rsidP="00004F58">
            <w:pPr>
              <w:pStyle w:val="Geenafstand"/>
              <w:tabs>
                <w:tab w:val="left" w:pos="284"/>
              </w:tabs>
              <w:spacing w:before="40" w:after="40"/>
            </w:pPr>
            <w:r>
              <w:t>Je kent dit begrip en je kunt het begrip uitleggen en herkennen.</w:t>
            </w:r>
            <w:r w:rsidR="002A11CC" w:rsidRPr="002A11CC">
              <w:t xml:space="preserve"> Je kunt aangeven wanneer en waarom je fieldresearch toe kan passen. Je kunt aangeven wat de voor- en nadelen zijn van </w:t>
            </w:r>
            <w:r w:rsidR="0032313E">
              <w:t>f</w:t>
            </w:r>
            <w:r w:rsidR="002A11CC" w:rsidRPr="002A11CC">
              <w:t>ieldresearch. Je kunt aangeven welke methodes worden ingezet bij</w:t>
            </w:r>
            <w:r w:rsidR="00322138">
              <w:t xml:space="preserve"> fi</w:t>
            </w:r>
            <w:r w:rsidR="002A11CC" w:rsidRPr="002A11CC">
              <w:t>eldresearch.</w:t>
            </w:r>
          </w:p>
          <w:p w14:paraId="05401814" w14:textId="631EF6F2" w:rsidR="00004F58" w:rsidRPr="002A11CC" w:rsidRDefault="00004F58" w:rsidP="00004F58">
            <w:pPr>
              <w:pStyle w:val="Geenafstand"/>
              <w:tabs>
                <w:tab w:val="left" w:pos="284"/>
              </w:tabs>
              <w:spacing w:before="40" w:after="40"/>
            </w:pPr>
            <w:r w:rsidRPr="002A11CC">
              <w:t>Wanneer zet je wat in?</w:t>
            </w:r>
          </w:p>
          <w:p w14:paraId="06E8655A" w14:textId="77777777" w:rsidR="00004F58" w:rsidRPr="002A11CC" w:rsidRDefault="00004F58" w:rsidP="00004F58">
            <w:pPr>
              <w:pStyle w:val="Geenafstand"/>
              <w:numPr>
                <w:ilvl w:val="1"/>
                <w:numId w:val="29"/>
              </w:numPr>
              <w:tabs>
                <w:tab w:val="left" w:pos="284"/>
              </w:tabs>
              <w:spacing w:before="40" w:after="40"/>
            </w:pPr>
            <w:r w:rsidRPr="002A11CC">
              <w:t>Schriftelijk onderzoek</w:t>
            </w:r>
          </w:p>
          <w:p w14:paraId="1C84D602" w14:textId="77777777" w:rsidR="00004F58" w:rsidRPr="002A11CC" w:rsidRDefault="00004F58" w:rsidP="00004F58">
            <w:pPr>
              <w:pStyle w:val="Geenafstand"/>
              <w:numPr>
                <w:ilvl w:val="1"/>
                <w:numId w:val="29"/>
              </w:numPr>
              <w:tabs>
                <w:tab w:val="left" w:pos="284"/>
              </w:tabs>
              <w:spacing w:before="40" w:after="40"/>
            </w:pPr>
            <w:r w:rsidRPr="002A11CC">
              <w:t>Face-</w:t>
            </w:r>
            <w:proofErr w:type="spellStart"/>
            <w:r w:rsidRPr="002A11CC">
              <w:t>to</w:t>
            </w:r>
            <w:proofErr w:type="spellEnd"/>
            <w:r w:rsidRPr="002A11CC">
              <w:t>-face onderzoek</w:t>
            </w:r>
          </w:p>
          <w:p w14:paraId="2F12D9ED" w14:textId="77777777" w:rsidR="00004F58" w:rsidRPr="002A11CC" w:rsidRDefault="00004F58" w:rsidP="00004F58">
            <w:pPr>
              <w:pStyle w:val="Geenafstand"/>
              <w:numPr>
                <w:ilvl w:val="1"/>
                <w:numId w:val="29"/>
              </w:numPr>
              <w:tabs>
                <w:tab w:val="left" w:pos="284"/>
              </w:tabs>
              <w:spacing w:before="40" w:after="40"/>
            </w:pPr>
            <w:r w:rsidRPr="002A11CC">
              <w:t>Telefonisch onderzoek</w:t>
            </w:r>
          </w:p>
          <w:p w14:paraId="013F32B7" w14:textId="77777777" w:rsidR="00004F58" w:rsidRPr="002A11CC" w:rsidRDefault="00004F58" w:rsidP="00004F58">
            <w:pPr>
              <w:pStyle w:val="Geenafstand"/>
              <w:numPr>
                <w:ilvl w:val="1"/>
                <w:numId w:val="29"/>
              </w:numPr>
              <w:tabs>
                <w:tab w:val="left" w:pos="284"/>
              </w:tabs>
              <w:spacing w:before="40" w:after="40"/>
            </w:pPr>
            <w:r w:rsidRPr="002A11CC">
              <w:t xml:space="preserve">Interactive </w:t>
            </w:r>
            <w:proofErr w:type="spellStart"/>
            <w:r w:rsidRPr="002A11CC">
              <w:t>voice</w:t>
            </w:r>
            <w:proofErr w:type="spellEnd"/>
            <w:r w:rsidRPr="002A11CC">
              <w:t xml:space="preserve"> response</w:t>
            </w:r>
          </w:p>
          <w:p w14:paraId="18A47B3E" w14:textId="77777777" w:rsidR="00004F58" w:rsidRDefault="00004F58" w:rsidP="00004F58">
            <w:pPr>
              <w:pStyle w:val="Geenafstand"/>
              <w:numPr>
                <w:ilvl w:val="1"/>
                <w:numId w:val="29"/>
              </w:numPr>
              <w:tabs>
                <w:tab w:val="left" w:pos="284"/>
              </w:tabs>
              <w:spacing w:before="40" w:after="40"/>
            </w:pPr>
            <w:r w:rsidRPr="002A11CC">
              <w:t xml:space="preserve">Online onderzoek/enquête </w:t>
            </w:r>
          </w:p>
          <w:p w14:paraId="72225983" w14:textId="53A5BF30" w:rsidR="002A11CC" w:rsidRPr="002A11CC" w:rsidRDefault="00004F58" w:rsidP="00004F58">
            <w:pPr>
              <w:pStyle w:val="Geenafstand"/>
              <w:numPr>
                <w:ilvl w:val="1"/>
                <w:numId w:val="29"/>
              </w:numPr>
              <w:tabs>
                <w:tab w:val="left" w:pos="284"/>
              </w:tabs>
              <w:spacing w:before="40" w:after="40"/>
            </w:pPr>
            <w:r w:rsidRPr="002A11CC">
              <w:t>Observatie &amp; registratie</w:t>
            </w:r>
          </w:p>
        </w:tc>
      </w:tr>
      <w:tr w:rsidR="002A11CC" w:rsidRPr="00FA19A3" w14:paraId="3730C0BC" w14:textId="77777777" w:rsidTr="002A11CC">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vAlign w:val="center"/>
          </w:tcPr>
          <w:p w14:paraId="2B6DD487" w14:textId="77777777" w:rsidR="002A11CC" w:rsidRPr="002A11CC" w:rsidRDefault="002A11CC" w:rsidP="008B1190">
            <w:pPr>
              <w:pStyle w:val="Geenafstand"/>
              <w:tabs>
                <w:tab w:val="left" w:pos="284"/>
              </w:tabs>
              <w:spacing w:before="40" w:after="40"/>
              <w:jc w:val="both"/>
              <w:rPr>
                <w:rFonts w:cs="Arial"/>
                <w:szCs w:val="20"/>
              </w:rPr>
            </w:pPr>
            <w:r w:rsidRPr="002A11CC">
              <w:rPr>
                <w:rFonts w:cs="Arial"/>
                <w:szCs w:val="20"/>
              </w:rPr>
              <w:t>Kwantitatief onderzoek</w:t>
            </w:r>
          </w:p>
        </w:tc>
        <w:tc>
          <w:tcPr>
            <w:tcW w:w="5983" w:type="dxa"/>
            <w:tcBorders>
              <w:top w:val="single" w:sz="4" w:space="0" w:color="auto"/>
              <w:left w:val="single" w:sz="4" w:space="0" w:color="auto"/>
              <w:bottom w:val="single" w:sz="4" w:space="0" w:color="auto"/>
              <w:right w:val="single" w:sz="4" w:space="0" w:color="auto"/>
            </w:tcBorders>
            <w:shd w:val="clear" w:color="auto" w:fill="auto"/>
            <w:vAlign w:val="center"/>
          </w:tcPr>
          <w:p w14:paraId="766FB99D" w14:textId="16C9B3F2" w:rsidR="002A11CC" w:rsidRPr="002A11CC" w:rsidRDefault="002A11CC" w:rsidP="00DF6376">
            <w:pPr>
              <w:pStyle w:val="Geenafstand"/>
              <w:tabs>
                <w:tab w:val="left" w:pos="284"/>
              </w:tabs>
              <w:spacing w:before="40" w:after="40"/>
            </w:pPr>
            <w:r w:rsidRPr="002A11CC">
              <w:t>Je kunt omschrijven wat de kenmerken zijn van de</w:t>
            </w:r>
            <w:r w:rsidR="007939D3">
              <w:t>ze</w:t>
            </w:r>
            <w:r w:rsidRPr="002A11CC">
              <w:t xml:space="preserve"> methode, kunt er voorbeelden van geven en wat de voor-en nadelen zijn. </w:t>
            </w:r>
          </w:p>
        </w:tc>
      </w:tr>
      <w:tr w:rsidR="00A7628D" w:rsidRPr="00513FEF" w14:paraId="622868A6" w14:textId="77777777" w:rsidTr="002A11CC">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vAlign w:val="center"/>
          </w:tcPr>
          <w:p w14:paraId="323B393D" w14:textId="34E2894F" w:rsidR="00A7628D" w:rsidRPr="00513FEF" w:rsidRDefault="00A7628D" w:rsidP="008B1190">
            <w:pPr>
              <w:pStyle w:val="Geenafstand"/>
              <w:tabs>
                <w:tab w:val="left" w:pos="284"/>
              </w:tabs>
              <w:spacing w:before="40" w:after="40"/>
              <w:jc w:val="both"/>
              <w:rPr>
                <w:rFonts w:cs="Arial"/>
                <w:szCs w:val="20"/>
              </w:rPr>
            </w:pPr>
            <w:r w:rsidRPr="00513FEF">
              <w:rPr>
                <w:rFonts w:cs="Arial"/>
                <w:szCs w:val="20"/>
              </w:rPr>
              <w:t>Enquête</w:t>
            </w:r>
            <w:r w:rsidR="008B1190" w:rsidRPr="00513FEF">
              <w:rPr>
                <w:rFonts w:cs="Arial"/>
                <w:szCs w:val="20"/>
              </w:rPr>
              <w:t xml:space="preserve"> </w:t>
            </w:r>
          </w:p>
        </w:tc>
        <w:tc>
          <w:tcPr>
            <w:tcW w:w="5983" w:type="dxa"/>
            <w:tcBorders>
              <w:top w:val="single" w:sz="4" w:space="0" w:color="auto"/>
              <w:left w:val="single" w:sz="4" w:space="0" w:color="auto"/>
              <w:bottom w:val="single" w:sz="4" w:space="0" w:color="auto"/>
              <w:right w:val="single" w:sz="4" w:space="0" w:color="auto"/>
            </w:tcBorders>
            <w:shd w:val="clear" w:color="auto" w:fill="auto"/>
            <w:vAlign w:val="center"/>
          </w:tcPr>
          <w:p w14:paraId="250F9734" w14:textId="5B56F512" w:rsidR="00A7628D" w:rsidRPr="00513FEF" w:rsidRDefault="00A7628D" w:rsidP="00DF6376">
            <w:pPr>
              <w:pStyle w:val="Geenafstand"/>
              <w:tabs>
                <w:tab w:val="left" w:pos="284"/>
              </w:tabs>
              <w:spacing w:before="40" w:after="40"/>
            </w:pPr>
            <w:r w:rsidRPr="00513FEF">
              <w:t>Je kent de basisregels voor het opzetten</w:t>
            </w:r>
            <w:r w:rsidR="008B1190" w:rsidRPr="00513FEF">
              <w:t xml:space="preserve">, afnemen en verwerken van data </w:t>
            </w:r>
            <w:r w:rsidRPr="00513FEF">
              <w:t>van een goede enquête</w:t>
            </w:r>
            <w:r w:rsidR="008B1190" w:rsidRPr="00513FEF">
              <w:t xml:space="preserve">. </w:t>
            </w:r>
          </w:p>
        </w:tc>
      </w:tr>
      <w:tr w:rsidR="002A11CC" w:rsidRPr="00FA19A3" w14:paraId="69EE48C8" w14:textId="77777777" w:rsidTr="002A11CC">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vAlign w:val="center"/>
          </w:tcPr>
          <w:p w14:paraId="645EBA25" w14:textId="77777777" w:rsidR="002A11CC" w:rsidRPr="002A11CC" w:rsidRDefault="002A11CC" w:rsidP="008B1190">
            <w:pPr>
              <w:pStyle w:val="Geenafstand"/>
              <w:tabs>
                <w:tab w:val="left" w:pos="284"/>
              </w:tabs>
              <w:spacing w:before="40" w:after="40"/>
              <w:jc w:val="both"/>
              <w:rPr>
                <w:rFonts w:cs="Arial"/>
                <w:szCs w:val="20"/>
              </w:rPr>
            </w:pPr>
            <w:r w:rsidRPr="002A11CC">
              <w:rPr>
                <w:rFonts w:cs="Arial"/>
                <w:szCs w:val="20"/>
              </w:rPr>
              <w:t>Kwalitatief onderzoek</w:t>
            </w:r>
          </w:p>
        </w:tc>
        <w:tc>
          <w:tcPr>
            <w:tcW w:w="5983" w:type="dxa"/>
            <w:tcBorders>
              <w:top w:val="single" w:sz="4" w:space="0" w:color="auto"/>
              <w:left w:val="single" w:sz="4" w:space="0" w:color="auto"/>
              <w:bottom w:val="single" w:sz="4" w:space="0" w:color="auto"/>
              <w:right w:val="single" w:sz="4" w:space="0" w:color="auto"/>
            </w:tcBorders>
            <w:shd w:val="clear" w:color="auto" w:fill="auto"/>
            <w:vAlign w:val="center"/>
          </w:tcPr>
          <w:p w14:paraId="178F2795" w14:textId="33DCE171" w:rsidR="002A11CC" w:rsidRPr="002A11CC" w:rsidRDefault="002A11CC" w:rsidP="00B27078">
            <w:pPr>
              <w:pStyle w:val="Geenafstand"/>
              <w:tabs>
                <w:tab w:val="left" w:pos="284"/>
              </w:tabs>
              <w:spacing w:before="40" w:after="40"/>
            </w:pPr>
            <w:r w:rsidRPr="002A11CC">
              <w:t xml:space="preserve">Je kunt omschrijven wat de kenmerken zijn van </w:t>
            </w:r>
            <w:r w:rsidR="00DF6376">
              <w:t xml:space="preserve">kwalitatief onderzoek, </w:t>
            </w:r>
            <w:r w:rsidRPr="002A11CC">
              <w:t xml:space="preserve">kunt er voorbeelden van geven en </w:t>
            </w:r>
            <w:r w:rsidR="00DF6376">
              <w:t xml:space="preserve">benoemen </w:t>
            </w:r>
            <w:r w:rsidRPr="002A11CC">
              <w:t>wat de voor-en nadelen zijn</w:t>
            </w:r>
            <w:r w:rsidR="00B27078">
              <w:t>.</w:t>
            </w:r>
          </w:p>
        </w:tc>
      </w:tr>
      <w:tr w:rsidR="00B27078" w:rsidRPr="00513FEF" w14:paraId="37FDB34A" w14:textId="77777777" w:rsidTr="002A11CC">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vAlign w:val="center"/>
          </w:tcPr>
          <w:p w14:paraId="3904CD5E" w14:textId="1789F456" w:rsidR="00B27078" w:rsidRPr="00513FEF" w:rsidRDefault="008B1190" w:rsidP="008B1190">
            <w:pPr>
              <w:pStyle w:val="Geenafstand"/>
              <w:tabs>
                <w:tab w:val="left" w:pos="284"/>
              </w:tabs>
              <w:spacing w:before="40" w:after="40"/>
              <w:jc w:val="both"/>
              <w:rPr>
                <w:rFonts w:cs="Arial"/>
                <w:szCs w:val="20"/>
              </w:rPr>
            </w:pPr>
            <w:r w:rsidRPr="00513FEF">
              <w:rPr>
                <w:rFonts w:cs="Arial"/>
                <w:szCs w:val="20"/>
              </w:rPr>
              <w:t>Interview</w:t>
            </w:r>
          </w:p>
        </w:tc>
        <w:tc>
          <w:tcPr>
            <w:tcW w:w="5983" w:type="dxa"/>
            <w:tcBorders>
              <w:top w:val="single" w:sz="4" w:space="0" w:color="auto"/>
              <w:left w:val="single" w:sz="4" w:space="0" w:color="auto"/>
              <w:bottom w:val="single" w:sz="4" w:space="0" w:color="auto"/>
              <w:right w:val="single" w:sz="4" w:space="0" w:color="auto"/>
            </w:tcBorders>
            <w:shd w:val="clear" w:color="auto" w:fill="auto"/>
            <w:vAlign w:val="center"/>
          </w:tcPr>
          <w:p w14:paraId="0847726F" w14:textId="1A26DC1D" w:rsidR="00B27078" w:rsidRPr="00513FEF" w:rsidRDefault="008B1190" w:rsidP="00004F58">
            <w:pPr>
              <w:pStyle w:val="Geenafstand"/>
              <w:tabs>
                <w:tab w:val="left" w:pos="284"/>
              </w:tabs>
              <w:spacing w:before="40" w:after="40"/>
            </w:pPr>
            <w:r w:rsidRPr="00513FEF">
              <w:t xml:space="preserve">Je kent de basisregels voor het opzetten, afnemen en verwerken van data van een goed interview. </w:t>
            </w:r>
          </w:p>
        </w:tc>
      </w:tr>
      <w:tr w:rsidR="00064354" w:rsidRPr="00FA19A3" w14:paraId="1FC824A7" w14:textId="77777777" w:rsidTr="002A11CC">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vAlign w:val="center"/>
          </w:tcPr>
          <w:p w14:paraId="61E0CCA7" w14:textId="3656D162" w:rsidR="00064354" w:rsidRPr="002A11CC" w:rsidRDefault="00064354" w:rsidP="008B1190">
            <w:pPr>
              <w:pStyle w:val="Geenafstand"/>
              <w:tabs>
                <w:tab w:val="left" w:pos="284"/>
              </w:tabs>
              <w:spacing w:before="40" w:after="40"/>
              <w:jc w:val="both"/>
              <w:rPr>
                <w:rFonts w:cs="Arial"/>
                <w:szCs w:val="20"/>
              </w:rPr>
            </w:pPr>
            <w:r>
              <w:rPr>
                <w:rFonts w:cs="Arial"/>
                <w:szCs w:val="20"/>
              </w:rPr>
              <w:t>Stakeholdersanalyse</w:t>
            </w:r>
          </w:p>
        </w:tc>
        <w:tc>
          <w:tcPr>
            <w:tcW w:w="5983" w:type="dxa"/>
            <w:tcBorders>
              <w:top w:val="single" w:sz="4" w:space="0" w:color="auto"/>
              <w:left w:val="single" w:sz="4" w:space="0" w:color="auto"/>
              <w:bottom w:val="single" w:sz="4" w:space="0" w:color="auto"/>
              <w:right w:val="single" w:sz="4" w:space="0" w:color="auto"/>
            </w:tcBorders>
            <w:shd w:val="clear" w:color="auto" w:fill="auto"/>
            <w:vAlign w:val="center"/>
          </w:tcPr>
          <w:p w14:paraId="08181AC8" w14:textId="223017EB" w:rsidR="00064354" w:rsidRPr="002A11CC" w:rsidRDefault="00915552" w:rsidP="00064354">
            <w:pPr>
              <w:pStyle w:val="Geenafstand"/>
              <w:tabs>
                <w:tab w:val="left" w:pos="284"/>
              </w:tabs>
              <w:spacing w:before="40" w:after="40"/>
            </w:pPr>
            <w:r w:rsidRPr="00011244">
              <w:rPr>
                <w:rFonts w:cs="Arial"/>
                <w:szCs w:val="20"/>
              </w:rPr>
              <w:t xml:space="preserve">Je kunt het begrip uitleggen en aangeven wat het belang van een </w:t>
            </w:r>
            <w:r>
              <w:rPr>
                <w:rFonts w:cs="Arial"/>
                <w:szCs w:val="20"/>
              </w:rPr>
              <w:t>stakeholdersanalyse</w:t>
            </w:r>
            <w:r w:rsidRPr="00011244">
              <w:rPr>
                <w:rFonts w:cs="Arial"/>
                <w:szCs w:val="20"/>
              </w:rPr>
              <w:t xml:space="preserve"> is.</w:t>
            </w:r>
            <w:r w:rsidR="00DF6376">
              <w:rPr>
                <w:rFonts w:cs="Arial"/>
                <w:szCs w:val="20"/>
              </w:rPr>
              <w:t xml:space="preserve"> </w:t>
            </w:r>
          </w:p>
        </w:tc>
      </w:tr>
      <w:tr w:rsidR="00915552" w:rsidRPr="00FA19A3" w14:paraId="550FA18D" w14:textId="77777777" w:rsidTr="002A11CC">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vAlign w:val="center"/>
          </w:tcPr>
          <w:p w14:paraId="4EAA16E9" w14:textId="3D4ED089" w:rsidR="00915552" w:rsidRDefault="00915552" w:rsidP="008B1190">
            <w:pPr>
              <w:pStyle w:val="Geenafstand"/>
              <w:tabs>
                <w:tab w:val="left" w:pos="284"/>
              </w:tabs>
              <w:spacing w:before="40" w:after="40"/>
              <w:jc w:val="both"/>
              <w:rPr>
                <w:rFonts w:cs="Arial"/>
                <w:szCs w:val="20"/>
              </w:rPr>
            </w:pPr>
            <w:proofErr w:type="spellStart"/>
            <w:r>
              <w:rPr>
                <w:rFonts w:cs="Arial"/>
                <w:szCs w:val="20"/>
              </w:rPr>
              <w:t>D</w:t>
            </w:r>
            <w:r w:rsidR="00315A0E">
              <w:rPr>
                <w:rFonts w:cs="Arial"/>
                <w:szCs w:val="20"/>
              </w:rPr>
              <w:t>oelgroepanalyse</w:t>
            </w:r>
            <w:proofErr w:type="spellEnd"/>
          </w:p>
        </w:tc>
        <w:tc>
          <w:tcPr>
            <w:tcW w:w="5983" w:type="dxa"/>
            <w:tcBorders>
              <w:top w:val="single" w:sz="4" w:space="0" w:color="auto"/>
              <w:left w:val="single" w:sz="4" w:space="0" w:color="auto"/>
              <w:bottom w:val="single" w:sz="4" w:space="0" w:color="auto"/>
              <w:right w:val="single" w:sz="4" w:space="0" w:color="auto"/>
            </w:tcBorders>
            <w:shd w:val="clear" w:color="auto" w:fill="auto"/>
            <w:vAlign w:val="center"/>
          </w:tcPr>
          <w:p w14:paraId="144032D6" w14:textId="77777777" w:rsidR="00915552" w:rsidRDefault="00315A0E" w:rsidP="00064354">
            <w:pPr>
              <w:pStyle w:val="Geenafstand"/>
              <w:tabs>
                <w:tab w:val="left" w:pos="284"/>
              </w:tabs>
              <w:spacing w:before="40" w:after="40"/>
              <w:rPr>
                <w:rFonts w:cs="Arial"/>
                <w:szCs w:val="20"/>
              </w:rPr>
            </w:pPr>
            <w:r w:rsidRPr="00011244">
              <w:rPr>
                <w:rFonts w:cs="Arial"/>
                <w:szCs w:val="20"/>
              </w:rPr>
              <w:t xml:space="preserve">Je kunt het begrip uitleggen en aangeven wat het belang van een </w:t>
            </w:r>
            <w:proofErr w:type="spellStart"/>
            <w:r>
              <w:rPr>
                <w:rFonts w:cs="Arial"/>
                <w:szCs w:val="20"/>
              </w:rPr>
              <w:t>doelgroepanalyse</w:t>
            </w:r>
            <w:proofErr w:type="spellEnd"/>
            <w:r w:rsidRPr="00011244">
              <w:rPr>
                <w:rFonts w:cs="Arial"/>
                <w:szCs w:val="20"/>
              </w:rPr>
              <w:t xml:space="preserve"> is.</w:t>
            </w:r>
            <w:r w:rsidR="00DF6376">
              <w:rPr>
                <w:rFonts w:cs="Arial"/>
                <w:szCs w:val="20"/>
              </w:rPr>
              <w:t xml:space="preserve"> Je kunt daarbij de volgende kenmerken uitleggen en toepassen: </w:t>
            </w:r>
          </w:p>
          <w:p w14:paraId="0915EC2F" w14:textId="77777777" w:rsidR="00DF6376" w:rsidRDefault="00DF6376" w:rsidP="00DF6376">
            <w:pPr>
              <w:pStyle w:val="Geenafstand"/>
              <w:numPr>
                <w:ilvl w:val="0"/>
                <w:numId w:val="31"/>
              </w:numPr>
              <w:tabs>
                <w:tab w:val="left" w:pos="284"/>
              </w:tabs>
              <w:spacing w:before="40" w:after="40"/>
              <w:rPr>
                <w:rFonts w:cs="Arial"/>
                <w:szCs w:val="20"/>
              </w:rPr>
            </w:pPr>
            <w:r w:rsidRPr="002A11CC">
              <w:rPr>
                <w:rFonts w:cs="Arial"/>
                <w:szCs w:val="20"/>
              </w:rPr>
              <w:t>Demografische kenmerken</w:t>
            </w:r>
          </w:p>
          <w:p w14:paraId="7E01BAF4" w14:textId="77777777" w:rsidR="00DF6376" w:rsidRDefault="00DF6376" w:rsidP="00DF6376">
            <w:pPr>
              <w:pStyle w:val="Geenafstand"/>
              <w:numPr>
                <w:ilvl w:val="0"/>
                <w:numId w:val="31"/>
              </w:numPr>
              <w:tabs>
                <w:tab w:val="left" w:pos="284"/>
              </w:tabs>
              <w:spacing w:before="40" w:after="40"/>
              <w:rPr>
                <w:rFonts w:cs="Arial"/>
                <w:szCs w:val="20"/>
              </w:rPr>
            </w:pPr>
            <w:r w:rsidRPr="00DF6376">
              <w:rPr>
                <w:rFonts w:cs="Arial"/>
                <w:szCs w:val="20"/>
              </w:rPr>
              <w:t>Geografische kenmerken</w:t>
            </w:r>
          </w:p>
          <w:p w14:paraId="6E3DD48A" w14:textId="236E20E6" w:rsidR="00DF6376" w:rsidRPr="00011244" w:rsidRDefault="00DF6376" w:rsidP="00DF6376">
            <w:pPr>
              <w:pStyle w:val="Geenafstand"/>
              <w:numPr>
                <w:ilvl w:val="0"/>
                <w:numId w:val="31"/>
              </w:numPr>
              <w:tabs>
                <w:tab w:val="left" w:pos="284"/>
              </w:tabs>
              <w:spacing w:before="40" w:after="40"/>
              <w:rPr>
                <w:rFonts w:cs="Arial"/>
                <w:szCs w:val="20"/>
              </w:rPr>
            </w:pPr>
            <w:r w:rsidRPr="002A11CC">
              <w:rPr>
                <w:rFonts w:cs="Arial"/>
                <w:szCs w:val="20"/>
              </w:rPr>
              <w:t>Psychografische kenmerken</w:t>
            </w:r>
          </w:p>
        </w:tc>
      </w:tr>
    </w:tbl>
    <w:p w14:paraId="7B8628E0" w14:textId="19A8AB3F" w:rsidR="009A4011" w:rsidRDefault="00513FEF" w:rsidP="00513FEF">
      <w:pPr>
        <w:tabs>
          <w:tab w:val="left" w:pos="2850"/>
        </w:tabs>
        <w:rPr>
          <w:lang w:eastAsia="nl-NL"/>
        </w:rPr>
      </w:pPr>
      <w:r>
        <w:rPr>
          <w:lang w:eastAsia="nl-NL"/>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96"/>
      </w:tblGrid>
      <w:tr w:rsidR="004D5947" w:rsidRPr="00FA19A3" w14:paraId="448DD338" w14:textId="77777777" w:rsidTr="000418D4">
        <w:trPr>
          <w:trHeight w:val="372"/>
        </w:trPr>
        <w:tc>
          <w:tcPr>
            <w:tcW w:w="9498" w:type="dxa"/>
            <w:gridSpan w:val="2"/>
            <w:shd w:val="clear" w:color="auto" w:fill="7F7F7F"/>
            <w:vAlign w:val="center"/>
          </w:tcPr>
          <w:p w14:paraId="64DB1A53" w14:textId="58101E1A" w:rsidR="009A4011" w:rsidRPr="00FA19A3" w:rsidRDefault="009A4011" w:rsidP="000418D4">
            <w:pPr>
              <w:pStyle w:val="Geenafstand"/>
              <w:tabs>
                <w:tab w:val="left" w:pos="284"/>
              </w:tabs>
              <w:jc w:val="center"/>
              <w:rPr>
                <w:rFonts w:cs="Arial"/>
                <w:b/>
                <w:color w:val="FFFFFF"/>
                <w:szCs w:val="20"/>
              </w:rPr>
            </w:pPr>
            <w:r>
              <w:rPr>
                <w:rFonts w:cs="Arial"/>
                <w:b/>
                <w:color w:val="FFFFFF"/>
                <w:szCs w:val="20"/>
              </w:rPr>
              <w:lastRenderedPageBreak/>
              <w:t>Begrippen</w:t>
            </w:r>
            <w:r w:rsidR="001A5CF7">
              <w:rPr>
                <w:rFonts w:cs="Arial"/>
                <w:b/>
                <w:color w:val="FFFFFF"/>
                <w:szCs w:val="20"/>
              </w:rPr>
              <w:t xml:space="preserve"> </w:t>
            </w:r>
            <w:r w:rsidR="008A0672">
              <w:rPr>
                <w:rFonts w:cs="Arial"/>
                <w:b/>
                <w:color w:val="FFFFFF"/>
                <w:szCs w:val="20"/>
              </w:rPr>
              <w:t>rond trends en ontwikkelingen:</w:t>
            </w:r>
            <w:r w:rsidR="008D41F0">
              <w:rPr>
                <w:rFonts w:cs="Arial"/>
                <w:b/>
                <w:color w:val="FFFFFF"/>
                <w:szCs w:val="20"/>
              </w:rPr>
              <w:t xml:space="preserve"> </w:t>
            </w:r>
          </w:p>
        </w:tc>
      </w:tr>
      <w:tr w:rsidR="004D5947" w14:paraId="4093766B" w14:textId="77777777" w:rsidTr="00670D3C">
        <w:trPr>
          <w:trHeight w:val="372"/>
        </w:trPr>
        <w:tc>
          <w:tcPr>
            <w:tcW w:w="3402" w:type="dxa"/>
            <w:shd w:val="clear" w:color="auto" w:fill="7F7F7F"/>
            <w:vAlign w:val="center"/>
          </w:tcPr>
          <w:p w14:paraId="0FECE8DC" w14:textId="77777777" w:rsidR="009A4011" w:rsidRDefault="009A4011" w:rsidP="000418D4">
            <w:pPr>
              <w:pStyle w:val="Geenafstand"/>
              <w:tabs>
                <w:tab w:val="left" w:pos="284"/>
              </w:tabs>
              <w:jc w:val="center"/>
              <w:rPr>
                <w:rFonts w:cs="Arial"/>
                <w:b/>
                <w:color w:val="FFFFFF"/>
                <w:szCs w:val="20"/>
              </w:rPr>
            </w:pPr>
            <w:r>
              <w:rPr>
                <w:rFonts w:cs="Arial"/>
                <w:b/>
                <w:color w:val="FFFFFF"/>
                <w:szCs w:val="20"/>
              </w:rPr>
              <w:t>Begrip</w:t>
            </w:r>
          </w:p>
        </w:tc>
        <w:tc>
          <w:tcPr>
            <w:tcW w:w="6096" w:type="dxa"/>
            <w:shd w:val="clear" w:color="auto" w:fill="7F7F7F"/>
            <w:vAlign w:val="center"/>
          </w:tcPr>
          <w:p w14:paraId="0EADE76A" w14:textId="77777777" w:rsidR="009A4011" w:rsidRDefault="009A4011" w:rsidP="000418D4">
            <w:pPr>
              <w:pStyle w:val="Geenafstand"/>
              <w:tabs>
                <w:tab w:val="left" w:pos="284"/>
              </w:tabs>
              <w:jc w:val="center"/>
              <w:rPr>
                <w:rFonts w:cs="Arial"/>
                <w:b/>
                <w:color w:val="FFFFFF"/>
                <w:szCs w:val="20"/>
              </w:rPr>
            </w:pPr>
            <w:r>
              <w:rPr>
                <w:rFonts w:cs="Arial"/>
                <w:b/>
                <w:color w:val="FFFFFF"/>
                <w:szCs w:val="20"/>
              </w:rPr>
              <w:t>Toelichting</w:t>
            </w:r>
          </w:p>
        </w:tc>
      </w:tr>
      <w:tr w:rsidR="00560750" w:rsidRPr="001B08A8" w14:paraId="16E7D3CC" w14:textId="77777777" w:rsidTr="00670D3C">
        <w:trPr>
          <w:trHeight w:val="350"/>
        </w:trPr>
        <w:tc>
          <w:tcPr>
            <w:tcW w:w="3402" w:type="dxa"/>
            <w:shd w:val="clear" w:color="auto" w:fill="E2EFD9"/>
            <w:vAlign w:val="center"/>
          </w:tcPr>
          <w:p w14:paraId="64CD5B29" w14:textId="77777777" w:rsidR="00560750" w:rsidRPr="00CB63C7" w:rsidRDefault="00560750" w:rsidP="00560750">
            <w:pPr>
              <w:pStyle w:val="Geenafstand"/>
              <w:tabs>
                <w:tab w:val="left" w:pos="284"/>
              </w:tabs>
              <w:spacing w:before="40" w:after="40"/>
              <w:rPr>
                <w:rFonts w:cs="Arial"/>
                <w:szCs w:val="20"/>
              </w:rPr>
            </w:pPr>
            <w:r w:rsidRPr="00CB63C7">
              <w:rPr>
                <w:rFonts w:cs="Arial"/>
                <w:szCs w:val="20"/>
              </w:rPr>
              <w:t xml:space="preserve">Huidige maatschappelijke thema’s </w:t>
            </w:r>
          </w:p>
          <w:p w14:paraId="6D2FEFA9" w14:textId="48CE54BA" w:rsidR="00560750" w:rsidRPr="001B08A8" w:rsidRDefault="00560750" w:rsidP="00560750">
            <w:pPr>
              <w:pStyle w:val="Geenafstand"/>
              <w:tabs>
                <w:tab w:val="left" w:pos="284"/>
              </w:tabs>
              <w:spacing w:before="40" w:after="40"/>
              <w:rPr>
                <w:rFonts w:cs="Arial"/>
                <w:i/>
                <w:iCs/>
                <w:color w:val="000000"/>
                <w:szCs w:val="20"/>
              </w:rPr>
            </w:pPr>
          </w:p>
        </w:tc>
        <w:tc>
          <w:tcPr>
            <w:tcW w:w="6096" w:type="dxa"/>
            <w:shd w:val="clear" w:color="auto" w:fill="auto"/>
            <w:vAlign w:val="center"/>
          </w:tcPr>
          <w:p w14:paraId="6621804B" w14:textId="00B3E418" w:rsidR="00DC1A45" w:rsidRPr="00642007" w:rsidRDefault="008A0672" w:rsidP="00DC1A45">
            <w:pPr>
              <w:pStyle w:val="Geenafstand"/>
              <w:tabs>
                <w:tab w:val="left" w:pos="284"/>
              </w:tabs>
              <w:spacing w:before="40" w:after="40"/>
              <w:rPr>
                <w:rFonts w:cs="Arial"/>
                <w:color w:val="000000"/>
                <w:szCs w:val="20"/>
              </w:rPr>
            </w:pPr>
            <w:r w:rsidRPr="00642007">
              <w:rPr>
                <w:rFonts w:cs="Arial"/>
                <w:color w:val="000000"/>
                <w:szCs w:val="20"/>
              </w:rPr>
              <w:t>Je kunt on</w:t>
            </w:r>
            <w:r w:rsidR="00DC1A45" w:rsidRPr="00642007">
              <w:rPr>
                <w:rFonts w:cs="Arial"/>
                <w:color w:val="000000"/>
                <w:szCs w:val="20"/>
              </w:rPr>
              <w:t>der</w:t>
            </w:r>
            <w:r w:rsidRPr="00642007">
              <w:rPr>
                <w:rFonts w:cs="Arial"/>
                <w:color w:val="000000"/>
                <w:szCs w:val="20"/>
              </w:rPr>
              <w:t xml:space="preserve">staande vier thema’s toelichten en kan aangeven wat de </w:t>
            </w:r>
            <w:r w:rsidR="00DC1A45" w:rsidRPr="00642007">
              <w:rPr>
                <w:rFonts w:cs="Arial"/>
                <w:color w:val="000000"/>
                <w:szCs w:val="20"/>
              </w:rPr>
              <w:t>relatie</w:t>
            </w:r>
            <w:r w:rsidRPr="00642007">
              <w:rPr>
                <w:rFonts w:cs="Arial"/>
                <w:color w:val="000000"/>
                <w:szCs w:val="20"/>
              </w:rPr>
              <w:t xml:space="preserve"> is met leefbaarheid in de stad</w:t>
            </w:r>
            <w:r w:rsidR="00DC1A45" w:rsidRPr="00642007">
              <w:rPr>
                <w:rFonts w:cs="Arial"/>
                <w:color w:val="000000"/>
                <w:szCs w:val="20"/>
              </w:rPr>
              <w:t>:</w:t>
            </w:r>
          </w:p>
          <w:p w14:paraId="6CFD2B20" w14:textId="67C74E47" w:rsidR="00560750" w:rsidRPr="00642007" w:rsidRDefault="00DC1A45" w:rsidP="00DC1A45">
            <w:pPr>
              <w:pStyle w:val="Geenafstand"/>
              <w:numPr>
                <w:ilvl w:val="3"/>
                <w:numId w:val="18"/>
              </w:numPr>
              <w:tabs>
                <w:tab w:val="left" w:pos="284"/>
              </w:tabs>
              <w:spacing w:before="40" w:after="40"/>
              <w:rPr>
                <w:rFonts w:cs="Arial"/>
                <w:color w:val="000000"/>
                <w:szCs w:val="20"/>
              </w:rPr>
            </w:pPr>
            <w:r w:rsidRPr="00642007">
              <w:rPr>
                <w:rFonts w:cs="Arial"/>
                <w:color w:val="000000"/>
                <w:szCs w:val="20"/>
              </w:rPr>
              <w:t>Economische c</w:t>
            </w:r>
            <w:r w:rsidR="00000A4F" w:rsidRPr="00642007">
              <w:rPr>
                <w:rFonts w:cs="Arial"/>
                <w:color w:val="000000"/>
                <w:szCs w:val="20"/>
              </w:rPr>
              <w:t xml:space="preserve">risis  </w:t>
            </w:r>
          </w:p>
          <w:p w14:paraId="2FE787A0" w14:textId="3C967546" w:rsidR="008B1190" w:rsidRPr="00642007" w:rsidRDefault="008B1190" w:rsidP="008B1190">
            <w:pPr>
              <w:pStyle w:val="Geenafstand"/>
              <w:numPr>
                <w:ilvl w:val="3"/>
                <w:numId w:val="18"/>
              </w:numPr>
              <w:tabs>
                <w:tab w:val="left" w:pos="284"/>
              </w:tabs>
              <w:spacing w:before="40" w:after="40"/>
              <w:rPr>
                <w:rFonts w:cs="Arial"/>
                <w:color w:val="000000"/>
                <w:szCs w:val="20"/>
              </w:rPr>
            </w:pPr>
            <w:r w:rsidRPr="00642007">
              <w:rPr>
                <w:rFonts w:cs="Arial"/>
                <w:color w:val="000000"/>
                <w:szCs w:val="20"/>
              </w:rPr>
              <w:t>Energie crisis</w:t>
            </w:r>
          </w:p>
          <w:p w14:paraId="5901D7A1" w14:textId="74871F95" w:rsidR="008B1190" w:rsidRPr="00642007" w:rsidRDefault="008B1190" w:rsidP="008B1190">
            <w:pPr>
              <w:pStyle w:val="Geenafstand"/>
              <w:numPr>
                <w:ilvl w:val="3"/>
                <w:numId w:val="18"/>
              </w:numPr>
              <w:tabs>
                <w:tab w:val="left" w:pos="284"/>
              </w:tabs>
              <w:spacing w:before="40" w:after="40"/>
              <w:rPr>
                <w:rFonts w:cs="Arial"/>
                <w:color w:val="000000"/>
                <w:szCs w:val="20"/>
              </w:rPr>
            </w:pPr>
            <w:r w:rsidRPr="00642007">
              <w:rPr>
                <w:rFonts w:cs="Arial"/>
                <w:color w:val="000000"/>
                <w:szCs w:val="20"/>
              </w:rPr>
              <w:t xml:space="preserve">Woningmarkt </w:t>
            </w:r>
          </w:p>
          <w:p w14:paraId="476C5A6B" w14:textId="156E37A9" w:rsidR="00560750" w:rsidRPr="00642007" w:rsidRDefault="001B08A8" w:rsidP="00DC1A45">
            <w:pPr>
              <w:pStyle w:val="Geenafstand"/>
              <w:numPr>
                <w:ilvl w:val="3"/>
                <w:numId w:val="18"/>
              </w:numPr>
              <w:tabs>
                <w:tab w:val="left" w:pos="284"/>
              </w:tabs>
              <w:spacing w:before="40" w:after="40"/>
              <w:rPr>
                <w:rFonts w:cs="Arial"/>
                <w:szCs w:val="20"/>
              </w:rPr>
            </w:pPr>
            <w:r w:rsidRPr="00642007">
              <w:rPr>
                <w:rFonts w:cs="Arial"/>
                <w:szCs w:val="20"/>
              </w:rPr>
              <w:t>Digitalisering</w:t>
            </w:r>
          </w:p>
          <w:p w14:paraId="630A22D9" w14:textId="22D59503" w:rsidR="00560750" w:rsidRPr="001B08A8" w:rsidRDefault="00560750" w:rsidP="00DC1A45">
            <w:pPr>
              <w:pStyle w:val="Geenafstand"/>
              <w:numPr>
                <w:ilvl w:val="3"/>
                <w:numId w:val="18"/>
              </w:numPr>
              <w:tabs>
                <w:tab w:val="left" w:pos="284"/>
              </w:tabs>
              <w:spacing w:before="40" w:after="40"/>
              <w:rPr>
                <w:rFonts w:cs="Arial"/>
                <w:i/>
                <w:iCs/>
                <w:szCs w:val="20"/>
              </w:rPr>
            </w:pPr>
            <w:r w:rsidRPr="00642007">
              <w:rPr>
                <w:rFonts w:cs="Arial"/>
                <w:color w:val="000000"/>
                <w:szCs w:val="20"/>
              </w:rPr>
              <w:t>Ontgroening en vergrijzing</w:t>
            </w:r>
          </w:p>
        </w:tc>
      </w:tr>
      <w:tr w:rsidR="00560750" w:rsidRPr="004D1442" w14:paraId="247F73EF" w14:textId="77777777" w:rsidTr="00670D3C">
        <w:trPr>
          <w:trHeight w:val="350"/>
        </w:trPr>
        <w:tc>
          <w:tcPr>
            <w:tcW w:w="3402" w:type="dxa"/>
            <w:shd w:val="clear" w:color="auto" w:fill="E2EFD9"/>
            <w:vAlign w:val="center"/>
          </w:tcPr>
          <w:p w14:paraId="76535E72" w14:textId="77777777" w:rsidR="00560750" w:rsidRDefault="00560750" w:rsidP="00560750">
            <w:pPr>
              <w:pStyle w:val="Geenafstand"/>
              <w:tabs>
                <w:tab w:val="left" w:pos="284"/>
              </w:tabs>
              <w:spacing w:before="40" w:after="40"/>
              <w:rPr>
                <w:rFonts w:cs="Arial"/>
                <w:color w:val="000000"/>
                <w:szCs w:val="20"/>
              </w:rPr>
            </w:pPr>
            <w:r>
              <w:rPr>
                <w:rFonts w:cs="Arial"/>
                <w:color w:val="000000"/>
                <w:szCs w:val="20"/>
              </w:rPr>
              <w:t>Innovatie op gebied van:</w:t>
            </w:r>
          </w:p>
          <w:p w14:paraId="71A026B9" w14:textId="77777777" w:rsidR="00560750" w:rsidRDefault="00560750" w:rsidP="00560750">
            <w:pPr>
              <w:pStyle w:val="Geenafstand"/>
              <w:numPr>
                <w:ilvl w:val="0"/>
                <w:numId w:val="23"/>
              </w:numPr>
              <w:tabs>
                <w:tab w:val="left" w:pos="284"/>
              </w:tabs>
              <w:spacing w:before="40" w:after="40"/>
              <w:rPr>
                <w:rFonts w:cs="Arial"/>
                <w:color w:val="000000"/>
                <w:szCs w:val="20"/>
              </w:rPr>
            </w:pPr>
            <w:r>
              <w:rPr>
                <w:rFonts w:cs="Arial"/>
                <w:color w:val="000000"/>
                <w:szCs w:val="20"/>
              </w:rPr>
              <w:t>Strategische innovatie</w:t>
            </w:r>
          </w:p>
          <w:p w14:paraId="69989529" w14:textId="77777777" w:rsidR="00560750" w:rsidRDefault="00560750" w:rsidP="00560750">
            <w:pPr>
              <w:pStyle w:val="Geenafstand"/>
              <w:numPr>
                <w:ilvl w:val="0"/>
                <w:numId w:val="23"/>
              </w:numPr>
              <w:tabs>
                <w:tab w:val="left" w:pos="284"/>
              </w:tabs>
              <w:spacing w:before="40" w:after="40"/>
              <w:rPr>
                <w:rFonts w:cs="Arial"/>
                <w:color w:val="000000"/>
                <w:szCs w:val="20"/>
              </w:rPr>
            </w:pPr>
            <w:r>
              <w:rPr>
                <w:rFonts w:cs="Arial"/>
                <w:color w:val="000000"/>
                <w:szCs w:val="20"/>
              </w:rPr>
              <w:t>Technische innovatie</w:t>
            </w:r>
          </w:p>
          <w:p w14:paraId="7432C773" w14:textId="1D9F4619" w:rsidR="00560750" w:rsidRPr="00FA19A3" w:rsidRDefault="00560750" w:rsidP="00560750">
            <w:pPr>
              <w:pStyle w:val="Geenafstand"/>
              <w:numPr>
                <w:ilvl w:val="0"/>
                <w:numId w:val="23"/>
              </w:numPr>
              <w:tabs>
                <w:tab w:val="left" w:pos="284"/>
              </w:tabs>
              <w:spacing w:before="40" w:after="40"/>
              <w:rPr>
                <w:rFonts w:cs="Arial"/>
                <w:color w:val="000000"/>
                <w:szCs w:val="20"/>
              </w:rPr>
            </w:pPr>
            <w:r>
              <w:rPr>
                <w:rFonts w:cs="Arial"/>
                <w:color w:val="000000"/>
                <w:szCs w:val="20"/>
              </w:rPr>
              <w:t>Sociale innovatie</w:t>
            </w:r>
          </w:p>
        </w:tc>
        <w:tc>
          <w:tcPr>
            <w:tcW w:w="6096" w:type="dxa"/>
            <w:shd w:val="clear" w:color="auto" w:fill="auto"/>
            <w:vAlign w:val="center"/>
          </w:tcPr>
          <w:p w14:paraId="5B1A8C26" w14:textId="046EA11B" w:rsidR="00560750" w:rsidRPr="004D1442" w:rsidRDefault="001F0F82" w:rsidP="001F0F82">
            <w:pPr>
              <w:pStyle w:val="Geenafstand"/>
              <w:tabs>
                <w:tab w:val="left" w:pos="284"/>
              </w:tabs>
              <w:spacing w:before="40" w:after="40"/>
              <w:rPr>
                <w:rFonts w:cs="Arial"/>
                <w:szCs w:val="20"/>
              </w:rPr>
            </w:pPr>
            <w:r>
              <w:rPr>
                <w:rFonts w:cs="Arial"/>
                <w:szCs w:val="20"/>
              </w:rPr>
              <w:t xml:space="preserve">Je weet wat deze begrippen betekenen en kan per thema voorbeelden noemen. Je kunt de koppeling leggen met de leefbare stad. </w:t>
            </w:r>
          </w:p>
        </w:tc>
      </w:tr>
    </w:tbl>
    <w:p w14:paraId="75DAA9A9" w14:textId="5FB75CA2" w:rsidR="009A4011" w:rsidRDefault="009A4011" w:rsidP="009A4011">
      <w:pPr>
        <w:rPr>
          <w:lang w:eastAsia="nl-NL"/>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0"/>
        <w:gridCol w:w="5998"/>
      </w:tblGrid>
      <w:tr w:rsidR="004D5947" w:rsidRPr="00FA19A3" w14:paraId="34AAD05D" w14:textId="77777777" w:rsidTr="000418D4">
        <w:trPr>
          <w:trHeight w:val="372"/>
        </w:trPr>
        <w:tc>
          <w:tcPr>
            <w:tcW w:w="9498" w:type="dxa"/>
            <w:gridSpan w:val="2"/>
            <w:shd w:val="clear" w:color="auto" w:fill="7F7F7F"/>
            <w:vAlign w:val="center"/>
          </w:tcPr>
          <w:p w14:paraId="60ABAA22" w14:textId="0F5F356D" w:rsidR="009A4011" w:rsidRPr="00FA19A3" w:rsidRDefault="009A4011" w:rsidP="000418D4">
            <w:pPr>
              <w:pStyle w:val="Geenafstand"/>
              <w:tabs>
                <w:tab w:val="left" w:pos="284"/>
              </w:tabs>
              <w:jc w:val="center"/>
              <w:rPr>
                <w:rFonts w:cs="Arial"/>
                <w:b/>
                <w:color w:val="FFFFFF"/>
                <w:szCs w:val="20"/>
              </w:rPr>
            </w:pPr>
            <w:r>
              <w:rPr>
                <w:rFonts w:cs="Arial"/>
                <w:b/>
                <w:color w:val="FFFFFF"/>
                <w:szCs w:val="20"/>
              </w:rPr>
              <w:t>Begrippe</w:t>
            </w:r>
            <w:r w:rsidR="00CD16A0">
              <w:rPr>
                <w:rFonts w:cs="Arial"/>
                <w:b/>
                <w:color w:val="FFFFFF"/>
                <w:szCs w:val="20"/>
              </w:rPr>
              <w:t xml:space="preserve">n </w:t>
            </w:r>
            <w:r w:rsidR="001F0F82">
              <w:rPr>
                <w:rFonts w:cs="Arial"/>
                <w:b/>
                <w:color w:val="FFFFFF"/>
                <w:szCs w:val="20"/>
              </w:rPr>
              <w:t xml:space="preserve">rond leefbaarheid </w:t>
            </w:r>
            <w:r w:rsidR="008D41F0">
              <w:rPr>
                <w:rFonts w:cs="Arial"/>
                <w:b/>
                <w:color w:val="FFFFFF"/>
                <w:szCs w:val="20"/>
              </w:rPr>
              <w:t xml:space="preserve"> </w:t>
            </w:r>
          </w:p>
        </w:tc>
      </w:tr>
      <w:tr w:rsidR="00CA3CC6" w:rsidRPr="00FA19A3" w14:paraId="62C1D4CC" w14:textId="77777777" w:rsidTr="002B3A92">
        <w:trPr>
          <w:trHeight w:val="372"/>
        </w:trPr>
        <w:tc>
          <w:tcPr>
            <w:tcW w:w="3500" w:type="dxa"/>
            <w:shd w:val="clear" w:color="auto" w:fill="7F7F7F"/>
            <w:vAlign w:val="center"/>
          </w:tcPr>
          <w:p w14:paraId="18085CD9" w14:textId="77777777" w:rsidR="009A4011" w:rsidRDefault="009A4011" w:rsidP="000418D4">
            <w:pPr>
              <w:pStyle w:val="Geenafstand"/>
              <w:tabs>
                <w:tab w:val="left" w:pos="284"/>
              </w:tabs>
              <w:jc w:val="center"/>
              <w:rPr>
                <w:rFonts w:cs="Arial"/>
                <w:b/>
                <w:color w:val="FFFFFF"/>
                <w:szCs w:val="20"/>
              </w:rPr>
            </w:pPr>
            <w:r>
              <w:rPr>
                <w:rFonts w:cs="Arial"/>
                <w:b/>
                <w:color w:val="FFFFFF"/>
                <w:szCs w:val="20"/>
              </w:rPr>
              <w:t>Begrip</w:t>
            </w:r>
          </w:p>
        </w:tc>
        <w:tc>
          <w:tcPr>
            <w:tcW w:w="5998" w:type="dxa"/>
            <w:shd w:val="clear" w:color="auto" w:fill="7F7F7F"/>
            <w:vAlign w:val="center"/>
          </w:tcPr>
          <w:p w14:paraId="13DEBB3D" w14:textId="77777777" w:rsidR="009A4011" w:rsidRDefault="009A4011" w:rsidP="000418D4">
            <w:pPr>
              <w:pStyle w:val="Geenafstand"/>
              <w:tabs>
                <w:tab w:val="left" w:pos="284"/>
              </w:tabs>
              <w:jc w:val="center"/>
              <w:rPr>
                <w:rFonts w:cs="Arial"/>
                <w:b/>
                <w:color w:val="FFFFFF"/>
                <w:szCs w:val="20"/>
              </w:rPr>
            </w:pPr>
            <w:r>
              <w:rPr>
                <w:rFonts w:cs="Arial"/>
                <w:b/>
                <w:color w:val="FFFFFF"/>
                <w:szCs w:val="20"/>
              </w:rPr>
              <w:t>Toelichting</w:t>
            </w:r>
          </w:p>
        </w:tc>
      </w:tr>
      <w:tr w:rsidR="002A11CC" w:rsidRPr="006F634D" w14:paraId="199C8BEF" w14:textId="77777777" w:rsidTr="002A11CC">
        <w:trPr>
          <w:trHeight w:val="350"/>
        </w:trPr>
        <w:tc>
          <w:tcPr>
            <w:tcW w:w="3500" w:type="dxa"/>
            <w:tcBorders>
              <w:top w:val="single" w:sz="4" w:space="0" w:color="auto"/>
              <w:left w:val="single" w:sz="4" w:space="0" w:color="auto"/>
              <w:bottom w:val="single" w:sz="4" w:space="0" w:color="auto"/>
              <w:right w:val="single" w:sz="4" w:space="0" w:color="auto"/>
            </w:tcBorders>
            <w:shd w:val="clear" w:color="auto" w:fill="E2EFD9"/>
            <w:vAlign w:val="center"/>
          </w:tcPr>
          <w:p w14:paraId="60769F3A" w14:textId="346D3EBC" w:rsidR="002A11CC" w:rsidRPr="006F634D" w:rsidRDefault="001F0F82" w:rsidP="00A860B4">
            <w:pPr>
              <w:pStyle w:val="Geenafstand"/>
              <w:tabs>
                <w:tab w:val="left" w:pos="284"/>
              </w:tabs>
              <w:spacing w:before="40" w:after="40"/>
              <w:rPr>
                <w:rFonts w:cs="Arial"/>
                <w:color w:val="000000"/>
                <w:szCs w:val="20"/>
              </w:rPr>
            </w:pPr>
            <w:r w:rsidRPr="006F634D">
              <w:rPr>
                <w:rFonts w:cs="Arial"/>
                <w:color w:val="000000"/>
                <w:szCs w:val="20"/>
              </w:rPr>
              <w:t>Sociale l</w:t>
            </w:r>
            <w:r w:rsidR="002A11CC" w:rsidRPr="006F634D">
              <w:rPr>
                <w:rFonts w:cs="Arial"/>
                <w:color w:val="000000"/>
                <w:szCs w:val="20"/>
              </w:rPr>
              <w:t>eefbaarheid</w:t>
            </w:r>
          </w:p>
        </w:tc>
        <w:tc>
          <w:tcPr>
            <w:tcW w:w="5998" w:type="dxa"/>
            <w:tcBorders>
              <w:top w:val="single" w:sz="4" w:space="0" w:color="auto"/>
              <w:left w:val="single" w:sz="4" w:space="0" w:color="auto"/>
              <w:bottom w:val="single" w:sz="4" w:space="0" w:color="auto"/>
              <w:right w:val="single" w:sz="4" w:space="0" w:color="auto"/>
            </w:tcBorders>
            <w:shd w:val="clear" w:color="auto" w:fill="auto"/>
            <w:vAlign w:val="center"/>
          </w:tcPr>
          <w:p w14:paraId="41C765E3" w14:textId="2082F9B0" w:rsidR="002A11CC" w:rsidRPr="006F634D" w:rsidRDefault="001F0F82" w:rsidP="00A860B4">
            <w:pPr>
              <w:pStyle w:val="Geenafstand"/>
              <w:tabs>
                <w:tab w:val="left" w:pos="284"/>
              </w:tabs>
              <w:spacing w:before="40" w:after="40"/>
            </w:pPr>
            <w:r w:rsidRPr="006F634D">
              <w:t xml:space="preserve">Je kent het begrip en kan aspecten noemen die belangrijk zijn om de sociale leefbaarheid te versterken. </w:t>
            </w:r>
          </w:p>
        </w:tc>
      </w:tr>
      <w:tr w:rsidR="002A11CC" w:rsidRPr="00FA19A3" w14:paraId="5A5798BA" w14:textId="77777777" w:rsidTr="002A11CC">
        <w:trPr>
          <w:trHeight w:val="350"/>
        </w:trPr>
        <w:tc>
          <w:tcPr>
            <w:tcW w:w="3500" w:type="dxa"/>
            <w:tcBorders>
              <w:top w:val="single" w:sz="4" w:space="0" w:color="auto"/>
              <w:left w:val="single" w:sz="4" w:space="0" w:color="auto"/>
              <w:bottom w:val="single" w:sz="4" w:space="0" w:color="auto"/>
              <w:right w:val="single" w:sz="4" w:space="0" w:color="auto"/>
            </w:tcBorders>
            <w:shd w:val="clear" w:color="auto" w:fill="E2EFD9"/>
            <w:vAlign w:val="center"/>
          </w:tcPr>
          <w:p w14:paraId="0324B398" w14:textId="6D057B60" w:rsidR="002A11CC" w:rsidRPr="002A11CC" w:rsidRDefault="002A11CC" w:rsidP="00A860B4">
            <w:pPr>
              <w:pStyle w:val="Geenafstand"/>
              <w:tabs>
                <w:tab w:val="left" w:pos="284"/>
              </w:tabs>
              <w:spacing w:before="40" w:after="40"/>
              <w:rPr>
                <w:rFonts w:cs="Arial"/>
                <w:color w:val="000000"/>
                <w:szCs w:val="20"/>
              </w:rPr>
            </w:pPr>
            <w:r>
              <w:rPr>
                <w:rFonts w:cs="Arial"/>
                <w:color w:val="000000"/>
                <w:szCs w:val="20"/>
              </w:rPr>
              <w:t xml:space="preserve">Gedragsverandering </w:t>
            </w:r>
          </w:p>
        </w:tc>
        <w:tc>
          <w:tcPr>
            <w:tcW w:w="5998" w:type="dxa"/>
            <w:tcBorders>
              <w:top w:val="single" w:sz="4" w:space="0" w:color="auto"/>
              <w:left w:val="single" w:sz="4" w:space="0" w:color="auto"/>
              <w:bottom w:val="single" w:sz="4" w:space="0" w:color="auto"/>
              <w:right w:val="single" w:sz="4" w:space="0" w:color="auto"/>
            </w:tcBorders>
            <w:shd w:val="clear" w:color="auto" w:fill="auto"/>
            <w:vAlign w:val="center"/>
          </w:tcPr>
          <w:p w14:paraId="320A9089" w14:textId="7FBA69A1" w:rsidR="002A11CC" w:rsidRPr="002A11CC" w:rsidRDefault="002A11CC" w:rsidP="00A860B4">
            <w:pPr>
              <w:pStyle w:val="Geenafstand"/>
              <w:tabs>
                <w:tab w:val="left" w:pos="284"/>
              </w:tabs>
              <w:spacing w:before="40" w:after="40"/>
            </w:pPr>
            <w:r>
              <w:t>Je kunt uitleggen hoe gedrag ontstaat</w:t>
            </w:r>
            <w:r w:rsidR="0087530D">
              <w:t>, wat socialisatie is</w:t>
            </w:r>
            <w:r>
              <w:t xml:space="preserve"> en hoe je gedrag kunt beïnvloeden</w:t>
            </w:r>
            <w:r w:rsidR="001F0F82">
              <w:t xml:space="preserve"> </w:t>
            </w:r>
            <w:r w:rsidR="00C710D9">
              <w:t>met behulp</w:t>
            </w:r>
            <w:r w:rsidR="001F0F82">
              <w:t xml:space="preserve"> van </w:t>
            </w:r>
            <w:r w:rsidR="00C710D9">
              <w:t>verschillende theorieën</w:t>
            </w:r>
            <w:r w:rsidR="00DD06F3">
              <w:t xml:space="preserve">. </w:t>
            </w:r>
          </w:p>
        </w:tc>
      </w:tr>
      <w:tr w:rsidR="008F56EF" w:rsidRPr="00FA19A3" w14:paraId="12B11B84" w14:textId="77777777" w:rsidTr="002A11CC">
        <w:trPr>
          <w:trHeight w:val="350"/>
        </w:trPr>
        <w:tc>
          <w:tcPr>
            <w:tcW w:w="3500" w:type="dxa"/>
            <w:tcBorders>
              <w:top w:val="single" w:sz="4" w:space="0" w:color="auto"/>
              <w:left w:val="single" w:sz="4" w:space="0" w:color="auto"/>
              <w:bottom w:val="single" w:sz="4" w:space="0" w:color="auto"/>
              <w:right w:val="single" w:sz="4" w:space="0" w:color="auto"/>
            </w:tcBorders>
            <w:shd w:val="clear" w:color="auto" w:fill="E2EFD9"/>
            <w:vAlign w:val="center"/>
          </w:tcPr>
          <w:p w14:paraId="0659DE0D" w14:textId="0A385A76" w:rsidR="008F56EF" w:rsidRDefault="008F56EF" w:rsidP="00A860B4">
            <w:pPr>
              <w:pStyle w:val="Geenafstand"/>
              <w:tabs>
                <w:tab w:val="left" w:pos="284"/>
              </w:tabs>
              <w:spacing w:before="40" w:after="40"/>
              <w:rPr>
                <w:rFonts w:cs="Arial"/>
                <w:color w:val="000000"/>
                <w:szCs w:val="20"/>
              </w:rPr>
            </w:pPr>
            <w:r w:rsidRPr="008F56EF">
              <w:rPr>
                <w:rFonts w:cs="Arial"/>
                <w:color w:val="000000"/>
                <w:szCs w:val="20"/>
              </w:rPr>
              <w:t>B</w:t>
            </w:r>
            <w:r w:rsidR="00D53112">
              <w:rPr>
                <w:rFonts w:cs="Arial"/>
                <w:color w:val="000000"/>
                <w:szCs w:val="20"/>
              </w:rPr>
              <w:t>ewoners</w:t>
            </w:r>
            <w:r w:rsidRPr="008F56EF">
              <w:rPr>
                <w:rFonts w:cs="Arial"/>
                <w:color w:val="000000"/>
                <w:szCs w:val="20"/>
              </w:rPr>
              <w:t xml:space="preserve">participatie </w:t>
            </w:r>
            <w:r w:rsidRPr="008F56EF">
              <w:rPr>
                <w:rFonts w:cs="Arial"/>
                <w:color w:val="000000"/>
                <w:szCs w:val="20"/>
              </w:rPr>
              <w:tab/>
            </w:r>
          </w:p>
        </w:tc>
        <w:tc>
          <w:tcPr>
            <w:tcW w:w="5998" w:type="dxa"/>
            <w:tcBorders>
              <w:top w:val="single" w:sz="4" w:space="0" w:color="auto"/>
              <w:left w:val="single" w:sz="4" w:space="0" w:color="auto"/>
              <w:bottom w:val="single" w:sz="4" w:space="0" w:color="auto"/>
              <w:right w:val="single" w:sz="4" w:space="0" w:color="auto"/>
            </w:tcBorders>
            <w:shd w:val="clear" w:color="auto" w:fill="auto"/>
            <w:vAlign w:val="center"/>
          </w:tcPr>
          <w:p w14:paraId="40A846CE" w14:textId="35C20388" w:rsidR="008F56EF" w:rsidRDefault="008F56EF" w:rsidP="00A860B4">
            <w:pPr>
              <w:pStyle w:val="Geenafstand"/>
              <w:tabs>
                <w:tab w:val="left" w:pos="284"/>
              </w:tabs>
              <w:spacing w:before="40" w:after="40"/>
            </w:pPr>
            <w:r w:rsidRPr="008F56EF">
              <w:t>Je kunt uitleggen wat dat inhoud</w:t>
            </w:r>
            <w:r w:rsidR="00DD06F3">
              <w:t xml:space="preserve"> </w:t>
            </w:r>
            <w:r w:rsidRPr="008F56EF">
              <w:t>en je kunt uitleggen waarom het belangrijk is bij het versterken van de leefbaarheid in de stad.</w:t>
            </w:r>
          </w:p>
        </w:tc>
      </w:tr>
      <w:tr w:rsidR="008F56EF" w:rsidRPr="00FA19A3" w14:paraId="7885CB32" w14:textId="77777777" w:rsidTr="002A11CC">
        <w:trPr>
          <w:trHeight w:val="350"/>
        </w:trPr>
        <w:tc>
          <w:tcPr>
            <w:tcW w:w="3500" w:type="dxa"/>
            <w:tcBorders>
              <w:top w:val="single" w:sz="4" w:space="0" w:color="auto"/>
              <w:left w:val="single" w:sz="4" w:space="0" w:color="auto"/>
              <w:bottom w:val="single" w:sz="4" w:space="0" w:color="auto"/>
              <w:right w:val="single" w:sz="4" w:space="0" w:color="auto"/>
            </w:tcBorders>
            <w:shd w:val="clear" w:color="auto" w:fill="E2EFD9"/>
            <w:vAlign w:val="center"/>
          </w:tcPr>
          <w:p w14:paraId="54AF4619" w14:textId="77777777" w:rsidR="008F56EF" w:rsidRPr="008F56EF" w:rsidRDefault="008F56EF" w:rsidP="008F56EF">
            <w:pPr>
              <w:pStyle w:val="Geenafstand"/>
              <w:tabs>
                <w:tab w:val="left" w:pos="284"/>
              </w:tabs>
              <w:spacing w:before="40" w:after="40"/>
              <w:rPr>
                <w:rFonts w:cs="Arial"/>
                <w:color w:val="000000"/>
                <w:szCs w:val="20"/>
              </w:rPr>
            </w:pPr>
          </w:p>
          <w:p w14:paraId="0CEFD691" w14:textId="63211861" w:rsidR="008F56EF" w:rsidRPr="008F56EF" w:rsidRDefault="008F56EF" w:rsidP="008F56EF">
            <w:pPr>
              <w:pStyle w:val="Geenafstand"/>
              <w:tabs>
                <w:tab w:val="left" w:pos="284"/>
              </w:tabs>
              <w:spacing w:before="40" w:after="40"/>
              <w:rPr>
                <w:rFonts w:cs="Arial"/>
                <w:color w:val="000000"/>
                <w:szCs w:val="20"/>
              </w:rPr>
            </w:pPr>
            <w:r w:rsidRPr="008F56EF">
              <w:rPr>
                <w:rFonts w:cs="Arial"/>
                <w:color w:val="000000"/>
                <w:szCs w:val="20"/>
              </w:rPr>
              <w:t>Participatieladder</w:t>
            </w:r>
          </w:p>
        </w:tc>
        <w:tc>
          <w:tcPr>
            <w:tcW w:w="5998" w:type="dxa"/>
            <w:tcBorders>
              <w:top w:val="single" w:sz="4" w:space="0" w:color="auto"/>
              <w:left w:val="single" w:sz="4" w:space="0" w:color="auto"/>
              <w:bottom w:val="single" w:sz="4" w:space="0" w:color="auto"/>
              <w:right w:val="single" w:sz="4" w:space="0" w:color="auto"/>
            </w:tcBorders>
            <w:shd w:val="clear" w:color="auto" w:fill="auto"/>
            <w:vAlign w:val="center"/>
          </w:tcPr>
          <w:p w14:paraId="68073B96" w14:textId="5A79A6A1" w:rsidR="008F56EF" w:rsidRPr="008F56EF" w:rsidRDefault="008F56EF" w:rsidP="00A860B4">
            <w:pPr>
              <w:pStyle w:val="Geenafstand"/>
              <w:tabs>
                <w:tab w:val="left" w:pos="284"/>
              </w:tabs>
              <w:spacing w:before="40" w:after="40"/>
            </w:pPr>
            <w:r w:rsidRPr="008F56EF">
              <w:t xml:space="preserve">Je kent de treden van dit model </w:t>
            </w:r>
            <w:r w:rsidR="00DD06F3">
              <w:t xml:space="preserve">(van beide kanten) </w:t>
            </w:r>
            <w:r w:rsidRPr="008F56EF">
              <w:t>en kan het koppelen aan de praktijk.</w:t>
            </w:r>
          </w:p>
        </w:tc>
      </w:tr>
      <w:tr w:rsidR="008F56EF" w:rsidRPr="00FA19A3" w14:paraId="077ED5B6" w14:textId="77777777" w:rsidTr="002A11CC">
        <w:trPr>
          <w:trHeight w:val="350"/>
        </w:trPr>
        <w:tc>
          <w:tcPr>
            <w:tcW w:w="3500" w:type="dxa"/>
            <w:tcBorders>
              <w:top w:val="single" w:sz="4" w:space="0" w:color="auto"/>
              <w:left w:val="single" w:sz="4" w:space="0" w:color="auto"/>
              <w:bottom w:val="single" w:sz="4" w:space="0" w:color="auto"/>
              <w:right w:val="single" w:sz="4" w:space="0" w:color="auto"/>
            </w:tcBorders>
            <w:shd w:val="clear" w:color="auto" w:fill="E2EFD9"/>
            <w:vAlign w:val="center"/>
          </w:tcPr>
          <w:p w14:paraId="7117EF11" w14:textId="27D08991" w:rsidR="008F56EF" w:rsidRPr="008F56EF" w:rsidRDefault="008F56EF" w:rsidP="008F56EF">
            <w:pPr>
              <w:pStyle w:val="Geenafstand"/>
              <w:tabs>
                <w:tab w:val="left" w:pos="284"/>
              </w:tabs>
              <w:spacing w:before="40" w:after="40"/>
              <w:rPr>
                <w:rFonts w:cs="Arial"/>
                <w:color w:val="000000"/>
                <w:szCs w:val="20"/>
              </w:rPr>
            </w:pPr>
            <w:r w:rsidRPr="008F56EF">
              <w:rPr>
                <w:rFonts w:cs="Arial"/>
                <w:color w:val="000000"/>
                <w:szCs w:val="20"/>
              </w:rPr>
              <w:t>Trap van beïnvloeding</w:t>
            </w:r>
          </w:p>
        </w:tc>
        <w:tc>
          <w:tcPr>
            <w:tcW w:w="5998" w:type="dxa"/>
            <w:tcBorders>
              <w:top w:val="single" w:sz="4" w:space="0" w:color="auto"/>
              <w:left w:val="single" w:sz="4" w:space="0" w:color="auto"/>
              <w:bottom w:val="single" w:sz="4" w:space="0" w:color="auto"/>
              <w:right w:val="single" w:sz="4" w:space="0" w:color="auto"/>
            </w:tcBorders>
            <w:shd w:val="clear" w:color="auto" w:fill="auto"/>
            <w:vAlign w:val="center"/>
          </w:tcPr>
          <w:p w14:paraId="3E3B642D" w14:textId="7E3100B9" w:rsidR="008F56EF" w:rsidRPr="008F56EF" w:rsidRDefault="008F56EF" w:rsidP="00A860B4">
            <w:pPr>
              <w:pStyle w:val="Geenafstand"/>
              <w:tabs>
                <w:tab w:val="left" w:pos="284"/>
              </w:tabs>
              <w:spacing w:before="40" w:after="40"/>
            </w:pPr>
            <w:r w:rsidRPr="008F56EF">
              <w:t xml:space="preserve">Je kent de verschillende stappen in die trap </w:t>
            </w:r>
            <w:r w:rsidR="00C710D9">
              <w:t xml:space="preserve">over bewonersparticipatie </w:t>
            </w:r>
            <w:r w:rsidRPr="008F56EF">
              <w:t>en kan uitleg geven over die stappen. Je kunt uitleggen waarom dit model anders is dan de participatieladder.</w:t>
            </w:r>
          </w:p>
        </w:tc>
      </w:tr>
      <w:tr w:rsidR="008F56EF" w:rsidRPr="00FA19A3" w14:paraId="34D976B5" w14:textId="77777777" w:rsidTr="002A11CC">
        <w:trPr>
          <w:trHeight w:val="350"/>
        </w:trPr>
        <w:tc>
          <w:tcPr>
            <w:tcW w:w="3500" w:type="dxa"/>
            <w:tcBorders>
              <w:top w:val="single" w:sz="4" w:space="0" w:color="auto"/>
              <w:left w:val="single" w:sz="4" w:space="0" w:color="auto"/>
              <w:bottom w:val="single" w:sz="4" w:space="0" w:color="auto"/>
              <w:right w:val="single" w:sz="4" w:space="0" w:color="auto"/>
            </w:tcBorders>
            <w:shd w:val="clear" w:color="auto" w:fill="E2EFD9"/>
            <w:vAlign w:val="center"/>
          </w:tcPr>
          <w:p w14:paraId="7422A237" w14:textId="57B640E5" w:rsidR="008F56EF" w:rsidRPr="008F56EF" w:rsidRDefault="008F56EF" w:rsidP="008F56EF">
            <w:pPr>
              <w:pStyle w:val="Geenafstand"/>
              <w:tabs>
                <w:tab w:val="left" w:pos="284"/>
              </w:tabs>
              <w:spacing w:before="40" w:after="40"/>
              <w:rPr>
                <w:rFonts w:cs="Arial"/>
                <w:color w:val="000000"/>
                <w:szCs w:val="20"/>
              </w:rPr>
            </w:pPr>
            <w:r w:rsidRPr="008F56EF">
              <w:rPr>
                <w:rFonts w:cs="Arial"/>
                <w:color w:val="000000"/>
                <w:szCs w:val="20"/>
              </w:rPr>
              <w:t>Werkvormen van burgerparticipatie</w:t>
            </w:r>
          </w:p>
        </w:tc>
        <w:tc>
          <w:tcPr>
            <w:tcW w:w="5998" w:type="dxa"/>
            <w:tcBorders>
              <w:top w:val="single" w:sz="4" w:space="0" w:color="auto"/>
              <w:left w:val="single" w:sz="4" w:space="0" w:color="auto"/>
              <w:bottom w:val="single" w:sz="4" w:space="0" w:color="auto"/>
              <w:right w:val="single" w:sz="4" w:space="0" w:color="auto"/>
            </w:tcBorders>
            <w:shd w:val="clear" w:color="auto" w:fill="auto"/>
            <w:vAlign w:val="center"/>
          </w:tcPr>
          <w:p w14:paraId="6FB6048D" w14:textId="7A9E4FF9" w:rsidR="008F56EF" w:rsidRPr="008F56EF" w:rsidRDefault="008F56EF" w:rsidP="00A860B4">
            <w:pPr>
              <w:pStyle w:val="Geenafstand"/>
              <w:tabs>
                <w:tab w:val="left" w:pos="284"/>
              </w:tabs>
              <w:spacing w:before="40" w:after="40"/>
            </w:pPr>
            <w:r w:rsidRPr="008F56EF">
              <w:t>Je kunt bij de verschillende stappen van burgerparticipatie activerende werkvormen benoemen die vorm geven aan die stappen.</w:t>
            </w:r>
          </w:p>
        </w:tc>
      </w:tr>
      <w:tr w:rsidR="00552B32" w:rsidRPr="00FA19A3" w14:paraId="6A2AA166" w14:textId="77777777" w:rsidTr="002A11CC">
        <w:trPr>
          <w:trHeight w:val="350"/>
        </w:trPr>
        <w:tc>
          <w:tcPr>
            <w:tcW w:w="3500" w:type="dxa"/>
            <w:tcBorders>
              <w:top w:val="single" w:sz="4" w:space="0" w:color="auto"/>
              <w:left w:val="single" w:sz="4" w:space="0" w:color="auto"/>
              <w:bottom w:val="single" w:sz="4" w:space="0" w:color="auto"/>
              <w:right w:val="single" w:sz="4" w:space="0" w:color="auto"/>
            </w:tcBorders>
            <w:shd w:val="clear" w:color="auto" w:fill="E2EFD9"/>
            <w:vAlign w:val="center"/>
          </w:tcPr>
          <w:p w14:paraId="16B5B546" w14:textId="27D065E8" w:rsidR="00552B32" w:rsidRPr="008F56EF" w:rsidRDefault="00552B32" w:rsidP="00552B32">
            <w:pPr>
              <w:pStyle w:val="Geenafstand"/>
              <w:tabs>
                <w:tab w:val="left" w:pos="284"/>
              </w:tabs>
              <w:spacing w:before="40" w:after="40"/>
              <w:rPr>
                <w:rFonts w:cs="Arial"/>
                <w:color w:val="000000"/>
                <w:szCs w:val="20"/>
              </w:rPr>
            </w:pPr>
            <w:r w:rsidRPr="006F634D">
              <w:rPr>
                <w:rFonts w:cs="Arial"/>
                <w:color w:val="000000"/>
                <w:szCs w:val="20"/>
              </w:rPr>
              <w:t xml:space="preserve">Fysieke leefbaarheid </w:t>
            </w:r>
          </w:p>
        </w:tc>
        <w:tc>
          <w:tcPr>
            <w:tcW w:w="5998" w:type="dxa"/>
            <w:tcBorders>
              <w:top w:val="single" w:sz="4" w:space="0" w:color="auto"/>
              <w:left w:val="single" w:sz="4" w:space="0" w:color="auto"/>
              <w:bottom w:val="single" w:sz="4" w:space="0" w:color="auto"/>
              <w:right w:val="single" w:sz="4" w:space="0" w:color="auto"/>
            </w:tcBorders>
            <w:shd w:val="clear" w:color="auto" w:fill="auto"/>
            <w:vAlign w:val="center"/>
          </w:tcPr>
          <w:p w14:paraId="53F7F2CE" w14:textId="00E236C6" w:rsidR="00552B32" w:rsidRPr="008F56EF" w:rsidRDefault="00552B32" w:rsidP="00552B32">
            <w:pPr>
              <w:pStyle w:val="Geenafstand"/>
              <w:tabs>
                <w:tab w:val="left" w:pos="284"/>
              </w:tabs>
              <w:spacing w:before="40" w:after="40"/>
            </w:pPr>
            <w:r w:rsidRPr="006F634D">
              <w:t>Je kent het begrip en kan aspecten noemen die belangrijk zijn om de fysieke leefbaarheid te versterken.</w:t>
            </w:r>
          </w:p>
        </w:tc>
      </w:tr>
      <w:tr w:rsidR="00552B32" w:rsidRPr="00FA19A3" w14:paraId="39007DF7" w14:textId="77777777" w:rsidTr="002A11CC">
        <w:trPr>
          <w:trHeight w:val="350"/>
        </w:trPr>
        <w:tc>
          <w:tcPr>
            <w:tcW w:w="3500" w:type="dxa"/>
            <w:tcBorders>
              <w:top w:val="single" w:sz="4" w:space="0" w:color="auto"/>
              <w:left w:val="single" w:sz="4" w:space="0" w:color="auto"/>
              <w:bottom w:val="single" w:sz="4" w:space="0" w:color="auto"/>
              <w:right w:val="single" w:sz="4" w:space="0" w:color="auto"/>
            </w:tcBorders>
            <w:shd w:val="clear" w:color="auto" w:fill="E2EFD9"/>
            <w:vAlign w:val="center"/>
          </w:tcPr>
          <w:p w14:paraId="231438CF" w14:textId="62ED4FB5" w:rsidR="00552B32" w:rsidRPr="006F634D" w:rsidRDefault="00552B32" w:rsidP="00552B32">
            <w:pPr>
              <w:pStyle w:val="Geenafstand"/>
              <w:tabs>
                <w:tab w:val="left" w:pos="284"/>
              </w:tabs>
              <w:spacing w:before="40" w:after="40"/>
              <w:rPr>
                <w:rFonts w:cs="Arial"/>
                <w:color w:val="000000"/>
                <w:szCs w:val="20"/>
              </w:rPr>
            </w:pPr>
            <w:r>
              <w:rPr>
                <w:rFonts w:cs="Arial"/>
                <w:color w:val="000000"/>
                <w:szCs w:val="20"/>
              </w:rPr>
              <w:t>Groene gezonde wijk</w:t>
            </w:r>
          </w:p>
        </w:tc>
        <w:tc>
          <w:tcPr>
            <w:tcW w:w="5998" w:type="dxa"/>
            <w:tcBorders>
              <w:top w:val="single" w:sz="4" w:space="0" w:color="auto"/>
              <w:left w:val="single" w:sz="4" w:space="0" w:color="auto"/>
              <w:bottom w:val="single" w:sz="4" w:space="0" w:color="auto"/>
              <w:right w:val="single" w:sz="4" w:space="0" w:color="auto"/>
            </w:tcBorders>
            <w:shd w:val="clear" w:color="auto" w:fill="auto"/>
            <w:vAlign w:val="center"/>
          </w:tcPr>
          <w:p w14:paraId="59D41A44" w14:textId="4517D0EF" w:rsidR="00552B32" w:rsidRPr="006F634D" w:rsidRDefault="00552B32" w:rsidP="00552B32">
            <w:pPr>
              <w:pStyle w:val="Geenafstand"/>
              <w:tabs>
                <w:tab w:val="left" w:pos="284"/>
              </w:tabs>
              <w:spacing w:before="40" w:after="40"/>
            </w:pPr>
            <w:r>
              <w:rPr>
                <w:rFonts w:cs="Arial"/>
                <w:szCs w:val="20"/>
              </w:rPr>
              <w:t xml:space="preserve">Je kunt het begrip toelichten en uitleggen aan de hand van voorbeelden. Je kunt uitleggen op welke manier een groene gezonde wijk bijdraagt aan het versterken van de leefbaarheid van de stad. </w:t>
            </w:r>
          </w:p>
        </w:tc>
      </w:tr>
      <w:tr w:rsidR="00552B32" w:rsidRPr="00FA19A3" w14:paraId="48131F59" w14:textId="77777777" w:rsidTr="002A11CC">
        <w:trPr>
          <w:trHeight w:val="350"/>
        </w:trPr>
        <w:tc>
          <w:tcPr>
            <w:tcW w:w="3500" w:type="dxa"/>
            <w:tcBorders>
              <w:top w:val="single" w:sz="4" w:space="0" w:color="auto"/>
              <w:left w:val="single" w:sz="4" w:space="0" w:color="auto"/>
              <w:bottom w:val="single" w:sz="4" w:space="0" w:color="auto"/>
              <w:right w:val="single" w:sz="4" w:space="0" w:color="auto"/>
            </w:tcBorders>
            <w:shd w:val="clear" w:color="auto" w:fill="E2EFD9"/>
            <w:vAlign w:val="center"/>
          </w:tcPr>
          <w:p w14:paraId="4F564CE9" w14:textId="20A66E01" w:rsidR="00552B32" w:rsidRDefault="00552B32" w:rsidP="00552B32">
            <w:pPr>
              <w:pStyle w:val="Geenafstand"/>
              <w:tabs>
                <w:tab w:val="left" w:pos="284"/>
              </w:tabs>
              <w:spacing w:before="40" w:after="40"/>
              <w:rPr>
                <w:rFonts w:cs="Arial"/>
                <w:color w:val="000000"/>
                <w:szCs w:val="20"/>
              </w:rPr>
            </w:pPr>
            <w:r>
              <w:rPr>
                <w:rFonts w:cs="Arial"/>
                <w:color w:val="000000"/>
                <w:szCs w:val="20"/>
              </w:rPr>
              <w:t>Openbaar groen in de stad &amp; biodiversiteit</w:t>
            </w:r>
          </w:p>
        </w:tc>
        <w:tc>
          <w:tcPr>
            <w:tcW w:w="5998" w:type="dxa"/>
            <w:tcBorders>
              <w:top w:val="single" w:sz="4" w:space="0" w:color="auto"/>
              <w:left w:val="single" w:sz="4" w:space="0" w:color="auto"/>
              <w:bottom w:val="single" w:sz="4" w:space="0" w:color="auto"/>
              <w:right w:val="single" w:sz="4" w:space="0" w:color="auto"/>
            </w:tcBorders>
            <w:shd w:val="clear" w:color="auto" w:fill="auto"/>
            <w:vAlign w:val="center"/>
          </w:tcPr>
          <w:p w14:paraId="3CD164C1" w14:textId="112D2F37" w:rsidR="00552B32" w:rsidRDefault="00552B32" w:rsidP="00552B32">
            <w:pPr>
              <w:pStyle w:val="Geenafstand"/>
              <w:tabs>
                <w:tab w:val="left" w:pos="284"/>
              </w:tabs>
              <w:spacing w:before="40" w:after="40"/>
              <w:rPr>
                <w:rFonts w:cs="Arial"/>
                <w:szCs w:val="20"/>
              </w:rPr>
            </w:pPr>
            <w:r>
              <w:rPr>
                <w:rFonts w:cs="Arial"/>
                <w:szCs w:val="20"/>
              </w:rPr>
              <w:t xml:space="preserve">Je kunt het belang van openbaar groen &amp; biodiversiteit uitleggen en je kunt er een aantal voorbeelden van geven. </w:t>
            </w:r>
          </w:p>
        </w:tc>
      </w:tr>
    </w:tbl>
    <w:p w14:paraId="2A9AA72C" w14:textId="734476FA" w:rsidR="009A4011" w:rsidRDefault="009A4011" w:rsidP="009A4011">
      <w:pPr>
        <w:pStyle w:val="Geenafstand"/>
      </w:pPr>
    </w:p>
    <w:p w14:paraId="249541EB" w14:textId="77777777" w:rsidR="00552B32" w:rsidRDefault="00552B32" w:rsidP="00552B32">
      <w:pPr>
        <w:pStyle w:val="Geenafstand"/>
      </w:pPr>
      <w:r>
        <w:br w:type="page"/>
      </w:r>
    </w:p>
    <w:p w14:paraId="7FD790E0" w14:textId="77777777" w:rsidR="008F56EF" w:rsidRDefault="008F56EF" w:rsidP="009A4011">
      <w:pPr>
        <w:pStyle w:val="Geenafstand"/>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0"/>
        <w:gridCol w:w="5998"/>
      </w:tblGrid>
      <w:tr w:rsidR="00470571" w:rsidRPr="00FA19A3" w14:paraId="0B741DB3" w14:textId="77777777" w:rsidTr="007039E2">
        <w:trPr>
          <w:trHeight w:val="372"/>
        </w:trPr>
        <w:tc>
          <w:tcPr>
            <w:tcW w:w="9498" w:type="dxa"/>
            <w:gridSpan w:val="2"/>
            <w:shd w:val="clear" w:color="auto" w:fill="7F7F7F"/>
            <w:vAlign w:val="center"/>
          </w:tcPr>
          <w:p w14:paraId="51502A50" w14:textId="2D1A6EE0" w:rsidR="00470571" w:rsidRPr="0059155C" w:rsidRDefault="00470571" w:rsidP="007039E2">
            <w:pPr>
              <w:pStyle w:val="Geenafstand"/>
              <w:tabs>
                <w:tab w:val="left" w:pos="284"/>
              </w:tabs>
              <w:jc w:val="center"/>
              <w:rPr>
                <w:rFonts w:cs="Arial"/>
                <w:b/>
                <w:color w:val="FFFFFF"/>
                <w:szCs w:val="20"/>
                <w:u w:val="single"/>
              </w:rPr>
            </w:pPr>
            <w:r>
              <w:rPr>
                <w:rFonts w:cs="Arial"/>
                <w:b/>
                <w:color w:val="FFFFFF"/>
                <w:szCs w:val="20"/>
              </w:rPr>
              <w:t xml:space="preserve">Begrippen </w:t>
            </w:r>
            <w:r w:rsidR="00DD06F3">
              <w:rPr>
                <w:rFonts w:cs="Arial"/>
                <w:b/>
                <w:color w:val="FFFFFF"/>
                <w:szCs w:val="20"/>
              </w:rPr>
              <w:t xml:space="preserve">rond </w:t>
            </w:r>
            <w:r w:rsidR="00552B32">
              <w:rPr>
                <w:rFonts w:cs="Arial"/>
                <w:b/>
                <w:color w:val="FFFFFF"/>
                <w:szCs w:val="20"/>
              </w:rPr>
              <w:t>onderzoeksresultaten en advies</w:t>
            </w:r>
          </w:p>
        </w:tc>
      </w:tr>
      <w:tr w:rsidR="00470571" w:rsidRPr="00FA19A3" w14:paraId="705F3D16" w14:textId="77777777" w:rsidTr="007039E2">
        <w:trPr>
          <w:trHeight w:val="372"/>
        </w:trPr>
        <w:tc>
          <w:tcPr>
            <w:tcW w:w="3500" w:type="dxa"/>
            <w:shd w:val="clear" w:color="auto" w:fill="7F7F7F"/>
            <w:vAlign w:val="center"/>
          </w:tcPr>
          <w:p w14:paraId="00A41F51" w14:textId="77777777" w:rsidR="00470571" w:rsidRDefault="00470571" w:rsidP="007039E2">
            <w:pPr>
              <w:pStyle w:val="Geenafstand"/>
              <w:tabs>
                <w:tab w:val="left" w:pos="284"/>
              </w:tabs>
              <w:jc w:val="center"/>
              <w:rPr>
                <w:rFonts w:cs="Arial"/>
                <w:b/>
                <w:color w:val="FFFFFF"/>
                <w:szCs w:val="20"/>
              </w:rPr>
            </w:pPr>
            <w:r>
              <w:rPr>
                <w:rFonts w:cs="Arial"/>
                <w:b/>
                <w:color w:val="FFFFFF"/>
                <w:szCs w:val="20"/>
              </w:rPr>
              <w:t>Begrip</w:t>
            </w:r>
          </w:p>
        </w:tc>
        <w:tc>
          <w:tcPr>
            <w:tcW w:w="5998" w:type="dxa"/>
            <w:shd w:val="clear" w:color="auto" w:fill="7F7F7F"/>
            <w:vAlign w:val="center"/>
          </w:tcPr>
          <w:p w14:paraId="33521E40" w14:textId="77777777" w:rsidR="00470571" w:rsidRDefault="00470571" w:rsidP="007039E2">
            <w:pPr>
              <w:pStyle w:val="Geenafstand"/>
              <w:tabs>
                <w:tab w:val="left" w:pos="284"/>
              </w:tabs>
              <w:jc w:val="center"/>
              <w:rPr>
                <w:rFonts w:cs="Arial"/>
                <w:b/>
                <w:color w:val="FFFFFF"/>
                <w:szCs w:val="20"/>
              </w:rPr>
            </w:pPr>
            <w:r>
              <w:rPr>
                <w:rFonts w:cs="Arial"/>
                <w:b/>
                <w:color w:val="FFFFFF"/>
                <w:szCs w:val="20"/>
              </w:rPr>
              <w:t>Toelichting</w:t>
            </w:r>
          </w:p>
        </w:tc>
      </w:tr>
      <w:tr w:rsidR="00D668A6" w:rsidRPr="006F634D" w14:paraId="5BAA6754" w14:textId="77777777" w:rsidTr="00CB6FC2">
        <w:trPr>
          <w:trHeight w:val="350"/>
        </w:trPr>
        <w:tc>
          <w:tcPr>
            <w:tcW w:w="3500" w:type="dxa"/>
            <w:shd w:val="clear" w:color="auto" w:fill="E2EFD9" w:themeFill="accent6" w:themeFillTint="33"/>
            <w:vAlign w:val="center"/>
          </w:tcPr>
          <w:p w14:paraId="206934FA" w14:textId="1E375CE6" w:rsidR="00D668A6" w:rsidRPr="00E51FA8" w:rsidRDefault="00114869" w:rsidP="002A11CC">
            <w:pPr>
              <w:pStyle w:val="Geenafstand"/>
              <w:tabs>
                <w:tab w:val="left" w:pos="284"/>
              </w:tabs>
              <w:spacing w:before="40" w:after="40"/>
              <w:rPr>
                <w:rFonts w:cs="Arial"/>
                <w:color w:val="000000"/>
                <w:szCs w:val="20"/>
              </w:rPr>
            </w:pPr>
            <w:r w:rsidRPr="00E51FA8">
              <w:rPr>
                <w:rFonts w:cs="Arial"/>
                <w:color w:val="000000"/>
                <w:szCs w:val="20"/>
              </w:rPr>
              <w:t>Advies</w:t>
            </w:r>
          </w:p>
        </w:tc>
        <w:tc>
          <w:tcPr>
            <w:tcW w:w="5998" w:type="dxa"/>
            <w:shd w:val="clear" w:color="auto" w:fill="auto"/>
            <w:vAlign w:val="center"/>
          </w:tcPr>
          <w:p w14:paraId="7F22231F" w14:textId="55BED949" w:rsidR="00F97813" w:rsidRPr="006F634D" w:rsidRDefault="00D5592D" w:rsidP="002A11CC">
            <w:pPr>
              <w:pStyle w:val="Geenafstand"/>
              <w:tabs>
                <w:tab w:val="left" w:pos="284"/>
              </w:tabs>
              <w:spacing w:before="40" w:after="40"/>
              <w:rPr>
                <w:rFonts w:cs="Arial"/>
                <w:szCs w:val="20"/>
              </w:rPr>
            </w:pPr>
            <w:r>
              <w:rPr>
                <w:rFonts w:cs="Arial"/>
                <w:szCs w:val="20"/>
              </w:rPr>
              <w:t xml:space="preserve">Je </w:t>
            </w:r>
            <w:r w:rsidR="00F97813">
              <w:rPr>
                <w:rFonts w:cs="Arial"/>
                <w:szCs w:val="20"/>
              </w:rPr>
              <w:t xml:space="preserve">kunt uitleggen </w:t>
            </w:r>
            <w:r w:rsidR="00C74E01">
              <w:rPr>
                <w:rFonts w:cs="Arial"/>
                <w:szCs w:val="20"/>
              </w:rPr>
              <w:t xml:space="preserve">wat de stappen zijn om tot een advies te komen. </w:t>
            </w:r>
          </w:p>
        </w:tc>
      </w:tr>
      <w:tr w:rsidR="000265D2" w:rsidRPr="006F634D" w14:paraId="3170E3CA" w14:textId="77777777" w:rsidTr="00CB6FC2">
        <w:trPr>
          <w:trHeight w:val="350"/>
        </w:trPr>
        <w:tc>
          <w:tcPr>
            <w:tcW w:w="3500" w:type="dxa"/>
            <w:shd w:val="clear" w:color="auto" w:fill="E2EFD9" w:themeFill="accent6" w:themeFillTint="33"/>
            <w:vAlign w:val="center"/>
          </w:tcPr>
          <w:p w14:paraId="6D3BCEE9" w14:textId="5E26B3DE" w:rsidR="000265D2" w:rsidRPr="00E51FA8" w:rsidRDefault="000265D2" w:rsidP="002A11CC">
            <w:pPr>
              <w:pStyle w:val="Geenafstand"/>
              <w:tabs>
                <w:tab w:val="left" w:pos="284"/>
              </w:tabs>
              <w:spacing w:before="40" w:after="40"/>
              <w:rPr>
                <w:rFonts w:cs="Arial"/>
                <w:color w:val="000000"/>
                <w:szCs w:val="20"/>
              </w:rPr>
            </w:pPr>
            <w:r>
              <w:rPr>
                <w:rFonts w:cs="Arial"/>
                <w:color w:val="000000"/>
                <w:szCs w:val="20"/>
              </w:rPr>
              <w:t>Analyseren</w:t>
            </w:r>
          </w:p>
        </w:tc>
        <w:tc>
          <w:tcPr>
            <w:tcW w:w="5998" w:type="dxa"/>
            <w:shd w:val="clear" w:color="auto" w:fill="auto"/>
            <w:vAlign w:val="center"/>
          </w:tcPr>
          <w:p w14:paraId="2A7DA6B3" w14:textId="5CD8AFF2" w:rsidR="000265D2" w:rsidRDefault="00131E8A" w:rsidP="002A11CC">
            <w:pPr>
              <w:pStyle w:val="Geenafstand"/>
              <w:tabs>
                <w:tab w:val="left" w:pos="284"/>
              </w:tabs>
              <w:spacing w:before="40" w:after="40"/>
              <w:rPr>
                <w:rFonts w:cs="Arial"/>
                <w:szCs w:val="20"/>
              </w:rPr>
            </w:pPr>
            <w:r>
              <w:rPr>
                <w:rFonts w:cs="Arial"/>
                <w:szCs w:val="20"/>
              </w:rPr>
              <w:t xml:space="preserve">Je weet </w:t>
            </w:r>
            <w:r w:rsidR="007F5D9F">
              <w:rPr>
                <w:rFonts w:cs="Arial"/>
                <w:szCs w:val="20"/>
              </w:rPr>
              <w:t xml:space="preserve">hoe je het analyseschema </w:t>
            </w:r>
            <w:r w:rsidR="006743BF">
              <w:rPr>
                <w:rFonts w:cs="Arial"/>
                <w:szCs w:val="20"/>
              </w:rPr>
              <w:t xml:space="preserve">kunt toepassen. </w:t>
            </w:r>
          </w:p>
        </w:tc>
      </w:tr>
      <w:tr w:rsidR="002A11CC" w:rsidRPr="00FA19A3" w14:paraId="300E2586" w14:textId="77777777" w:rsidTr="00CB6FC2">
        <w:trPr>
          <w:trHeight w:val="350"/>
        </w:trPr>
        <w:tc>
          <w:tcPr>
            <w:tcW w:w="3500" w:type="dxa"/>
            <w:shd w:val="clear" w:color="auto" w:fill="E2EFD9" w:themeFill="accent6" w:themeFillTint="33"/>
            <w:vAlign w:val="center"/>
          </w:tcPr>
          <w:p w14:paraId="1079668F" w14:textId="292ECE4D" w:rsidR="002A11CC" w:rsidRPr="00E51FA8" w:rsidRDefault="00114869" w:rsidP="002A11CC">
            <w:pPr>
              <w:pStyle w:val="Geenafstand"/>
              <w:tabs>
                <w:tab w:val="left" w:pos="284"/>
              </w:tabs>
              <w:spacing w:before="40" w:after="40"/>
              <w:rPr>
                <w:rFonts w:cs="Arial"/>
                <w:color w:val="000000"/>
                <w:szCs w:val="20"/>
              </w:rPr>
            </w:pPr>
            <w:r w:rsidRPr="00E51FA8">
              <w:rPr>
                <w:rFonts w:cs="Arial"/>
                <w:color w:val="000000"/>
                <w:szCs w:val="20"/>
              </w:rPr>
              <w:t>Conclusie</w:t>
            </w:r>
          </w:p>
        </w:tc>
        <w:tc>
          <w:tcPr>
            <w:tcW w:w="5998" w:type="dxa"/>
            <w:shd w:val="clear" w:color="auto" w:fill="auto"/>
            <w:vAlign w:val="center"/>
          </w:tcPr>
          <w:p w14:paraId="10786D37" w14:textId="55ED2CB1" w:rsidR="00416A92" w:rsidRDefault="00416A92" w:rsidP="002A11CC">
            <w:pPr>
              <w:pStyle w:val="Geenafstand"/>
              <w:tabs>
                <w:tab w:val="left" w:pos="284"/>
              </w:tabs>
              <w:spacing w:before="40" w:after="40"/>
              <w:rPr>
                <w:rFonts w:cs="Arial"/>
                <w:szCs w:val="20"/>
              </w:rPr>
            </w:pPr>
            <w:r>
              <w:rPr>
                <w:rFonts w:cs="Arial"/>
                <w:szCs w:val="20"/>
              </w:rPr>
              <w:t xml:space="preserve">Je kunt uitleggen wat de stappen zijn om tot een conclusie te komen. </w:t>
            </w:r>
          </w:p>
          <w:p w14:paraId="1C6028E9" w14:textId="139D77AE" w:rsidR="000A5873" w:rsidRDefault="002F6EBA" w:rsidP="002A11CC">
            <w:pPr>
              <w:pStyle w:val="Geenafstand"/>
              <w:tabs>
                <w:tab w:val="left" w:pos="284"/>
              </w:tabs>
              <w:spacing w:before="40" w:after="40"/>
              <w:rPr>
                <w:rFonts w:cs="Arial"/>
                <w:szCs w:val="20"/>
              </w:rPr>
            </w:pPr>
            <w:r>
              <w:rPr>
                <w:rFonts w:cs="Arial"/>
                <w:szCs w:val="20"/>
              </w:rPr>
              <w:t>Je weet waar een conclusie uit is opgebouwd</w:t>
            </w:r>
            <w:r w:rsidR="00416A92">
              <w:rPr>
                <w:rFonts w:cs="Arial"/>
                <w:szCs w:val="20"/>
              </w:rPr>
              <w:t>.</w:t>
            </w:r>
          </w:p>
        </w:tc>
      </w:tr>
      <w:tr w:rsidR="007F3092" w:rsidRPr="00FA19A3" w14:paraId="36F865C0" w14:textId="77777777" w:rsidTr="00CB6FC2">
        <w:trPr>
          <w:trHeight w:val="350"/>
        </w:trPr>
        <w:tc>
          <w:tcPr>
            <w:tcW w:w="3500" w:type="dxa"/>
            <w:shd w:val="clear" w:color="auto" w:fill="E2EFD9" w:themeFill="accent6" w:themeFillTint="33"/>
            <w:vAlign w:val="center"/>
          </w:tcPr>
          <w:p w14:paraId="28BC7B42" w14:textId="1D5CA336" w:rsidR="007F3092" w:rsidRPr="00E51FA8" w:rsidRDefault="007F3092" w:rsidP="002A11CC">
            <w:pPr>
              <w:pStyle w:val="Geenafstand"/>
              <w:tabs>
                <w:tab w:val="left" w:pos="284"/>
              </w:tabs>
              <w:spacing w:before="40" w:after="40"/>
              <w:rPr>
                <w:rFonts w:cs="Arial"/>
                <w:color w:val="000000"/>
                <w:szCs w:val="20"/>
              </w:rPr>
            </w:pPr>
            <w:r>
              <w:rPr>
                <w:rFonts w:cs="Arial"/>
                <w:color w:val="000000"/>
                <w:szCs w:val="20"/>
              </w:rPr>
              <w:t>Aanbevelingen</w:t>
            </w:r>
          </w:p>
        </w:tc>
        <w:tc>
          <w:tcPr>
            <w:tcW w:w="5998" w:type="dxa"/>
            <w:shd w:val="clear" w:color="auto" w:fill="auto"/>
            <w:vAlign w:val="center"/>
          </w:tcPr>
          <w:p w14:paraId="61D156B6" w14:textId="1C852180" w:rsidR="007F3092" w:rsidRDefault="007F3092" w:rsidP="002A11CC">
            <w:pPr>
              <w:pStyle w:val="Geenafstand"/>
              <w:tabs>
                <w:tab w:val="left" w:pos="284"/>
              </w:tabs>
              <w:spacing w:before="40" w:after="40"/>
              <w:rPr>
                <w:rFonts w:cs="Arial"/>
                <w:szCs w:val="20"/>
              </w:rPr>
            </w:pPr>
            <w:r>
              <w:rPr>
                <w:rFonts w:cs="Arial"/>
                <w:szCs w:val="20"/>
              </w:rPr>
              <w:t xml:space="preserve">Je </w:t>
            </w:r>
            <w:r w:rsidR="000A5890">
              <w:rPr>
                <w:rFonts w:cs="Arial"/>
                <w:szCs w:val="20"/>
              </w:rPr>
              <w:t xml:space="preserve">weet wat een aanbeveling is </w:t>
            </w:r>
          </w:p>
        </w:tc>
      </w:tr>
    </w:tbl>
    <w:p w14:paraId="7A1DDB8B" w14:textId="77777777" w:rsidR="00955B5C" w:rsidRDefault="00955B5C" w:rsidP="00670D3C">
      <w:pPr>
        <w:spacing w:after="0" w:line="240" w:lineRule="auto"/>
        <w:rPr>
          <w:sz w:val="52"/>
        </w:rPr>
      </w:pPr>
    </w:p>
    <w:p w14:paraId="0ACBF23E" w14:textId="77777777" w:rsidR="004859E4" w:rsidRDefault="009A4011" w:rsidP="00664DA8">
      <w:pPr>
        <w:spacing w:after="0" w:line="240" w:lineRule="auto"/>
      </w:pPr>
      <w:r>
        <w:rPr>
          <w:sz w:val="52"/>
        </w:rPr>
        <w:br w:type="page"/>
      </w:r>
      <w:r w:rsidR="00670D3C">
        <w:lastRenderedPageBreak/>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6687"/>
      </w:tblGrid>
      <w:tr w:rsidR="004859E4" w:rsidRPr="00FA19A3" w14:paraId="4EB4633E" w14:textId="77777777">
        <w:trPr>
          <w:trHeight w:val="372"/>
        </w:trPr>
        <w:tc>
          <w:tcPr>
            <w:tcW w:w="9498" w:type="dxa"/>
            <w:gridSpan w:val="2"/>
            <w:shd w:val="clear" w:color="auto" w:fill="7F7F7F" w:themeFill="text1" w:themeFillTint="80"/>
            <w:vAlign w:val="center"/>
          </w:tcPr>
          <w:p w14:paraId="4D18E274" w14:textId="77777777" w:rsidR="004859E4" w:rsidRPr="00FA19A3" w:rsidRDefault="004859E4">
            <w:pPr>
              <w:pStyle w:val="Geenafstand"/>
              <w:tabs>
                <w:tab w:val="left" w:pos="284"/>
              </w:tabs>
              <w:jc w:val="center"/>
              <w:rPr>
                <w:rFonts w:cs="Arial"/>
                <w:b/>
                <w:color w:val="FFFFFF"/>
                <w:szCs w:val="20"/>
              </w:rPr>
            </w:pPr>
            <w:r>
              <w:rPr>
                <w:rFonts w:cs="Arial"/>
                <w:b/>
                <w:color w:val="FFFFFF"/>
                <w:szCs w:val="20"/>
              </w:rPr>
              <w:t>Lifestyle</w:t>
            </w:r>
          </w:p>
        </w:tc>
      </w:tr>
      <w:tr w:rsidR="004859E4" w:rsidRPr="00FA19A3" w14:paraId="2C83758B" w14:textId="77777777">
        <w:trPr>
          <w:trHeight w:val="372"/>
        </w:trPr>
        <w:tc>
          <w:tcPr>
            <w:tcW w:w="2811" w:type="dxa"/>
            <w:shd w:val="clear" w:color="auto" w:fill="7F7F7F" w:themeFill="text1" w:themeFillTint="80"/>
            <w:vAlign w:val="center"/>
          </w:tcPr>
          <w:p w14:paraId="795018F6" w14:textId="77777777" w:rsidR="004859E4" w:rsidRDefault="004859E4">
            <w:pPr>
              <w:pStyle w:val="Geenafstand"/>
              <w:tabs>
                <w:tab w:val="left" w:pos="284"/>
              </w:tabs>
              <w:jc w:val="center"/>
              <w:rPr>
                <w:rFonts w:cs="Arial"/>
                <w:b/>
                <w:color w:val="FFFFFF"/>
                <w:szCs w:val="20"/>
              </w:rPr>
            </w:pPr>
            <w:r>
              <w:rPr>
                <w:rFonts w:cs="Arial"/>
                <w:b/>
                <w:color w:val="FFFFFF"/>
                <w:szCs w:val="20"/>
              </w:rPr>
              <w:t>Begrip</w:t>
            </w:r>
          </w:p>
        </w:tc>
        <w:tc>
          <w:tcPr>
            <w:tcW w:w="6687" w:type="dxa"/>
            <w:shd w:val="clear" w:color="auto" w:fill="7F7F7F" w:themeFill="text1" w:themeFillTint="80"/>
            <w:vAlign w:val="center"/>
          </w:tcPr>
          <w:p w14:paraId="10DA9499" w14:textId="77777777" w:rsidR="004859E4" w:rsidRDefault="004859E4">
            <w:pPr>
              <w:pStyle w:val="Geenafstand"/>
              <w:tabs>
                <w:tab w:val="left" w:pos="284"/>
              </w:tabs>
              <w:jc w:val="center"/>
              <w:rPr>
                <w:rFonts w:cs="Arial"/>
                <w:b/>
                <w:color w:val="FFFFFF"/>
                <w:szCs w:val="20"/>
              </w:rPr>
            </w:pPr>
            <w:r>
              <w:rPr>
                <w:rFonts w:cs="Arial"/>
                <w:b/>
                <w:color w:val="FFFFFF"/>
                <w:szCs w:val="20"/>
              </w:rPr>
              <w:t>Toelichting</w:t>
            </w:r>
          </w:p>
        </w:tc>
      </w:tr>
      <w:tr w:rsidR="004859E4" w:rsidRPr="00FA19A3" w14:paraId="18DBEE20" w14:textId="77777777">
        <w:trPr>
          <w:trHeight w:val="350"/>
        </w:trPr>
        <w:tc>
          <w:tcPr>
            <w:tcW w:w="2811" w:type="dxa"/>
            <w:shd w:val="clear" w:color="auto" w:fill="E2EFD9" w:themeFill="accent6" w:themeFillTint="33"/>
            <w:vAlign w:val="center"/>
          </w:tcPr>
          <w:p w14:paraId="4A4125AB" w14:textId="77777777" w:rsidR="004859E4" w:rsidRPr="004F5157" w:rsidRDefault="004859E4">
            <w:pPr>
              <w:pStyle w:val="Geenafstand"/>
              <w:tabs>
                <w:tab w:val="left" w:pos="284"/>
              </w:tabs>
              <w:spacing w:before="40" w:after="40"/>
              <w:rPr>
                <w:rFonts w:cs="Arial"/>
                <w:color w:val="000000"/>
                <w:szCs w:val="20"/>
              </w:rPr>
            </w:pPr>
            <w:r w:rsidRPr="004F5157">
              <w:rPr>
                <w:rFonts w:cs="Arial"/>
                <w:color w:val="000000"/>
                <w:szCs w:val="20"/>
              </w:rPr>
              <w:t>Gezondheid en een gezonde leefstijl</w:t>
            </w:r>
          </w:p>
          <w:p w14:paraId="404EF899" w14:textId="77777777" w:rsidR="004859E4" w:rsidRDefault="004859E4">
            <w:pPr>
              <w:pStyle w:val="Geenafstand"/>
              <w:tabs>
                <w:tab w:val="left" w:pos="284"/>
              </w:tabs>
              <w:spacing w:before="40" w:after="40"/>
              <w:rPr>
                <w:rFonts w:cs="Arial"/>
                <w:color w:val="000000"/>
                <w:szCs w:val="20"/>
              </w:rPr>
            </w:pPr>
          </w:p>
        </w:tc>
        <w:tc>
          <w:tcPr>
            <w:tcW w:w="6687" w:type="dxa"/>
            <w:shd w:val="clear" w:color="auto" w:fill="auto"/>
            <w:vAlign w:val="center"/>
          </w:tcPr>
          <w:p w14:paraId="30A3D981" w14:textId="77777777" w:rsidR="004859E4" w:rsidRDefault="004859E4">
            <w:pPr>
              <w:pStyle w:val="Geenafstand"/>
              <w:tabs>
                <w:tab w:val="left" w:pos="284"/>
              </w:tabs>
              <w:spacing w:before="40" w:after="40"/>
              <w:rPr>
                <w:rFonts w:cs="Arial"/>
                <w:szCs w:val="20"/>
              </w:rPr>
            </w:pPr>
            <w:r w:rsidRPr="008C2AA0">
              <w:rPr>
                <w:rFonts w:cs="Arial"/>
                <w:szCs w:val="20"/>
              </w:rPr>
              <w:t>Je kunt uitleggen wat gezondheid inhoud vanuit het model positieve gezondheid en uitleggen wat het belang is van een gezonde leefstijl t.a.v. gezondheid</w:t>
            </w:r>
          </w:p>
        </w:tc>
      </w:tr>
      <w:tr w:rsidR="004859E4" w:rsidRPr="00FA19A3" w14:paraId="700D4FF2" w14:textId="77777777">
        <w:trPr>
          <w:trHeight w:val="350"/>
        </w:trPr>
        <w:tc>
          <w:tcPr>
            <w:tcW w:w="2811" w:type="dxa"/>
            <w:shd w:val="clear" w:color="auto" w:fill="E2EFD9" w:themeFill="accent6" w:themeFillTint="33"/>
            <w:vAlign w:val="center"/>
          </w:tcPr>
          <w:p w14:paraId="484B074F" w14:textId="77777777" w:rsidR="004859E4" w:rsidRDefault="004859E4">
            <w:pPr>
              <w:pStyle w:val="Geenafstand"/>
              <w:tabs>
                <w:tab w:val="left" w:pos="284"/>
              </w:tabs>
              <w:spacing w:before="40" w:after="40"/>
              <w:rPr>
                <w:rFonts w:cs="Arial"/>
                <w:color w:val="000000"/>
                <w:szCs w:val="20"/>
              </w:rPr>
            </w:pPr>
            <w:r>
              <w:rPr>
                <w:rFonts w:cs="Arial"/>
                <w:color w:val="000000"/>
                <w:szCs w:val="20"/>
              </w:rPr>
              <w:t>GVO model</w:t>
            </w:r>
          </w:p>
          <w:p w14:paraId="016438B2" w14:textId="77777777" w:rsidR="004859E4" w:rsidRDefault="004859E4">
            <w:pPr>
              <w:pStyle w:val="Geenafstand"/>
              <w:numPr>
                <w:ilvl w:val="0"/>
                <w:numId w:val="11"/>
              </w:numPr>
              <w:tabs>
                <w:tab w:val="left" w:pos="284"/>
              </w:tabs>
              <w:spacing w:before="40" w:after="40"/>
              <w:rPr>
                <w:rFonts w:cs="Arial"/>
                <w:color w:val="000000"/>
                <w:szCs w:val="20"/>
              </w:rPr>
            </w:pPr>
            <w:r>
              <w:rPr>
                <w:rFonts w:cs="Arial"/>
                <w:color w:val="000000"/>
                <w:szCs w:val="20"/>
              </w:rPr>
              <w:t xml:space="preserve">Intentionele </w:t>
            </w:r>
            <w:proofErr w:type="spellStart"/>
            <w:r>
              <w:rPr>
                <w:rFonts w:cs="Arial"/>
                <w:color w:val="000000"/>
                <w:szCs w:val="20"/>
              </w:rPr>
              <w:t>gvo</w:t>
            </w:r>
            <w:proofErr w:type="spellEnd"/>
          </w:p>
          <w:p w14:paraId="7CDFB3B7" w14:textId="77777777" w:rsidR="004859E4" w:rsidRPr="00FA19A3" w:rsidRDefault="004859E4">
            <w:pPr>
              <w:pStyle w:val="Geenafstand"/>
              <w:numPr>
                <w:ilvl w:val="0"/>
                <w:numId w:val="11"/>
              </w:numPr>
              <w:tabs>
                <w:tab w:val="left" w:pos="284"/>
              </w:tabs>
              <w:spacing w:before="40" w:after="40"/>
              <w:rPr>
                <w:rFonts w:cs="Arial"/>
                <w:color w:val="000000"/>
                <w:szCs w:val="20"/>
              </w:rPr>
            </w:pPr>
            <w:r>
              <w:rPr>
                <w:rFonts w:cs="Arial"/>
                <w:color w:val="000000"/>
                <w:szCs w:val="20"/>
              </w:rPr>
              <w:t xml:space="preserve">Faciliterende </w:t>
            </w:r>
            <w:proofErr w:type="spellStart"/>
            <w:r>
              <w:rPr>
                <w:rFonts w:cs="Arial"/>
                <w:color w:val="000000"/>
                <w:szCs w:val="20"/>
              </w:rPr>
              <w:t>gvo</w:t>
            </w:r>
            <w:proofErr w:type="spellEnd"/>
            <w:r>
              <w:rPr>
                <w:rFonts w:cs="Arial"/>
                <w:color w:val="000000"/>
                <w:szCs w:val="20"/>
              </w:rPr>
              <w:t xml:space="preserve"> </w:t>
            </w:r>
          </w:p>
        </w:tc>
        <w:tc>
          <w:tcPr>
            <w:tcW w:w="6687" w:type="dxa"/>
            <w:shd w:val="clear" w:color="auto" w:fill="auto"/>
            <w:vAlign w:val="center"/>
          </w:tcPr>
          <w:p w14:paraId="1B710ED1" w14:textId="77777777" w:rsidR="00D13082" w:rsidRPr="00D13082" w:rsidRDefault="00D13082" w:rsidP="00D13082">
            <w:pPr>
              <w:pStyle w:val="Geenafstand"/>
              <w:rPr>
                <w:rFonts w:cs="Arial"/>
                <w:szCs w:val="20"/>
              </w:rPr>
            </w:pPr>
            <w:r w:rsidRPr="00D13082">
              <w:rPr>
                <w:rFonts w:cs="Arial"/>
                <w:szCs w:val="20"/>
              </w:rPr>
              <w:t>Je weet waar de afkorting GVO voor staat</w:t>
            </w:r>
          </w:p>
          <w:p w14:paraId="5B522990" w14:textId="77777777" w:rsidR="00D13082" w:rsidRPr="00D13082" w:rsidRDefault="00D13082" w:rsidP="00D13082">
            <w:pPr>
              <w:pStyle w:val="Geenafstand"/>
              <w:rPr>
                <w:rFonts w:cs="Arial"/>
                <w:szCs w:val="20"/>
              </w:rPr>
            </w:pPr>
            <w:r w:rsidRPr="00D13082">
              <w:rPr>
                <w:rFonts w:cs="Arial"/>
                <w:szCs w:val="20"/>
              </w:rPr>
              <w:t>Je weet wat het onderscheid is tussen intentionele en faciliterende GVO</w:t>
            </w:r>
          </w:p>
          <w:p w14:paraId="7A1157A5" w14:textId="77777777" w:rsidR="00D13082" w:rsidRPr="00D13082" w:rsidRDefault="00D13082" w:rsidP="00D13082">
            <w:pPr>
              <w:pStyle w:val="Geenafstand"/>
              <w:rPr>
                <w:rFonts w:cs="Arial"/>
                <w:szCs w:val="20"/>
              </w:rPr>
            </w:pPr>
            <w:r w:rsidRPr="00D13082">
              <w:rPr>
                <w:rFonts w:cs="Arial"/>
                <w:szCs w:val="20"/>
              </w:rPr>
              <w:t xml:space="preserve">Je kunt de verschillende stappen van het model benoemen en uitwerken </w:t>
            </w:r>
          </w:p>
          <w:p w14:paraId="7202CA07" w14:textId="77777777" w:rsidR="004859E4" w:rsidRPr="004D1442" w:rsidRDefault="004859E4">
            <w:pPr>
              <w:pStyle w:val="Geenafstand"/>
              <w:tabs>
                <w:tab w:val="left" w:pos="284"/>
              </w:tabs>
              <w:spacing w:before="40" w:after="40"/>
              <w:rPr>
                <w:rFonts w:cs="Arial"/>
                <w:szCs w:val="20"/>
              </w:rPr>
            </w:pPr>
          </w:p>
        </w:tc>
      </w:tr>
      <w:tr w:rsidR="004859E4" w:rsidRPr="00FA19A3" w14:paraId="1A4F27E3" w14:textId="77777777">
        <w:trPr>
          <w:trHeight w:val="350"/>
        </w:trPr>
        <w:tc>
          <w:tcPr>
            <w:tcW w:w="2811" w:type="dxa"/>
            <w:shd w:val="clear" w:color="auto" w:fill="E2EFD9" w:themeFill="accent6" w:themeFillTint="33"/>
            <w:vAlign w:val="center"/>
          </w:tcPr>
          <w:p w14:paraId="3D348AA0" w14:textId="77777777" w:rsidR="004859E4" w:rsidRPr="00FA19A3" w:rsidRDefault="004859E4">
            <w:pPr>
              <w:pStyle w:val="Geenafstand"/>
              <w:tabs>
                <w:tab w:val="left" w:pos="284"/>
              </w:tabs>
              <w:spacing w:before="40" w:after="40"/>
              <w:rPr>
                <w:rFonts w:cs="Arial"/>
                <w:color w:val="000000"/>
                <w:szCs w:val="20"/>
              </w:rPr>
            </w:pPr>
            <w:r>
              <w:rPr>
                <w:rFonts w:cs="Arial"/>
                <w:color w:val="000000"/>
                <w:szCs w:val="20"/>
              </w:rPr>
              <w:t>ASE model</w:t>
            </w:r>
          </w:p>
        </w:tc>
        <w:tc>
          <w:tcPr>
            <w:tcW w:w="6687" w:type="dxa"/>
            <w:shd w:val="clear" w:color="auto" w:fill="auto"/>
            <w:vAlign w:val="center"/>
          </w:tcPr>
          <w:p w14:paraId="23B7021B" w14:textId="2782EFB2" w:rsidR="004859E4" w:rsidRDefault="004859E4">
            <w:pPr>
              <w:pStyle w:val="Geenafstand"/>
              <w:rPr>
                <w:rFonts w:cs="Arial"/>
                <w:szCs w:val="20"/>
              </w:rPr>
            </w:pPr>
            <w:r w:rsidRPr="006F4E3F">
              <w:rPr>
                <w:rFonts w:cs="Arial"/>
                <w:szCs w:val="20"/>
              </w:rPr>
              <w:t xml:space="preserve">Je kunt uitleggen welke inzichten het ASE model geeft en weet </w:t>
            </w:r>
            <w:r>
              <w:rPr>
                <w:rFonts w:cs="Arial"/>
                <w:szCs w:val="20"/>
              </w:rPr>
              <w:t xml:space="preserve">hoe </w:t>
            </w:r>
            <w:r w:rsidRPr="006F4E3F">
              <w:rPr>
                <w:rFonts w:cs="Arial"/>
                <w:szCs w:val="20"/>
              </w:rPr>
              <w:t>het toe te passen is in het GVO model</w:t>
            </w:r>
          </w:p>
          <w:p w14:paraId="3ED88174" w14:textId="653257ED" w:rsidR="004859E4" w:rsidRPr="002D4F2F" w:rsidRDefault="004859E4">
            <w:pPr>
              <w:pStyle w:val="Geenafstand"/>
              <w:tabs>
                <w:tab w:val="left" w:pos="284"/>
              </w:tabs>
              <w:spacing w:before="40" w:after="40"/>
              <w:rPr>
                <w:rFonts w:cs="Arial"/>
                <w:szCs w:val="20"/>
              </w:rPr>
            </w:pPr>
            <w:r w:rsidRPr="002D4F2F">
              <w:rPr>
                <w:rFonts w:cs="Arial"/>
                <w:szCs w:val="20"/>
              </w:rPr>
              <w:t xml:space="preserve">Het is opgebouwd uit: </w:t>
            </w:r>
          </w:p>
          <w:p w14:paraId="12EB0919" w14:textId="77777777" w:rsidR="004859E4" w:rsidRPr="002D4F2F" w:rsidRDefault="004859E4">
            <w:pPr>
              <w:pStyle w:val="Geenafstand"/>
              <w:tabs>
                <w:tab w:val="left" w:pos="284"/>
              </w:tabs>
              <w:spacing w:before="40" w:after="40"/>
              <w:rPr>
                <w:rFonts w:cs="Arial"/>
                <w:szCs w:val="20"/>
                <w:u w:val="single"/>
              </w:rPr>
            </w:pPr>
            <w:r w:rsidRPr="002D4F2F">
              <w:rPr>
                <w:rFonts w:cs="Arial"/>
                <w:szCs w:val="20"/>
                <w:u w:val="single"/>
              </w:rPr>
              <w:t>Attitude</w:t>
            </w:r>
          </w:p>
          <w:p w14:paraId="5DC8C245" w14:textId="77777777" w:rsidR="004859E4" w:rsidRPr="002D4F2F" w:rsidRDefault="004859E4">
            <w:pPr>
              <w:pStyle w:val="Geenafstand"/>
              <w:tabs>
                <w:tab w:val="left" w:pos="284"/>
              </w:tabs>
              <w:spacing w:before="40" w:after="40"/>
              <w:rPr>
                <w:rFonts w:cs="Arial"/>
                <w:szCs w:val="20"/>
              </w:rPr>
            </w:pPr>
            <w:r w:rsidRPr="002D4F2F">
              <w:rPr>
                <w:rFonts w:cs="Arial"/>
                <w:szCs w:val="20"/>
              </w:rPr>
              <w:t xml:space="preserve">De opvattingen van een persoon, gebaseerd op kennis, ervaringen en voorbeelden. </w:t>
            </w:r>
          </w:p>
          <w:p w14:paraId="79D1C820" w14:textId="77777777" w:rsidR="004859E4" w:rsidRPr="002D4F2F" w:rsidRDefault="004859E4">
            <w:pPr>
              <w:pStyle w:val="Geenafstand"/>
              <w:tabs>
                <w:tab w:val="left" w:pos="284"/>
              </w:tabs>
              <w:spacing w:before="40" w:after="40"/>
              <w:rPr>
                <w:rFonts w:cs="Arial"/>
                <w:szCs w:val="20"/>
                <w:u w:val="single"/>
              </w:rPr>
            </w:pPr>
            <w:r w:rsidRPr="002D4F2F">
              <w:rPr>
                <w:rFonts w:cs="Arial"/>
                <w:szCs w:val="20"/>
                <w:u w:val="single"/>
              </w:rPr>
              <w:t>Sociale invloed</w:t>
            </w:r>
          </w:p>
          <w:p w14:paraId="7FF76583" w14:textId="77777777" w:rsidR="004859E4" w:rsidRPr="002D4F2F" w:rsidRDefault="004859E4">
            <w:pPr>
              <w:pStyle w:val="Geenafstand"/>
              <w:tabs>
                <w:tab w:val="left" w:pos="284"/>
              </w:tabs>
              <w:spacing w:before="40" w:after="40"/>
              <w:rPr>
                <w:rFonts w:cs="Arial"/>
                <w:szCs w:val="20"/>
              </w:rPr>
            </w:pPr>
            <w:r w:rsidRPr="002D4F2F">
              <w:rPr>
                <w:rFonts w:cs="Arial"/>
                <w:szCs w:val="20"/>
              </w:rPr>
              <w:t>Invloed van de sociale norm, invloed van groepen en de drang om aan te passen of erbij te horen beïnvloeden het gedrag.</w:t>
            </w:r>
          </w:p>
          <w:p w14:paraId="50FE5663" w14:textId="77777777" w:rsidR="004859E4" w:rsidRPr="002D4F2F" w:rsidRDefault="004859E4">
            <w:pPr>
              <w:pStyle w:val="Geenafstand"/>
              <w:tabs>
                <w:tab w:val="left" w:pos="284"/>
              </w:tabs>
              <w:spacing w:before="40" w:after="40"/>
              <w:rPr>
                <w:rFonts w:cs="Arial"/>
                <w:szCs w:val="20"/>
                <w:u w:val="single"/>
              </w:rPr>
            </w:pPr>
            <w:r w:rsidRPr="002D4F2F">
              <w:rPr>
                <w:rFonts w:cs="Arial"/>
                <w:szCs w:val="20"/>
                <w:u w:val="single"/>
              </w:rPr>
              <w:t xml:space="preserve">Eigen effectiviteit </w:t>
            </w:r>
          </w:p>
          <w:p w14:paraId="48450149" w14:textId="77777777" w:rsidR="004859E4" w:rsidRPr="00521B5A" w:rsidRDefault="004859E4">
            <w:pPr>
              <w:pStyle w:val="Geenafstand"/>
              <w:tabs>
                <w:tab w:val="left" w:pos="284"/>
              </w:tabs>
              <w:spacing w:before="40" w:after="40"/>
              <w:rPr>
                <w:rFonts w:cs="Arial"/>
                <w:szCs w:val="20"/>
              </w:rPr>
            </w:pPr>
            <w:r w:rsidRPr="002D4F2F">
              <w:rPr>
                <w:rFonts w:cs="Arial"/>
                <w:szCs w:val="20"/>
              </w:rPr>
              <w:t>Inschatting of iemand zelf ander gedrag kan uitvoeren. Dit wordt bepaald door het zelfbeeld, ervaringen en persoonlijke kenmerken. Invloed van buitenaf en financiële situatie wegen ook mee in de eigen effectiviteit.</w:t>
            </w:r>
          </w:p>
        </w:tc>
      </w:tr>
      <w:tr w:rsidR="004859E4" w:rsidRPr="00FA19A3" w14:paraId="086311D2" w14:textId="77777777">
        <w:trPr>
          <w:trHeight w:val="350"/>
        </w:trPr>
        <w:tc>
          <w:tcPr>
            <w:tcW w:w="2811" w:type="dxa"/>
            <w:shd w:val="clear" w:color="auto" w:fill="E2EFD9" w:themeFill="accent6" w:themeFillTint="33"/>
            <w:vAlign w:val="center"/>
          </w:tcPr>
          <w:p w14:paraId="69B9E530" w14:textId="77777777" w:rsidR="004859E4" w:rsidRPr="00FA19A3" w:rsidRDefault="004859E4">
            <w:pPr>
              <w:pStyle w:val="Geenafstand"/>
              <w:tabs>
                <w:tab w:val="left" w:pos="284"/>
              </w:tabs>
              <w:spacing w:before="40" w:after="40"/>
              <w:rPr>
                <w:rFonts w:cs="Arial"/>
                <w:color w:val="000000"/>
                <w:szCs w:val="20"/>
              </w:rPr>
            </w:pPr>
            <w:r>
              <w:rPr>
                <w:rFonts w:cs="Arial"/>
                <w:color w:val="000000"/>
                <w:szCs w:val="20"/>
              </w:rPr>
              <w:t xml:space="preserve">Model van </w:t>
            </w:r>
            <w:proofErr w:type="spellStart"/>
            <w:r>
              <w:rPr>
                <w:rFonts w:cs="Arial"/>
                <w:color w:val="000000"/>
                <w:szCs w:val="20"/>
              </w:rPr>
              <w:t>Lalonde</w:t>
            </w:r>
            <w:proofErr w:type="spellEnd"/>
          </w:p>
        </w:tc>
        <w:tc>
          <w:tcPr>
            <w:tcW w:w="6687" w:type="dxa"/>
            <w:shd w:val="clear" w:color="auto" w:fill="auto"/>
            <w:vAlign w:val="center"/>
          </w:tcPr>
          <w:p w14:paraId="1B9A4558" w14:textId="77777777" w:rsidR="004859E4" w:rsidRPr="00FA19A3" w:rsidRDefault="004859E4">
            <w:pPr>
              <w:pStyle w:val="Geenafstand"/>
              <w:rPr>
                <w:rFonts w:cs="Arial"/>
                <w:szCs w:val="20"/>
              </w:rPr>
            </w:pPr>
            <w:r w:rsidRPr="004D49C0">
              <w:rPr>
                <w:rFonts w:cs="Arial"/>
                <w:szCs w:val="20"/>
              </w:rPr>
              <w:t>Je kent de verschillende factoren van het model welke een bijdrage leveren voor de gezondheid en kunt voorbeelden benoemen</w:t>
            </w:r>
            <w:r>
              <w:rPr>
                <w:rFonts w:cs="Arial"/>
                <w:szCs w:val="20"/>
              </w:rPr>
              <w:t>.</w:t>
            </w:r>
          </w:p>
        </w:tc>
      </w:tr>
      <w:tr w:rsidR="004859E4" w:rsidRPr="00FA19A3" w14:paraId="3319C3ED" w14:textId="77777777">
        <w:trPr>
          <w:trHeight w:val="350"/>
        </w:trPr>
        <w:tc>
          <w:tcPr>
            <w:tcW w:w="2811" w:type="dxa"/>
            <w:shd w:val="clear" w:color="auto" w:fill="E2EFD9" w:themeFill="accent6" w:themeFillTint="33"/>
            <w:vAlign w:val="center"/>
          </w:tcPr>
          <w:p w14:paraId="5BAF5864" w14:textId="77777777" w:rsidR="004859E4" w:rsidRDefault="004859E4">
            <w:pPr>
              <w:pStyle w:val="Geenafstand"/>
              <w:tabs>
                <w:tab w:val="left" w:pos="284"/>
              </w:tabs>
              <w:spacing w:before="40" w:after="40"/>
              <w:rPr>
                <w:rFonts w:cs="Arial"/>
                <w:color w:val="000000"/>
                <w:szCs w:val="20"/>
              </w:rPr>
            </w:pPr>
            <w:r>
              <w:rPr>
                <w:rFonts w:cs="Arial"/>
                <w:color w:val="000000"/>
                <w:szCs w:val="20"/>
              </w:rPr>
              <w:t>ANGELO-raamwerk</w:t>
            </w:r>
          </w:p>
        </w:tc>
        <w:tc>
          <w:tcPr>
            <w:tcW w:w="6687" w:type="dxa"/>
            <w:shd w:val="clear" w:color="auto" w:fill="auto"/>
            <w:vAlign w:val="center"/>
          </w:tcPr>
          <w:p w14:paraId="70DEC985" w14:textId="77777777" w:rsidR="004859E4" w:rsidRPr="009F3F5D" w:rsidRDefault="004859E4">
            <w:pPr>
              <w:pStyle w:val="Geenafstand"/>
              <w:tabs>
                <w:tab w:val="left" w:pos="284"/>
              </w:tabs>
              <w:spacing w:before="40" w:after="40"/>
              <w:rPr>
                <w:rFonts w:cs="Arial"/>
                <w:szCs w:val="20"/>
                <w:lang w:val="en-US"/>
              </w:rPr>
            </w:pPr>
            <w:proofErr w:type="spellStart"/>
            <w:r w:rsidRPr="009F3F5D">
              <w:rPr>
                <w:rFonts w:cs="Arial"/>
                <w:szCs w:val="20"/>
                <w:lang w:val="en-US"/>
              </w:rPr>
              <w:t>Afkorting</w:t>
            </w:r>
            <w:proofErr w:type="spellEnd"/>
            <w:r w:rsidRPr="009F3F5D">
              <w:rPr>
                <w:rFonts w:cs="Arial"/>
                <w:szCs w:val="20"/>
                <w:lang w:val="en-US"/>
              </w:rPr>
              <w:t xml:space="preserve"> </w:t>
            </w:r>
            <w:proofErr w:type="spellStart"/>
            <w:r w:rsidRPr="009F3F5D">
              <w:rPr>
                <w:rFonts w:cs="Arial"/>
                <w:szCs w:val="20"/>
                <w:lang w:val="en-US"/>
              </w:rPr>
              <w:t>voor</w:t>
            </w:r>
            <w:proofErr w:type="spellEnd"/>
            <w:r w:rsidRPr="009F3F5D">
              <w:rPr>
                <w:rFonts w:cs="Arial"/>
                <w:szCs w:val="20"/>
                <w:lang w:val="en-US"/>
              </w:rPr>
              <w:t>: Analysis Grid for Environments Linked to Obesity</w:t>
            </w:r>
          </w:p>
          <w:p w14:paraId="408E6DDE" w14:textId="7516DB2A" w:rsidR="004859E4" w:rsidRPr="00FA19A3" w:rsidRDefault="00AC0200" w:rsidP="00AC0200">
            <w:pPr>
              <w:pStyle w:val="Geenafstand"/>
              <w:rPr>
                <w:rFonts w:cs="Arial"/>
                <w:szCs w:val="20"/>
              </w:rPr>
            </w:pPr>
            <w:r w:rsidRPr="00AC0200">
              <w:rPr>
                <w:rFonts w:cs="Arial"/>
                <w:szCs w:val="20"/>
              </w:rPr>
              <w:t>Je weet welke inzichten het model geeft in relatie tot leefstijl en je kan het model voor jezelf of een ander vullen</w:t>
            </w:r>
            <w:r>
              <w:rPr>
                <w:rFonts w:cs="Arial"/>
                <w:szCs w:val="20"/>
              </w:rPr>
              <w:t>.</w:t>
            </w:r>
          </w:p>
        </w:tc>
      </w:tr>
      <w:tr w:rsidR="004859E4" w:rsidRPr="00FA19A3" w14:paraId="63766C16" w14:textId="77777777">
        <w:trPr>
          <w:trHeight w:val="350"/>
        </w:trPr>
        <w:tc>
          <w:tcPr>
            <w:tcW w:w="2811" w:type="dxa"/>
            <w:shd w:val="clear" w:color="auto" w:fill="E2EFD9" w:themeFill="accent6" w:themeFillTint="33"/>
            <w:vAlign w:val="center"/>
          </w:tcPr>
          <w:p w14:paraId="7E7E329C" w14:textId="77777777" w:rsidR="004859E4" w:rsidRDefault="004859E4">
            <w:pPr>
              <w:pStyle w:val="Geenafstand"/>
              <w:tabs>
                <w:tab w:val="left" w:pos="284"/>
              </w:tabs>
              <w:spacing w:before="40" w:after="40"/>
              <w:rPr>
                <w:rFonts w:cs="Arial"/>
                <w:color w:val="000000"/>
                <w:szCs w:val="20"/>
              </w:rPr>
            </w:pPr>
            <w:r>
              <w:rPr>
                <w:rFonts w:cs="Arial"/>
                <w:color w:val="000000"/>
                <w:szCs w:val="20"/>
              </w:rPr>
              <w:t>Wet Publieke Gezondheid</w:t>
            </w:r>
          </w:p>
        </w:tc>
        <w:tc>
          <w:tcPr>
            <w:tcW w:w="6687" w:type="dxa"/>
            <w:shd w:val="clear" w:color="auto" w:fill="auto"/>
            <w:vAlign w:val="center"/>
          </w:tcPr>
          <w:p w14:paraId="6394EDDF" w14:textId="2E36AAFC" w:rsidR="004859E4" w:rsidRPr="00521B5A" w:rsidRDefault="001937DA" w:rsidP="001937DA">
            <w:pPr>
              <w:pStyle w:val="Geenafstand"/>
              <w:rPr>
                <w:rFonts w:cs="Arial"/>
                <w:szCs w:val="20"/>
              </w:rPr>
            </w:pPr>
            <w:r w:rsidRPr="001937DA">
              <w:rPr>
                <w:rFonts w:cs="Arial"/>
                <w:szCs w:val="20"/>
              </w:rPr>
              <w:t>Je weet het doel van de wet en welke onderdelen het bevat en kunt voorbeelden vanuit de praktijk benoemen. Bron :</w:t>
            </w:r>
            <w:hyperlink r:id="rId11" w:history="1">
              <w:r w:rsidRPr="001937DA">
                <w:rPr>
                  <w:rStyle w:val="Hyperlink"/>
                  <w:rFonts w:cs="Arial"/>
                  <w:szCs w:val="20"/>
                </w:rPr>
                <w:t>https://www.rivm.nl/meldingsplicht-infectieziekten/wet-publieke-gezondheid</w:t>
              </w:r>
            </w:hyperlink>
          </w:p>
        </w:tc>
      </w:tr>
      <w:tr w:rsidR="004859E4" w:rsidRPr="00FA19A3" w14:paraId="6036CAA2" w14:textId="77777777">
        <w:trPr>
          <w:trHeight w:val="350"/>
        </w:trPr>
        <w:tc>
          <w:tcPr>
            <w:tcW w:w="2811" w:type="dxa"/>
            <w:shd w:val="clear" w:color="auto" w:fill="E2EFD9" w:themeFill="accent6" w:themeFillTint="33"/>
            <w:vAlign w:val="center"/>
          </w:tcPr>
          <w:p w14:paraId="77597BEE" w14:textId="77777777" w:rsidR="004859E4" w:rsidRDefault="004859E4">
            <w:pPr>
              <w:pStyle w:val="Geenafstand"/>
              <w:tabs>
                <w:tab w:val="left" w:pos="284"/>
              </w:tabs>
              <w:spacing w:before="40" w:after="40"/>
              <w:rPr>
                <w:rFonts w:cs="Arial"/>
                <w:color w:val="000000"/>
                <w:szCs w:val="20"/>
              </w:rPr>
            </w:pPr>
            <w:r w:rsidRPr="009D3559">
              <w:rPr>
                <w:rFonts w:cs="Arial"/>
                <w:color w:val="000000"/>
                <w:szCs w:val="20"/>
              </w:rPr>
              <w:t>Psychische gezondheid</w:t>
            </w:r>
          </w:p>
        </w:tc>
        <w:tc>
          <w:tcPr>
            <w:tcW w:w="6687" w:type="dxa"/>
            <w:shd w:val="clear" w:color="auto" w:fill="auto"/>
            <w:vAlign w:val="center"/>
          </w:tcPr>
          <w:p w14:paraId="3A7C3FD7" w14:textId="7796FB18" w:rsidR="0038587B" w:rsidRDefault="0038587B" w:rsidP="0038587B">
            <w:pPr>
              <w:pStyle w:val="Geenafstand"/>
              <w:rPr>
                <w:rFonts w:cs="Arial"/>
                <w:szCs w:val="20"/>
              </w:rPr>
            </w:pPr>
            <w:r w:rsidRPr="0038587B">
              <w:rPr>
                <w:rFonts w:cs="Arial"/>
                <w:szCs w:val="20"/>
              </w:rPr>
              <w:t>Je kunt uitleggen wat psychische (on)gezondheid is en welke factoren van invloed kunnen zijn.</w:t>
            </w:r>
          </w:p>
          <w:p w14:paraId="3ED8C3D0" w14:textId="29EB1473" w:rsidR="004859E4" w:rsidRDefault="004859E4">
            <w:pPr>
              <w:pStyle w:val="Geenafstand"/>
              <w:tabs>
                <w:tab w:val="left" w:pos="284"/>
              </w:tabs>
              <w:spacing w:before="40" w:after="40"/>
              <w:rPr>
                <w:rFonts w:cs="Arial"/>
                <w:szCs w:val="20"/>
              </w:rPr>
            </w:pPr>
            <w:r w:rsidRPr="009D3559">
              <w:rPr>
                <w:rFonts w:cs="Arial"/>
                <w:szCs w:val="20"/>
              </w:rPr>
              <w:t>bron:</w:t>
            </w:r>
            <w:r>
              <w:rPr>
                <w:rFonts w:cs="Arial"/>
                <w:szCs w:val="20"/>
              </w:rPr>
              <w:t xml:space="preserve"> </w:t>
            </w:r>
            <w:hyperlink r:id="rId12" w:anchor="definitie--node-psychische-gezondheid" w:history="1">
              <w:r w:rsidRPr="008D394D">
                <w:rPr>
                  <w:rStyle w:val="Hyperlink"/>
                  <w:rFonts w:cs="Arial"/>
                  <w:szCs w:val="20"/>
                </w:rPr>
                <w:t>https://www.volksgezondheidenzorg.info/onderwerp/psychische-gezondheid/cijfers-context/trends#definitie--node-psychische-gezondheid</w:t>
              </w:r>
            </w:hyperlink>
          </w:p>
          <w:p w14:paraId="1CDCDDD4" w14:textId="77777777" w:rsidR="004859E4" w:rsidRPr="00521B5A" w:rsidRDefault="004859E4">
            <w:pPr>
              <w:pStyle w:val="Geenafstand"/>
              <w:tabs>
                <w:tab w:val="left" w:pos="284"/>
              </w:tabs>
              <w:spacing w:before="40" w:after="40"/>
              <w:rPr>
                <w:rFonts w:cs="Arial"/>
                <w:szCs w:val="20"/>
              </w:rPr>
            </w:pPr>
          </w:p>
        </w:tc>
      </w:tr>
      <w:tr w:rsidR="004859E4" w:rsidRPr="00FA19A3" w14:paraId="44E2C140" w14:textId="77777777">
        <w:trPr>
          <w:trHeight w:val="350"/>
        </w:trPr>
        <w:tc>
          <w:tcPr>
            <w:tcW w:w="2811" w:type="dxa"/>
            <w:shd w:val="clear" w:color="auto" w:fill="E2EFD9" w:themeFill="accent6" w:themeFillTint="33"/>
            <w:vAlign w:val="center"/>
          </w:tcPr>
          <w:p w14:paraId="28858151" w14:textId="77777777" w:rsidR="004859E4" w:rsidRDefault="004859E4">
            <w:pPr>
              <w:pStyle w:val="Geenafstand"/>
              <w:tabs>
                <w:tab w:val="left" w:pos="284"/>
              </w:tabs>
              <w:spacing w:before="40" w:after="40"/>
              <w:rPr>
                <w:rFonts w:cs="Arial"/>
                <w:color w:val="000000"/>
                <w:szCs w:val="20"/>
              </w:rPr>
            </w:pPr>
            <w:r>
              <w:rPr>
                <w:rFonts w:cs="Arial"/>
                <w:color w:val="000000"/>
                <w:szCs w:val="20"/>
              </w:rPr>
              <w:t>Arbobeleid</w:t>
            </w:r>
          </w:p>
        </w:tc>
        <w:tc>
          <w:tcPr>
            <w:tcW w:w="6687" w:type="dxa"/>
            <w:shd w:val="clear" w:color="auto" w:fill="auto"/>
            <w:vAlign w:val="center"/>
          </w:tcPr>
          <w:p w14:paraId="24BEC044" w14:textId="66A9A2BD" w:rsidR="004859E4" w:rsidRPr="00521B5A" w:rsidRDefault="006D03EF" w:rsidP="006D03EF">
            <w:pPr>
              <w:pStyle w:val="Geenafstand"/>
              <w:rPr>
                <w:rFonts w:cs="Arial"/>
                <w:szCs w:val="20"/>
              </w:rPr>
            </w:pPr>
            <w:r w:rsidRPr="006D03EF">
              <w:rPr>
                <w:rFonts w:cs="Arial"/>
                <w:szCs w:val="20"/>
              </w:rPr>
              <w:t>Je bent bekend welke onderdelen de wetgeving bevat en weet wat het doel is van de wetgeving:  bron:</w:t>
            </w:r>
            <w:hyperlink r:id="rId13" w:history="1">
              <w:r w:rsidRPr="006D03EF">
                <w:rPr>
                  <w:rStyle w:val="Hyperlink"/>
                  <w:rFonts w:cs="Arial"/>
                  <w:szCs w:val="20"/>
                </w:rPr>
                <w:t>https</w:t>
              </w:r>
            </w:hyperlink>
            <w:hyperlink r:id="rId14" w:history="1">
              <w:r w:rsidRPr="006D03EF">
                <w:rPr>
                  <w:rStyle w:val="Hyperlink"/>
                  <w:rFonts w:cs="Arial"/>
                  <w:szCs w:val="20"/>
                </w:rPr>
                <w:t>://www.arboportaal.nl/onderwerpen/arbowetgeving/wat-staat-er-in-de-arbowet</w:t>
              </w:r>
            </w:hyperlink>
          </w:p>
        </w:tc>
      </w:tr>
      <w:tr w:rsidR="004859E4" w:rsidRPr="00FA19A3" w14:paraId="3871EF2C" w14:textId="77777777">
        <w:trPr>
          <w:trHeight w:val="350"/>
        </w:trPr>
        <w:tc>
          <w:tcPr>
            <w:tcW w:w="2811" w:type="dxa"/>
            <w:shd w:val="clear" w:color="auto" w:fill="E2EFD9" w:themeFill="accent6" w:themeFillTint="33"/>
            <w:vAlign w:val="center"/>
          </w:tcPr>
          <w:p w14:paraId="4A1C9834" w14:textId="77777777" w:rsidR="004859E4" w:rsidRDefault="004859E4">
            <w:pPr>
              <w:pStyle w:val="Geenafstand"/>
              <w:tabs>
                <w:tab w:val="left" w:pos="284"/>
              </w:tabs>
              <w:spacing w:before="40" w:after="40"/>
              <w:rPr>
                <w:rFonts w:cs="Arial"/>
                <w:color w:val="000000"/>
                <w:szCs w:val="20"/>
              </w:rPr>
            </w:pPr>
            <w:r>
              <w:rPr>
                <w:rFonts w:cs="Arial"/>
                <w:color w:val="000000"/>
                <w:szCs w:val="20"/>
              </w:rPr>
              <w:t>Ergonomie</w:t>
            </w:r>
          </w:p>
        </w:tc>
        <w:tc>
          <w:tcPr>
            <w:tcW w:w="6687" w:type="dxa"/>
            <w:shd w:val="clear" w:color="auto" w:fill="auto"/>
            <w:vAlign w:val="center"/>
          </w:tcPr>
          <w:p w14:paraId="4607E891" w14:textId="0E235FB3" w:rsidR="004859E4" w:rsidRPr="00521B5A" w:rsidRDefault="00AF480A" w:rsidP="00AF480A">
            <w:pPr>
              <w:pStyle w:val="Geenafstand"/>
              <w:rPr>
                <w:rFonts w:cs="Arial"/>
                <w:szCs w:val="20"/>
              </w:rPr>
            </w:pPr>
            <w:r w:rsidRPr="00AF480A">
              <w:rPr>
                <w:rFonts w:cs="Arial"/>
                <w:szCs w:val="20"/>
              </w:rPr>
              <w:t xml:space="preserve">Je kunt omschrijven wat ergonomie is, weet wat het doel is en kunt voorbeelden benoemen. Bron: </w:t>
            </w:r>
            <w:hyperlink r:id="rId15" w:history="1">
              <w:r w:rsidRPr="00AF480A">
                <w:rPr>
                  <w:rStyle w:val="Hyperlink"/>
                  <w:rFonts w:cs="Arial"/>
                  <w:szCs w:val="20"/>
                </w:rPr>
                <w:t>https://www.arboportaal.nl/onderwerpen/ergonomie</w:t>
              </w:r>
            </w:hyperlink>
          </w:p>
        </w:tc>
      </w:tr>
      <w:tr w:rsidR="004859E4" w:rsidRPr="00FA19A3" w14:paraId="0AB3ACAC" w14:textId="77777777">
        <w:trPr>
          <w:trHeight w:val="350"/>
        </w:trPr>
        <w:tc>
          <w:tcPr>
            <w:tcW w:w="2811" w:type="dxa"/>
            <w:shd w:val="clear" w:color="auto" w:fill="E2EFD9" w:themeFill="accent6" w:themeFillTint="33"/>
            <w:vAlign w:val="center"/>
          </w:tcPr>
          <w:p w14:paraId="05F1456D" w14:textId="77777777" w:rsidR="004859E4" w:rsidRDefault="004859E4">
            <w:pPr>
              <w:pStyle w:val="Geenafstand"/>
              <w:tabs>
                <w:tab w:val="left" w:pos="284"/>
              </w:tabs>
              <w:spacing w:before="40" w:after="40"/>
              <w:rPr>
                <w:rFonts w:cs="Arial"/>
                <w:color w:val="000000"/>
                <w:szCs w:val="20"/>
              </w:rPr>
            </w:pPr>
            <w:r>
              <w:rPr>
                <w:rFonts w:cs="Arial"/>
                <w:color w:val="000000"/>
                <w:szCs w:val="20"/>
              </w:rPr>
              <w:t>Wet Verbetering Poortwachter</w:t>
            </w:r>
          </w:p>
        </w:tc>
        <w:tc>
          <w:tcPr>
            <w:tcW w:w="6687" w:type="dxa"/>
            <w:shd w:val="clear" w:color="auto" w:fill="auto"/>
            <w:vAlign w:val="center"/>
          </w:tcPr>
          <w:p w14:paraId="1401234B" w14:textId="09F730CF" w:rsidR="004859E4" w:rsidRPr="00376BB9" w:rsidRDefault="00376BB9" w:rsidP="00376BB9">
            <w:pPr>
              <w:pStyle w:val="Geenafstand"/>
              <w:tabs>
                <w:tab w:val="left" w:pos="284"/>
              </w:tabs>
              <w:spacing w:after="40"/>
              <w:rPr>
                <w:rFonts w:cs="Arial"/>
                <w:color w:val="000000" w:themeColor="text1"/>
                <w:szCs w:val="20"/>
              </w:rPr>
            </w:pPr>
            <w:r w:rsidRPr="00376BB9">
              <w:rPr>
                <w:rFonts w:cs="Arial"/>
                <w:color w:val="000000" w:themeColor="text1"/>
                <w:szCs w:val="20"/>
              </w:rPr>
              <w:t>Je bent bekend wat er in de wet is vastgelegd, wat het doel is en welke verplichtingen wetgever en werknemer hebben.</w:t>
            </w:r>
          </w:p>
        </w:tc>
      </w:tr>
      <w:tr w:rsidR="004859E4" w:rsidRPr="00FA19A3" w14:paraId="29DFB799" w14:textId="77777777">
        <w:trPr>
          <w:trHeight w:val="350"/>
        </w:trPr>
        <w:tc>
          <w:tcPr>
            <w:tcW w:w="2811" w:type="dxa"/>
            <w:shd w:val="clear" w:color="auto" w:fill="E2EFD9" w:themeFill="accent6" w:themeFillTint="33"/>
            <w:vAlign w:val="center"/>
          </w:tcPr>
          <w:p w14:paraId="29F3ED58" w14:textId="2AD07159" w:rsidR="004859E4" w:rsidRPr="008B148F" w:rsidRDefault="00A56DB6">
            <w:pPr>
              <w:pStyle w:val="Geenafstand"/>
              <w:tabs>
                <w:tab w:val="left" w:pos="284"/>
              </w:tabs>
              <w:spacing w:before="40" w:after="40"/>
              <w:rPr>
                <w:rFonts w:cs="Arial"/>
                <w:color w:val="000000"/>
                <w:szCs w:val="20"/>
              </w:rPr>
            </w:pPr>
            <w:r>
              <w:rPr>
                <w:rFonts w:cs="Arial"/>
                <w:color w:val="000000"/>
                <w:szCs w:val="20"/>
              </w:rPr>
              <w:t xml:space="preserve">Nationaal </w:t>
            </w:r>
            <w:r w:rsidR="004859E4">
              <w:rPr>
                <w:rFonts w:cs="Arial"/>
                <w:color w:val="000000"/>
                <w:szCs w:val="20"/>
              </w:rPr>
              <w:t>gezondheidsbeleid</w:t>
            </w:r>
          </w:p>
        </w:tc>
        <w:tc>
          <w:tcPr>
            <w:tcW w:w="6687" w:type="dxa"/>
            <w:shd w:val="clear" w:color="auto" w:fill="auto"/>
            <w:vAlign w:val="center"/>
          </w:tcPr>
          <w:p w14:paraId="0DE51EEA" w14:textId="36D77640" w:rsidR="004859E4" w:rsidRPr="00521B5A" w:rsidRDefault="00DD0D42" w:rsidP="00DD0D42">
            <w:pPr>
              <w:pStyle w:val="Geenafstand"/>
              <w:rPr>
                <w:rFonts w:cs="Arial"/>
                <w:szCs w:val="20"/>
              </w:rPr>
            </w:pPr>
            <w:r w:rsidRPr="00DD0D42">
              <w:rPr>
                <w:rFonts w:cs="Arial"/>
                <w:szCs w:val="20"/>
              </w:rPr>
              <w:t xml:space="preserve">Je bent bekend wat het doel is van </w:t>
            </w:r>
            <w:r w:rsidR="00A56DB6">
              <w:rPr>
                <w:rFonts w:cs="Arial"/>
                <w:szCs w:val="20"/>
              </w:rPr>
              <w:t>n</w:t>
            </w:r>
            <w:r w:rsidR="00FF4CB4">
              <w:rPr>
                <w:rFonts w:cs="Arial"/>
                <w:szCs w:val="20"/>
              </w:rPr>
              <w:t xml:space="preserve">ationaal </w:t>
            </w:r>
            <w:r w:rsidRPr="00DD0D42">
              <w:rPr>
                <w:rFonts w:cs="Arial"/>
                <w:szCs w:val="20"/>
              </w:rPr>
              <w:t>gezondheidsbeleid en waar het op gericht is. </w:t>
            </w:r>
            <w:r w:rsidR="00FF4CB4">
              <w:rPr>
                <w:rFonts w:cs="Arial"/>
                <w:szCs w:val="20"/>
              </w:rPr>
              <w:t>Je kan ook de vertaling maken naar onderliggende beleidsniveaus.</w:t>
            </w:r>
          </w:p>
        </w:tc>
      </w:tr>
      <w:tr w:rsidR="004859E4" w:rsidRPr="00FA19A3" w14:paraId="3CCF9694" w14:textId="77777777">
        <w:trPr>
          <w:trHeight w:val="350"/>
        </w:trPr>
        <w:tc>
          <w:tcPr>
            <w:tcW w:w="2811" w:type="dxa"/>
            <w:shd w:val="clear" w:color="auto" w:fill="E2EFD9" w:themeFill="accent6" w:themeFillTint="33"/>
            <w:vAlign w:val="center"/>
          </w:tcPr>
          <w:p w14:paraId="06933217" w14:textId="77777777" w:rsidR="004859E4" w:rsidRPr="008B148F" w:rsidRDefault="004859E4">
            <w:pPr>
              <w:pStyle w:val="Geenafstand"/>
              <w:tabs>
                <w:tab w:val="left" w:pos="284"/>
              </w:tabs>
              <w:spacing w:before="40" w:after="40"/>
              <w:rPr>
                <w:rFonts w:cs="Arial"/>
                <w:color w:val="000000"/>
                <w:szCs w:val="20"/>
              </w:rPr>
            </w:pPr>
            <w:r w:rsidRPr="00B166E6">
              <w:rPr>
                <w:rFonts w:cs="Arial"/>
                <w:szCs w:val="20"/>
              </w:rPr>
              <w:t xml:space="preserve">Het model van </w:t>
            </w:r>
            <w:proofErr w:type="spellStart"/>
            <w:r w:rsidRPr="00B166E6">
              <w:rPr>
                <w:rFonts w:cs="Arial"/>
                <w:szCs w:val="20"/>
              </w:rPr>
              <w:t>Dahlgren</w:t>
            </w:r>
            <w:proofErr w:type="spellEnd"/>
            <w:r w:rsidRPr="00B166E6">
              <w:rPr>
                <w:rFonts w:cs="Arial"/>
                <w:szCs w:val="20"/>
              </w:rPr>
              <w:t xml:space="preserve"> &amp; </w:t>
            </w:r>
            <w:proofErr w:type="spellStart"/>
            <w:r w:rsidRPr="00B166E6">
              <w:rPr>
                <w:rFonts w:cs="Arial"/>
                <w:szCs w:val="20"/>
              </w:rPr>
              <w:t>Whitehead</w:t>
            </w:r>
            <w:proofErr w:type="spellEnd"/>
            <w:r w:rsidRPr="00B166E6">
              <w:rPr>
                <w:rFonts w:cs="Arial"/>
                <w:szCs w:val="20"/>
              </w:rPr>
              <w:t xml:space="preserve"> (1991),</w:t>
            </w:r>
          </w:p>
        </w:tc>
        <w:tc>
          <w:tcPr>
            <w:tcW w:w="6687" w:type="dxa"/>
            <w:shd w:val="clear" w:color="auto" w:fill="auto"/>
            <w:vAlign w:val="center"/>
          </w:tcPr>
          <w:p w14:paraId="02F99B83" w14:textId="01CE3027" w:rsidR="004859E4" w:rsidRPr="00521B5A" w:rsidRDefault="00930817">
            <w:pPr>
              <w:pStyle w:val="Geenafstand"/>
              <w:tabs>
                <w:tab w:val="left" w:pos="284"/>
              </w:tabs>
              <w:spacing w:before="40" w:after="40"/>
              <w:rPr>
                <w:rFonts w:cs="Arial"/>
                <w:szCs w:val="20"/>
              </w:rPr>
            </w:pPr>
            <w:r>
              <w:rPr>
                <w:rFonts w:cs="Arial"/>
                <w:szCs w:val="20"/>
              </w:rPr>
              <w:t>Je kan uitleggen hoe dit model is opgebouwd en hoe je het kunt toepassen.</w:t>
            </w:r>
          </w:p>
        </w:tc>
      </w:tr>
      <w:tr w:rsidR="004859E4" w:rsidRPr="00FA19A3" w14:paraId="29C941D5" w14:textId="77777777">
        <w:trPr>
          <w:trHeight w:val="350"/>
        </w:trPr>
        <w:tc>
          <w:tcPr>
            <w:tcW w:w="2811" w:type="dxa"/>
            <w:shd w:val="clear" w:color="auto" w:fill="E2EFD9" w:themeFill="accent6" w:themeFillTint="33"/>
            <w:vAlign w:val="center"/>
          </w:tcPr>
          <w:p w14:paraId="02D08922" w14:textId="77777777" w:rsidR="004859E4" w:rsidRPr="008B148F" w:rsidRDefault="004859E4">
            <w:pPr>
              <w:pStyle w:val="Geenafstand"/>
              <w:tabs>
                <w:tab w:val="left" w:pos="284"/>
              </w:tabs>
              <w:spacing w:before="40" w:after="40"/>
              <w:rPr>
                <w:rFonts w:cs="Arial"/>
                <w:color w:val="000000"/>
                <w:szCs w:val="20"/>
              </w:rPr>
            </w:pPr>
            <w:r>
              <w:rPr>
                <w:rFonts w:cs="Arial"/>
                <w:color w:val="000000"/>
                <w:szCs w:val="20"/>
              </w:rPr>
              <w:t>Eenzaamheid</w:t>
            </w:r>
          </w:p>
        </w:tc>
        <w:tc>
          <w:tcPr>
            <w:tcW w:w="6687" w:type="dxa"/>
            <w:shd w:val="clear" w:color="auto" w:fill="auto"/>
            <w:vAlign w:val="center"/>
          </w:tcPr>
          <w:p w14:paraId="02BE761F" w14:textId="77777777" w:rsidR="00A83E14" w:rsidRPr="00A83E14" w:rsidRDefault="00A83E14" w:rsidP="00A83E14">
            <w:pPr>
              <w:pStyle w:val="Geenafstand"/>
              <w:rPr>
                <w:rFonts w:cs="Arial"/>
                <w:szCs w:val="20"/>
              </w:rPr>
            </w:pPr>
            <w:r w:rsidRPr="00A83E14">
              <w:rPr>
                <w:rFonts w:cs="Arial"/>
                <w:szCs w:val="20"/>
              </w:rPr>
              <w:t>Je kunt toelichten wat eenzaamheid is, welke impact dit kan hebben op de gezondheid en weet het verschil tussen sociale en emotionele eenzaamheid.</w:t>
            </w:r>
          </w:p>
          <w:p w14:paraId="5FC6250E" w14:textId="77777777" w:rsidR="00A83E14" w:rsidRPr="00A83E14" w:rsidRDefault="00A83E14" w:rsidP="00A83E14">
            <w:pPr>
              <w:pStyle w:val="Geenafstand"/>
              <w:rPr>
                <w:rFonts w:cs="Arial"/>
                <w:szCs w:val="20"/>
              </w:rPr>
            </w:pPr>
            <w:r w:rsidRPr="00A83E14">
              <w:rPr>
                <w:rFonts w:cs="Arial"/>
                <w:szCs w:val="20"/>
              </w:rPr>
              <w:t xml:space="preserve">Bron: </w:t>
            </w:r>
            <w:hyperlink r:id="rId16" w:history="1">
              <w:r w:rsidRPr="00A83E14">
                <w:rPr>
                  <w:rStyle w:val="Hyperlink"/>
                  <w:rFonts w:cs="Arial"/>
                  <w:szCs w:val="20"/>
                </w:rPr>
                <w:t>https://www.eenzaam.nl/over-eenzaamheid/wat-is-eenzaamheid</w:t>
              </w:r>
            </w:hyperlink>
            <w:r w:rsidRPr="00A83E14">
              <w:rPr>
                <w:rFonts w:cs="Arial"/>
                <w:szCs w:val="20"/>
              </w:rPr>
              <w:t xml:space="preserve"> </w:t>
            </w:r>
          </w:p>
          <w:p w14:paraId="12AD9F69" w14:textId="77777777" w:rsidR="004859E4" w:rsidRPr="00521B5A" w:rsidRDefault="004859E4">
            <w:pPr>
              <w:pStyle w:val="Geenafstand"/>
              <w:tabs>
                <w:tab w:val="left" w:pos="284"/>
              </w:tabs>
              <w:spacing w:before="40" w:after="40"/>
              <w:rPr>
                <w:rFonts w:cs="Arial"/>
                <w:szCs w:val="20"/>
              </w:rPr>
            </w:pPr>
          </w:p>
        </w:tc>
      </w:tr>
      <w:tr w:rsidR="004859E4" w:rsidRPr="00FA19A3" w14:paraId="7DDF6369" w14:textId="77777777">
        <w:trPr>
          <w:trHeight w:val="350"/>
        </w:trPr>
        <w:tc>
          <w:tcPr>
            <w:tcW w:w="2811" w:type="dxa"/>
            <w:shd w:val="clear" w:color="auto" w:fill="E2EFD9" w:themeFill="accent6" w:themeFillTint="33"/>
            <w:vAlign w:val="center"/>
          </w:tcPr>
          <w:p w14:paraId="28EF552F" w14:textId="77777777" w:rsidR="004859E4" w:rsidRDefault="004859E4">
            <w:pPr>
              <w:pStyle w:val="Geenafstand"/>
              <w:tabs>
                <w:tab w:val="left" w:pos="284"/>
              </w:tabs>
              <w:spacing w:before="40" w:after="40"/>
              <w:rPr>
                <w:rFonts w:cs="Arial"/>
                <w:color w:val="000000"/>
                <w:szCs w:val="20"/>
              </w:rPr>
            </w:pPr>
            <w:r w:rsidRPr="00F03AC7">
              <w:rPr>
                <w:rFonts w:cs="Arial"/>
                <w:szCs w:val="20"/>
              </w:rPr>
              <w:lastRenderedPageBreak/>
              <w:t>Wijkgerichte gezondheidsbevordering, ook wel Gezonde Wijkaanpak</w:t>
            </w:r>
          </w:p>
        </w:tc>
        <w:tc>
          <w:tcPr>
            <w:tcW w:w="6687" w:type="dxa"/>
            <w:shd w:val="clear" w:color="auto" w:fill="auto"/>
            <w:vAlign w:val="center"/>
          </w:tcPr>
          <w:p w14:paraId="5F04E2DF" w14:textId="77777777" w:rsidR="00232EC0" w:rsidRPr="00232EC0" w:rsidRDefault="00232EC0" w:rsidP="00232EC0">
            <w:pPr>
              <w:pStyle w:val="Geenafstand"/>
              <w:rPr>
                <w:rFonts w:cs="Arial"/>
                <w:szCs w:val="20"/>
              </w:rPr>
            </w:pPr>
            <w:r w:rsidRPr="00232EC0">
              <w:rPr>
                <w:rFonts w:cs="Arial"/>
                <w:szCs w:val="20"/>
              </w:rPr>
              <w:t>Vanuit gezondheidsbevordering kunt je wijkgerichte gezondheidsbevordering, ook wel Gezonde Wijkaanpak toelichten, voorbeelden noemen en weet welke facetten van belang zijn.</w:t>
            </w:r>
          </w:p>
          <w:p w14:paraId="59805E40" w14:textId="77777777" w:rsidR="00232EC0" w:rsidRPr="00232EC0" w:rsidRDefault="00232EC0" w:rsidP="00232EC0">
            <w:pPr>
              <w:pStyle w:val="Geenafstand"/>
              <w:rPr>
                <w:rFonts w:cs="Arial"/>
                <w:szCs w:val="20"/>
              </w:rPr>
            </w:pPr>
            <w:r w:rsidRPr="00232EC0">
              <w:rPr>
                <w:rFonts w:cs="Arial"/>
                <w:szCs w:val="20"/>
              </w:rPr>
              <w:t xml:space="preserve">Bron: </w:t>
            </w:r>
            <w:hyperlink r:id="rId17" w:history="1">
              <w:r w:rsidRPr="00232EC0">
                <w:rPr>
                  <w:rStyle w:val="Hyperlink"/>
                  <w:rFonts w:cs="Arial"/>
                  <w:szCs w:val="20"/>
                </w:rPr>
                <w:t>https://www.loketgezondleven.nl/integraal-werken/gezonde-wijkaanpak</w:t>
              </w:r>
            </w:hyperlink>
            <w:r w:rsidRPr="00232EC0">
              <w:rPr>
                <w:rFonts w:cs="Arial"/>
                <w:szCs w:val="20"/>
              </w:rPr>
              <w:t xml:space="preserve"> </w:t>
            </w:r>
          </w:p>
          <w:p w14:paraId="213809DF" w14:textId="0F69AC51" w:rsidR="004859E4" w:rsidRPr="00521B5A" w:rsidRDefault="004859E4">
            <w:pPr>
              <w:pStyle w:val="Geenafstand"/>
              <w:tabs>
                <w:tab w:val="left" w:pos="284"/>
              </w:tabs>
              <w:spacing w:before="40" w:after="40"/>
              <w:rPr>
                <w:rFonts w:cs="Arial"/>
                <w:szCs w:val="20"/>
              </w:rPr>
            </w:pPr>
          </w:p>
        </w:tc>
      </w:tr>
      <w:tr w:rsidR="004859E4" w:rsidRPr="00FA19A3" w14:paraId="32749E28" w14:textId="77777777">
        <w:trPr>
          <w:trHeight w:val="350"/>
        </w:trPr>
        <w:tc>
          <w:tcPr>
            <w:tcW w:w="2811" w:type="dxa"/>
            <w:shd w:val="clear" w:color="auto" w:fill="E2EFD9" w:themeFill="accent6" w:themeFillTint="33"/>
            <w:vAlign w:val="center"/>
          </w:tcPr>
          <w:p w14:paraId="7DF5AFB6" w14:textId="77777777" w:rsidR="004859E4" w:rsidRDefault="004859E4">
            <w:pPr>
              <w:pStyle w:val="Geenafstand"/>
              <w:tabs>
                <w:tab w:val="left" w:pos="284"/>
              </w:tabs>
              <w:spacing w:before="40" w:after="40"/>
              <w:rPr>
                <w:rFonts w:cs="Arial"/>
                <w:color w:val="000000"/>
                <w:szCs w:val="20"/>
              </w:rPr>
            </w:pPr>
            <w:r>
              <w:rPr>
                <w:rFonts w:cs="Arial"/>
                <w:szCs w:val="20"/>
              </w:rPr>
              <w:t>Sport en bewegen</w:t>
            </w:r>
          </w:p>
        </w:tc>
        <w:tc>
          <w:tcPr>
            <w:tcW w:w="6687" w:type="dxa"/>
            <w:shd w:val="clear" w:color="auto" w:fill="auto"/>
            <w:vAlign w:val="center"/>
          </w:tcPr>
          <w:p w14:paraId="270F113C" w14:textId="77777777" w:rsidR="0071513B" w:rsidRPr="0071513B" w:rsidRDefault="0071513B" w:rsidP="0071513B">
            <w:pPr>
              <w:pStyle w:val="Geenafstand"/>
              <w:rPr>
                <w:rFonts w:cs="Arial"/>
                <w:szCs w:val="20"/>
              </w:rPr>
            </w:pPr>
            <w:r w:rsidRPr="0071513B">
              <w:rPr>
                <w:rFonts w:cs="Arial"/>
                <w:szCs w:val="20"/>
              </w:rPr>
              <w:t>Je kunt de relatie leggen tussen sport bewegen en een goede gezondheid</w:t>
            </w:r>
          </w:p>
          <w:p w14:paraId="0814F9A0" w14:textId="77777777" w:rsidR="0071513B" w:rsidRPr="0071513B" w:rsidRDefault="0071513B" w:rsidP="0071513B">
            <w:pPr>
              <w:pStyle w:val="Geenafstand"/>
              <w:rPr>
                <w:rFonts w:cs="Arial"/>
                <w:szCs w:val="20"/>
              </w:rPr>
            </w:pPr>
            <w:r w:rsidRPr="0071513B">
              <w:rPr>
                <w:rFonts w:cs="Arial"/>
                <w:szCs w:val="20"/>
              </w:rPr>
              <w:t xml:space="preserve">Bron: </w:t>
            </w:r>
            <w:hyperlink r:id="rId18" w:history="1">
              <w:r w:rsidRPr="0071513B">
                <w:rPr>
                  <w:rStyle w:val="Hyperlink"/>
                  <w:rFonts w:cs="Arial"/>
                  <w:szCs w:val="20"/>
                </w:rPr>
                <w:t>https://www.loketgezondleven.nl/gezonde-gemeente/leefstijlthemas/sport-en-bewegen</w:t>
              </w:r>
            </w:hyperlink>
          </w:p>
          <w:p w14:paraId="03E99137" w14:textId="77777777" w:rsidR="004859E4" w:rsidRPr="00521B5A" w:rsidRDefault="004859E4">
            <w:pPr>
              <w:pStyle w:val="Geenafstand"/>
              <w:tabs>
                <w:tab w:val="left" w:pos="284"/>
              </w:tabs>
              <w:spacing w:before="40" w:after="40"/>
              <w:rPr>
                <w:rFonts w:cs="Arial"/>
                <w:szCs w:val="20"/>
              </w:rPr>
            </w:pPr>
          </w:p>
        </w:tc>
      </w:tr>
      <w:tr w:rsidR="004859E4" w:rsidRPr="00FA19A3" w14:paraId="7E9D87C4" w14:textId="77777777">
        <w:trPr>
          <w:trHeight w:val="350"/>
        </w:trPr>
        <w:tc>
          <w:tcPr>
            <w:tcW w:w="2811" w:type="dxa"/>
            <w:shd w:val="clear" w:color="auto" w:fill="E2EFD9" w:themeFill="accent6" w:themeFillTint="33"/>
            <w:vAlign w:val="center"/>
          </w:tcPr>
          <w:p w14:paraId="3EE440B2" w14:textId="77777777" w:rsidR="004859E4" w:rsidRDefault="004859E4">
            <w:pPr>
              <w:pStyle w:val="Geenafstand"/>
              <w:tabs>
                <w:tab w:val="left" w:pos="284"/>
              </w:tabs>
              <w:spacing w:before="40" w:after="40"/>
              <w:rPr>
                <w:rFonts w:cs="Arial"/>
                <w:color w:val="000000"/>
                <w:szCs w:val="20"/>
              </w:rPr>
            </w:pPr>
            <w:r>
              <w:rPr>
                <w:rFonts w:cs="Arial"/>
                <w:szCs w:val="20"/>
              </w:rPr>
              <w:t>Beleidswijzer Sport en Bewegen</w:t>
            </w:r>
          </w:p>
        </w:tc>
        <w:tc>
          <w:tcPr>
            <w:tcW w:w="6687" w:type="dxa"/>
            <w:shd w:val="clear" w:color="auto" w:fill="auto"/>
            <w:vAlign w:val="center"/>
          </w:tcPr>
          <w:p w14:paraId="5592B02C" w14:textId="77777777" w:rsidR="004859E4" w:rsidRDefault="004859E4">
            <w:pPr>
              <w:spacing w:after="0" w:line="240" w:lineRule="auto"/>
              <w:rPr>
                <w:rFonts w:ascii="Times New Roman" w:hAnsi="Times New Roman"/>
                <w:szCs w:val="24"/>
                <w:lang w:eastAsia="nl-NL"/>
              </w:rPr>
            </w:pPr>
            <w:r>
              <w:rPr>
                <w:rFonts w:ascii="Helvetica Neue" w:hAnsi="Helvetica Neue"/>
                <w:color w:val="333333"/>
                <w:shd w:val="clear" w:color="auto" w:fill="FFFFFF"/>
              </w:rPr>
              <w:t xml:space="preserve">De nieuwe Beleidswijzer Sport en Bewegen is een handig hulpmiddel voor gemeenten om nieuw sport- en beweegbeleid te formuleren of het huidige beleid te vernieuwen. Dat kan een zelfstandige nota zijn, maar ook een onderdeel van het gezondheidsbeleid of een </w:t>
            </w:r>
            <w:proofErr w:type="spellStart"/>
            <w:r>
              <w:rPr>
                <w:rFonts w:ascii="Helvetica Neue" w:hAnsi="Helvetica Neue"/>
                <w:color w:val="333333"/>
                <w:shd w:val="clear" w:color="auto" w:fill="FFFFFF"/>
              </w:rPr>
              <w:t>Wmo</w:t>
            </w:r>
            <w:proofErr w:type="spellEnd"/>
            <w:r>
              <w:rPr>
                <w:rFonts w:ascii="Helvetica Neue" w:hAnsi="Helvetica Neue"/>
                <w:color w:val="333333"/>
                <w:shd w:val="clear" w:color="auto" w:fill="FFFFFF"/>
              </w:rPr>
              <w:t>-beleidsnota.</w:t>
            </w:r>
          </w:p>
          <w:p w14:paraId="777D7B12" w14:textId="77777777" w:rsidR="004859E4" w:rsidRDefault="004859E4">
            <w:pPr>
              <w:pStyle w:val="Geenafstand"/>
              <w:tabs>
                <w:tab w:val="left" w:pos="284"/>
              </w:tabs>
              <w:spacing w:before="40" w:after="40"/>
              <w:rPr>
                <w:rFonts w:cs="Arial"/>
                <w:szCs w:val="20"/>
              </w:rPr>
            </w:pPr>
            <w:r>
              <w:rPr>
                <w:rFonts w:cs="Arial"/>
                <w:szCs w:val="20"/>
              </w:rPr>
              <w:t xml:space="preserve">Bron: </w:t>
            </w:r>
            <w:hyperlink r:id="rId19" w:history="1">
              <w:r w:rsidRPr="008D394D">
                <w:rPr>
                  <w:rStyle w:val="Hyperlink"/>
                  <w:rFonts w:cs="Arial"/>
                  <w:szCs w:val="20"/>
                </w:rPr>
                <w:t>https://www.kenniscentrumsport.nl/ons-aanbod/instrumenten/beleidswijzer-sport-en-bewegen/</w:t>
              </w:r>
            </w:hyperlink>
          </w:p>
          <w:p w14:paraId="23E761BE" w14:textId="77777777" w:rsidR="004859E4" w:rsidRPr="00521B5A" w:rsidRDefault="004859E4">
            <w:pPr>
              <w:pStyle w:val="Geenafstand"/>
              <w:tabs>
                <w:tab w:val="left" w:pos="284"/>
              </w:tabs>
              <w:spacing w:before="40" w:after="40"/>
              <w:rPr>
                <w:rFonts w:cs="Arial"/>
                <w:szCs w:val="20"/>
              </w:rPr>
            </w:pPr>
          </w:p>
        </w:tc>
      </w:tr>
      <w:tr w:rsidR="004859E4" w14:paraId="72A09CD5" w14:textId="77777777">
        <w:trPr>
          <w:trHeight w:val="350"/>
        </w:trPr>
        <w:tc>
          <w:tcPr>
            <w:tcW w:w="2811" w:type="dxa"/>
            <w:shd w:val="clear" w:color="auto" w:fill="E2EFD9" w:themeFill="accent6" w:themeFillTint="33"/>
            <w:vAlign w:val="center"/>
          </w:tcPr>
          <w:p w14:paraId="7C6E70EC" w14:textId="77777777" w:rsidR="004859E4" w:rsidRDefault="004859E4">
            <w:pPr>
              <w:pStyle w:val="Geenafstand"/>
            </w:pPr>
            <w:r w:rsidRPr="05958F7E">
              <w:t>Preventieakkoord</w:t>
            </w:r>
          </w:p>
        </w:tc>
        <w:tc>
          <w:tcPr>
            <w:tcW w:w="6687" w:type="dxa"/>
            <w:shd w:val="clear" w:color="auto" w:fill="auto"/>
            <w:vAlign w:val="center"/>
          </w:tcPr>
          <w:p w14:paraId="33EEFE5A" w14:textId="77777777" w:rsidR="004859E4" w:rsidRDefault="004859E4">
            <w:pPr>
              <w:spacing w:line="240" w:lineRule="auto"/>
              <w:rPr>
                <w:color w:val="333333"/>
              </w:rPr>
            </w:pPr>
            <w:r w:rsidRPr="05958F7E">
              <w:rPr>
                <w:color w:val="333333"/>
              </w:rPr>
              <w:t>Je kunt benoemen welke maatregelen in het preventieakkoord staan en kent voorbeelden van interventies.</w:t>
            </w:r>
          </w:p>
        </w:tc>
      </w:tr>
      <w:tr w:rsidR="004859E4" w14:paraId="0BBD52D5" w14:textId="77777777">
        <w:trPr>
          <w:trHeight w:val="350"/>
        </w:trPr>
        <w:tc>
          <w:tcPr>
            <w:tcW w:w="2811" w:type="dxa"/>
            <w:shd w:val="clear" w:color="auto" w:fill="E2EFD9" w:themeFill="accent6" w:themeFillTint="33"/>
            <w:vAlign w:val="center"/>
          </w:tcPr>
          <w:p w14:paraId="16AD84ED" w14:textId="77777777" w:rsidR="004859E4" w:rsidRDefault="004859E4">
            <w:pPr>
              <w:pStyle w:val="Geenafstand"/>
            </w:pPr>
            <w:r w:rsidRPr="05958F7E">
              <w:t>Leefstijl als medicijn</w:t>
            </w:r>
          </w:p>
        </w:tc>
        <w:tc>
          <w:tcPr>
            <w:tcW w:w="6687" w:type="dxa"/>
            <w:shd w:val="clear" w:color="auto" w:fill="auto"/>
            <w:vAlign w:val="center"/>
          </w:tcPr>
          <w:p w14:paraId="19D14128" w14:textId="77777777" w:rsidR="004859E4" w:rsidRDefault="004859E4">
            <w:pPr>
              <w:spacing w:line="240" w:lineRule="auto"/>
              <w:rPr>
                <w:color w:val="333333"/>
              </w:rPr>
            </w:pPr>
            <w:r w:rsidRPr="05958F7E">
              <w:rPr>
                <w:color w:val="333333"/>
              </w:rPr>
              <w:t>Je kunt de trends omtrent leefstijl als medicijn toelichten.</w:t>
            </w:r>
          </w:p>
        </w:tc>
      </w:tr>
    </w:tbl>
    <w:p w14:paraId="6787F082" w14:textId="3C54584A" w:rsidR="003A6F7F" w:rsidRDefault="003A6F7F" w:rsidP="00664DA8">
      <w:pPr>
        <w:spacing w:after="0" w:line="240" w:lineRule="auto"/>
      </w:pPr>
    </w:p>
    <w:p w14:paraId="3A3CB352" w14:textId="77777777" w:rsidR="00883492" w:rsidRPr="00883492" w:rsidRDefault="00883492" w:rsidP="00883492">
      <w:pPr>
        <w:pStyle w:val="Geenafstand"/>
      </w:pPr>
    </w:p>
    <w:p w14:paraId="45B822B0" w14:textId="77777777" w:rsidR="00AB745B" w:rsidRPr="00AB745B" w:rsidRDefault="00AB745B" w:rsidP="00AB745B">
      <w:pPr>
        <w:pStyle w:val="Geenafstand"/>
      </w:pPr>
    </w:p>
    <w:p w14:paraId="441781DE" w14:textId="77777777" w:rsidR="00D603C6" w:rsidRDefault="00D603C6">
      <w:pPr>
        <w:rPr>
          <w:i/>
        </w:rPr>
      </w:pPr>
    </w:p>
    <w:p w14:paraId="1D954C34" w14:textId="76D9801B" w:rsidR="4A9FE3D6" w:rsidRPr="00670D3C" w:rsidRDefault="003A6F7F">
      <w:pPr>
        <w:rPr>
          <w:i/>
        </w:rPr>
      </w:pPr>
      <w:r w:rsidRPr="00947598">
        <w:rPr>
          <w:i/>
        </w:rPr>
        <w:br w:type="page"/>
      </w:r>
    </w:p>
    <w:tbl>
      <w:tblPr>
        <w:tblW w:w="96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0"/>
        <w:gridCol w:w="4905"/>
      </w:tblGrid>
      <w:tr w:rsidR="00797494" w:rsidRPr="00FA19A3" w14:paraId="7C149049" w14:textId="77777777" w:rsidTr="00797494">
        <w:trPr>
          <w:trHeight w:val="444"/>
        </w:trPr>
        <w:tc>
          <w:tcPr>
            <w:tcW w:w="9665" w:type="dxa"/>
            <w:gridSpan w:val="2"/>
            <w:shd w:val="clear" w:color="auto" w:fill="7F7F7F"/>
            <w:vAlign w:val="center"/>
          </w:tcPr>
          <w:p w14:paraId="3DD6FF7F" w14:textId="77777777" w:rsidR="00797494" w:rsidRPr="00FA19A3" w:rsidRDefault="00797494">
            <w:pPr>
              <w:pStyle w:val="Geenafstand"/>
              <w:tabs>
                <w:tab w:val="left" w:pos="284"/>
              </w:tabs>
              <w:jc w:val="center"/>
              <w:rPr>
                <w:rFonts w:cs="Arial"/>
                <w:b/>
                <w:color w:val="FFFFFF"/>
                <w:szCs w:val="20"/>
              </w:rPr>
            </w:pPr>
            <w:r>
              <w:rPr>
                <w:rFonts w:cs="Arial"/>
                <w:b/>
                <w:color w:val="FFFFFF"/>
                <w:szCs w:val="20"/>
              </w:rPr>
              <w:lastRenderedPageBreak/>
              <w:t xml:space="preserve">Begrippen Vrije tijd </w:t>
            </w:r>
          </w:p>
        </w:tc>
      </w:tr>
      <w:tr w:rsidR="00797494" w:rsidRPr="00FA19A3" w14:paraId="0E8B52FA" w14:textId="77777777" w:rsidTr="00797494">
        <w:trPr>
          <w:trHeight w:val="444"/>
        </w:trPr>
        <w:tc>
          <w:tcPr>
            <w:tcW w:w="4760" w:type="dxa"/>
            <w:shd w:val="clear" w:color="auto" w:fill="7F7F7F"/>
            <w:vAlign w:val="center"/>
          </w:tcPr>
          <w:p w14:paraId="3BF048F7" w14:textId="77777777" w:rsidR="00797494" w:rsidRDefault="00797494">
            <w:pPr>
              <w:pStyle w:val="Geenafstand"/>
              <w:tabs>
                <w:tab w:val="left" w:pos="284"/>
              </w:tabs>
              <w:jc w:val="center"/>
              <w:rPr>
                <w:rFonts w:cs="Arial"/>
                <w:b/>
                <w:color w:val="FFFFFF"/>
                <w:szCs w:val="20"/>
              </w:rPr>
            </w:pPr>
            <w:r>
              <w:rPr>
                <w:rFonts w:cs="Arial"/>
                <w:b/>
                <w:color w:val="FFFFFF"/>
                <w:szCs w:val="20"/>
              </w:rPr>
              <w:t>Begrip</w:t>
            </w:r>
          </w:p>
        </w:tc>
        <w:tc>
          <w:tcPr>
            <w:tcW w:w="4905" w:type="dxa"/>
            <w:shd w:val="clear" w:color="auto" w:fill="7F7F7F"/>
            <w:vAlign w:val="center"/>
          </w:tcPr>
          <w:p w14:paraId="0C2BFCBB" w14:textId="77777777" w:rsidR="00797494" w:rsidRDefault="00797494">
            <w:pPr>
              <w:pStyle w:val="Geenafstand"/>
              <w:tabs>
                <w:tab w:val="left" w:pos="284"/>
              </w:tabs>
              <w:jc w:val="center"/>
              <w:rPr>
                <w:rFonts w:cs="Arial"/>
                <w:b/>
                <w:color w:val="FFFFFF"/>
                <w:szCs w:val="20"/>
              </w:rPr>
            </w:pPr>
            <w:r>
              <w:rPr>
                <w:rFonts w:cs="Arial"/>
                <w:b/>
                <w:color w:val="FFFFFF"/>
                <w:szCs w:val="20"/>
              </w:rPr>
              <w:t>Toelichting</w:t>
            </w:r>
          </w:p>
        </w:tc>
      </w:tr>
      <w:tr w:rsidR="00797494" w:rsidRPr="00FA19A3" w14:paraId="21EFA148" w14:textId="77777777" w:rsidTr="00797494">
        <w:trPr>
          <w:trHeight w:val="418"/>
        </w:trPr>
        <w:tc>
          <w:tcPr>
            <w:tcW w:w="4760" w:type="dxa"/>
            <w:shd w:val="clear" w:color="auto" w:fill="E2EFD9"/>
            <w:vAlign w:val="center"/>
          </w:tcPr>
          <w:p w14:paraId="11FAE769" w14:textId="77777777" w:rsidR="00797494" w:rsidRDefault="00797494">
            <w:pPr>
              <w:pStyle w:val="Geenafstand"/>
              <w:tabs>
                <w:tab w:val="left" w:pos="284"/>
              </w:tabs>
              <w:spacing w:before="40" w:after="40"/>
              <w:rPr>
                <w:rFonts w:cs="Arial"/>
                <w:color w:val="000000"/>
                <w:szCs w:val="20"/>
              </w:rPr>
            </w:pPr>
            <w:r w:rsidRPr="00A97F1C">
              <w:rPr>
                <w:rFonts w:cs="Arial"/>
                <w:color w:val="000000"/>
                <w:szCs w:val="20"/>
              </w:rPr>
              <w:t xml:space="preserve">3 </w:t>
            </w:r>
            <w:r>
              <w:rPr>
                <w:rFonts w:cs="Arial"/>
                <w:color w:val="000000"/>
                <w:szCs w:val="20"/>
              </w:rPr>
              <w:t>elementen die invloed op Vrijetijdsgedrag hebben</w:t>
            </w:r>
          </w:p>
          <w:p w14:paraId="618C6F86" w14:textId="77777777" w:rsidR="00797494" w:rsidRPr="00FA19A3" w:rsidRDefault="00797494">
            <w:pPr>
              <w:pStyle w:val="Geenafstand"/>
              <w:tabs>
                <w:tab w:val="left" w:pos="284"/>
              </w:tabs>
              <w:spacing w:before="40" w:after="40"/>
              <w:rPr>
                <w:rFonts w:cs="Arial"/>
                <w:color w:val="000000"/>
                <w:szCs w:val="20"/>
              </w:rPr>
            </w:pPr>
          </w:p>
        </w:tc>
        <w:tc>
          <w:tcPr>
            <w:tcW w:w="4905" w:type="dxa"/>
            <w:shd w:val="clear" w:color="auto" w:fill="auto"/>
            <w:vAlign w:val="center"/>
          </w:tcPr>
          <w:p w14:paraId="639F535A" w14:textId="77777777" w:rsidR="00797494" w:rsidRPr="00154079" w:rsidRDefault="00797494">
            <w:pPr>
              <w:pStyle w:val="Geenafstand"/>
              <w:tabs>
                <w:tab w:val="left" w:pos="284"/>
              </w:tabs>
              <w:spacing w:before="40" w:after="40"/>
              <w:rPr>
                <w:rFonts w:cs="Arial"/>
                <w:szCs w:val="20"/>
              </w:rPr>
            </w:pPr>
            <w:r>
              <w:rPr>
                <w:rFonts w:cs="Arial"/>
                <w:szCs w:val="20"/>
              </w:rPr>
              <w:t>Kennen en toepassen</w:t>
            </w:r>
          </w:p>
          <w:p w14:paraId="724D7E35" w14:textId="77777777" w:rsidR="00797494" w:rsidRPr="00521B5A" w:rsidRDefault="00797494">
            <w:pPr>
              <w:pStyle w:val="Geenafstand"/>
              <w:tabs>
                <w:tab w:val="left" w:pos="284"/>
              </w:tabs>
              <w:spacing w:before="40" w:after="40"/>
              <w:ind w:left="720"/>
              <w:rPr>
                <w:rFonts w:cs="Arial"/>
                <w:szCs w:val="20"/>
              </w:rPr>
            </w:pPr>
          </w:p>
        </w:tc>
      </w:tr>
      <w:tr w:rsidR="00797494" w:rsidRPr="00FA19A3" w14:paraId="16A7E6C3" w14:textId="77777777" w:rsidTr="00797494">
        <w:trPr>
          <w:trHeight w:val="835"/>
        </w:trPr>
        <w:tc>
          <w:tcPr>
            <w:tcW w:w="4760" w:type="dxa"/>
            <w:shd w:val="clear" w:color="auto" w:fill="E2EFD9"/>
            <w:vAlign w:val="center"/>
          </w:tcPr>
          <w:p w14:paraId="010AFB89" w14:textId="77777777" w:rsidR="00797494" w:rsidRDefault="00797494">
            <w:pPr>
              <w:pStyle w:val="Geenafstand"/>
              <w:tabs>
                <w:tab w:val="left" w:pos="284"/>
              </w:tabs>
              <w:spacing w:before="40" w:after="40"/>
              <w:rPr>
                <w:rFonts w:cs="Arial"/>
                <w:color w:val="000000"/>
                <w:szCs w:val="20"/>
              </w:rPr>
            </w:pPr>
            <w:r w:rsidRPr="00A97F1C">
              <w:rPr>
                <w:rFonts w:cs="Arial"/>
                <w:color w:val="000000"/>
                <w:szCs w:val="20"/>
              </w:rPr>
              <w:t>Kenmerken v</w:t>
            </w:r>
            <w:r>
              <w:rPr>
                <w:rFonts w:cs="Arial"/>
                <w:color w:val="000000"/>
                <w:szCs w:val="20"/>
              </w:rPr>
              <w:t>an een aantrekkelijke vrijetijdsbesteding</w:t>
            </w:r>
          </w:p>
        </w:tc>
        <w:tc>
          <w:tcPr>
            <w:tcW w:w="4905" w:type="dxa"/>
            <w:shd w:val="clear" w:color="auto" w:fill="auto"/>
            <w:vAlign w:val="center"/>
          </w:tcPr>
          <w:p w14:paraId="1D6068F9" w14:textId="77777777" w:rsidR="00797494" w:rsidRPr="00521B5A" w:rsidRDefault="00797494">
            <w:pPr>
              <w:pStyle w:val="Geenafstand"/>
              <w:tabs>
                <w:tab w:val="left" w:pos="284"/>
              </w:tabs>
              <w:spacing w:before="40" w:after="40"/>
              <w:rPr>
                <w:rFonts w:cs="Arial"/>
                <w:szCs w:val="20"/>
              </w:rPr>
            </w:pPr>
            <w:r>
              <w:rPr>
                <w:rFonts w:cs="Arial"/>
                <w:szCs w:val="20"/>
              </w:rPr>
              <w:t>Kennen en uitleggen</w:t>
            </w:r>
          </w:p>
        </w:tc>
      </w:tr>
      <w:tr w:rsidR="00797494" w:rsidRPr="00FA19A3" w14:paraId="64B4961C" w14:textId="77777777" w:rsidTr="00797494">
        <w:trPr>
          <w:trHeight w:val="418"/>
        </w:trPr>
        <w:tc>
          <w:tcPr>
            <w:tcW w:w="4760" w:type="dxa"/>
            <w:shd w:val="clear" w:color="auto" w:fill="E2EFD9"/>
            <w:vAlign w:val="center"/>
          </w:tcPr>
          <w:p w14:paraId="424C7EB3" w14:textId="77777777" w:rsidR="00797494" w:rsidRDefault="00797494">
            <w:pPr>
              <w:pStyle w:val="Geenafstand"/>
              <w:tabs>
                <w:tab w:val="left" w:pos="284"/>
              </w:tabs>
              <w:spacing w:before="40" w:after="40"/>
              <w:rPr>
                <w:rFonts w:cs="Arial"/>
                <w:color w:val="000000"/>
                <w:szCs w:val="20"/>
              </w:rPr>
            </w:pPr>
            <w:r w:rsidRPr="00CE0DE6">
              <w:rPr>
                <w:rFonts w:cs="Arial"/>
                <w:color w:val="000000"/>
                <w:szCs w:val="20"/>
              </w:rPr>
              <w:t xml:space="preserve">Meerwaarde van </w:t>
            </w:r>
            <w:proofErr w:type="spellStart"/>
            <w:r w:rsidRPr="00CE0DE6">
              <w:rPr>
                <w:rFonts w:cs="Arial"/>
                <w:color w:val="000000"/>
                <w:szCs w:val="20"/>
              </w:rPr>
              <w:t>leisure</w:t>
            </w:r>
            <w:proofErr w:type="spellEnd"/>
            <w:r w:rsidRPr="00CE0DE6">
              <w:rPr>
                <w:rFonts w:cs="Arial"/>
                <w:color w:val="000000"/>
                <w:szCs w:val="20"/>
              </w:rPr>
              <w:t xml:space="preserve"> voor de stad</w:t>
            </w:r>
          </w:p>
        </w:tc>
        <w:tc>
          <w:tcPr>
            <w:tcW w:w="4905" w:type="dxa"/>
            <w:shd w:val="clear" w:color="auto" w:fill="auto"/>
            <w:vAlign w:val="center"/>
          </w:tcPr>
          <w:p w14:paraId="0BA56F89" w14:textId="77777777" w:rsidR="00797494" w:rsidRPr="00521B5A" w:rsidRDefault="00797494">
            <w:pPr>
              <w:pStyle w:val="Geenafstand"/>
              <w:tabs>
                <w:tab w:val="left" w:pos="284"/>
              </w:tabs>
              <w:spacing w:before="40" w:after="40"/>
              <w:rPr>
                <w:rFonts w:cs="Arial"/>
                <w:szCs w:val="20"/>
              </w:rPr>
            </w:pPr>
            <w:r>
              <w:rPr>
                <w:rFonts w:cs="Arial"/>
                <w:szCs w:val="20"/>
              </w:rPr>
              <w:t>Kennen en toe kunnen passen</w:t>
            </w:r>
          </w:p>
        </w:tc>
      </w:tr>
      <w:tr w:rsidR="00797494" w:rsidRPr="00FA19A3" w14:paraId="690F2045" w14:textId="77777777" w:rsidTr="00797494">
        <w:trPr>
          <w:trHeight w:val="418"/>
        </w:trPr>
        <w:tc>
          <w:tcPr>
            <w:tcW w:w="4760" w:type="dxa"/>
            <w:shd w:val="clear" w:color="auto" w:fill="E2EFD9"/>
            <w:vAlign w:val="center"/>
          </w:tcPr>
          <w:p w14:paraId="7EEFAAFA" w14:textId="77777777" w:rsidR="00797494" w:rsidRDefault="00797494">
            <w:pPr>
              <w:pStyle w:val="Geenafstand"/>
              <w:tabs>
                <w:tab w:val="left" w:pos="284"/>
              </w:tabs>
              <w:spacing w:before="40" w:after="40"/>
              <w:rPr>
                <w:rFonts w:cs="Arial"/>
                <w:color w:val="000000"/>
                <w:szCs w:val="20"/>
              </w:rPr>
            </w:pPr>
            <w:r>
              <w:rPr>
                <w:rFonts w:cs="Arial"/>
                <w:color w:val="000000"/>
                <w:szCs w:val="20"/>
              </w:rPr>
              <w:t xml:space="preserve">Relatie </w:t>
            </w:r>
            <w:proofErr w:type="spellStart"/>
            <w:r>
              <w:rPr>
                <w:rFonts w:cs="Arial"/>
                <w:color w:val="000000"/>
                <w:szCs w:val="20"/>
              </w:rPr>
              <w:t>leisure</w:t>
            </w:r>
            <w:proofErr w:type="spellEnd"/>
            <w:r>
              <w:rPr>
                <w:rFonts w:cs="Arial"/>
                <w:color w:val="000000"/>
                <w:szCs w:val="20"/>
              </w:rPr>
              <w:t xml:space="preserve"> – leefbaarheid – economische waarde</w:t>
            </w:r>
          </w:p>
        </w:tc>
        <w:tc>
          <w:tcPr>
            <w:tcW w:w="4905" w:type="dxa"/>
            <w:shd w:val="clear" w:color="auto" w:fill="auto"/>
            <w:vAlign w:val="center"/>
          </w:tcPr>
          <w:p w14:paraId="4B7F2DDC" w14:textId="77777777" w:rsidR="00797494" w:rsidRPr="001E0B7F" w:rsidRDefault="00797494">
            <w:pPr>
              <w:pStyle w:val="Geenafstand"/>
              <w:tabs>
                <w:tab w:val="left" w:pos="284"/>
              </w:tabs>
              <w:spacing w:before="40" w:after="40"/>
              <w:rPr>
                <w:rFonts w:cs="Arial"/>
                <w:szCs w:val="20"/>
              </w:rPr>
            </w:pPr>
            <w:r>
              <w:rPr>
                <w:rFonts w:cs="Arial"/>
                <w:szCs w:val="20"/>
              </w:rPr>
              <w:t>Uitleg over geven</w:t>
            </w:r>
          </w:p>
        </w:tc>
      </w:tr>
      <w:tr w:rsidR="00797494" w:rsidRPr="00FA19A3" w14:paraId="51DE8D05" w14:textId="77777777" w:rsidTr="00797494">
        <w:trPr>
          <w:trHeight w:val="418"/>
        </w:trPr>
        <w:tc>
          <w:tcPr>
            <w:tcW w:w="4760" w:type="dxa"/>
            <w:shd w:val="clear" w:color="auto" w:fill="E2EFD9"/>
            <w:vAlign w:val="center"/>
          </w:tcPr>
          <w:p w14:paraId="0455DE9F" w14:textId="77777777" w:rsidR="00797494" w:rsidRDefault="00797494">
            <w:pPr>
              <w:pStyle w:val="Geenafstand"/>
              <w:tabs>
                <w:tab w:val="left" w:pos="284"/>
              </w:tabs>
              <w:spacing w:before="40" w:after="40"/>
              <w:rPr>
                <w:rFonts w:cs="Arial"/>
                <w:color w:val="000000"/>
                <w:szCs w:val="20"/>
              </w:rPr>
            </w:pPr>
            <w:r>
              <w:rPr>
                <w:rFonts w:cs="Arial"/>
                <w:color w:val="000000"/>
                <w:szCs w:val="20"/>
              </w:rPr>
              <w:t xml:space="preserve">Relatie </w:t>
            </w:r>
            <w:proofErr w:type="spellStart"/>
            <w:r>
              <w:rPr>
                <w:rFonts w:cs="Arial"/>
                <w:color w:val="000000"/>
                <w:szCs w:val="20"/>
              </w:rPr>
              <w:t>leisure</w:t>
            </w:r>
            <w:proofErr w:type="spellEnd"/>
            <w:r>
              <w:rPr>
                <w:rFonts w:cs="Arial"/>
                <w:color w:val="000000"/>
                <w:szCs w:val="20"/>
              </w:rPr>
              <w:t xml:space="preserve"> - Gentrificatie</w:t>
            </w:r>
          </w:p>
        </w:tc>
        <w:tc>
          <w:tcPr>
            <w:tcW w:w="4905" w:type="dxa"/>
            <w:shd w:val="clear" w:color="auto" w:fill="auto"/>
            <w:vAlign w:val="center"/>
          </w:tcPr>
          <w:p w14:paraId="6D4A2E49" w14:textId="77777777" w:rsidR="00797494" w:rsidRPr="001E0B7F" w:rsidRDefault="00797494">
            <w:pPr>
              <w:pStyle w:val="Geenafstand"/>
              <w:tabs>
                <w:tab w:val="left" w:pos="284"/>
              </w:tabs>
              <w:spacing w:before="40" w:after="40"/>
              <w:rPr>
                <w:rFonts w:cs="Arial"/>
                <w:szCs w:val="20"/>
              </w:rPr>
            </w:pPr>
            <w:r>
              <w:rPr>
                <w:rFonts w:cs="Arial"/>
                <w:szCs w:val="20"/>
              </w:rPr>
              <w:t>Uitleg over geven</w:t>
            </w:r>
          </w:p>
        </w:tc>
      </w:tr>
      <w:tr w:rsidR="00797494" w:rsidRPr="00FA19A3" w14:paraId="0D028FAB" w14:textId="77777777" w:rsidTr="00797494">
        <w:trPr>
          <w:trHeight w:val="418"/>
        </w:trPr>
        <w:tc>
          <w:tcPr>
            <w:tcW w:w="4760" w:type="dxa"/>
            <w:shd w:val="clear" w:color="auto" w:fill="E2EFD9"/>
            <w:vAlign w:val="center"/>
          </w:tcPr>
          <w:p w14:paraId="61D4E53C" w14:textId="77777777" w:rsidR="00797494" w:rsidRDefault="00797494">
            <w:pPr>
              <w:pStyle w:val="Geenafstand"/>
              <w:tabs>
                <w:tab w:val="left" w:pos="284"/>
              </w:tabs>
              <w:spacing w:before="40" w:after="40"/>
              <w:rPr>
                <w:rFonts w:cs="Arial"/>
                <w:color w:val="000000"/>
                <w:szCs w:val="20"/>
              </w:rPr>
            </w:pPr>
            <w:r w:rsidRPr="00A97F1C">
              <w:rPr>
                <w:rFonts w:cs="Arial"/>
                <w:color w:val="000000"/>
                <w:szCs w:val="20"/>
              </w:rPr>
              <w:t>Piramide van Maslow</w:t>
            </w:r>
          </w:p>
        </w:tc>
        <w:tc>
          <w:tcPr>
            <w:tcW w:w="4905" w:type="dxa"/>
            <w:shd w:val="clear" w:color="auto" w:fill="auto"/>
            <w:vAlign w:val="center"/>
          </w:tcPr>
          <w:p w14:paraId="3F6B28A1" w14:textId="77777777" w:rsidR="00797494" w:rsidRPr="001E0B7F" w:rsidRDefault="00797494">
            <w:pPr>
              <w:pStyle w:val="Geenafstand"/>
              <w:tabs>
                <w:tab w:val="left" w:pos="284"/>
              </w:tabs>
              <w:spacing w:before="40" w:after="40"/>
              <w:rPr>
                <w:rFonts w:cs="Arial"/>
                <w:szCs w:val="20"/>
              </w:rPr>
            </w:pPr>
            <w:r>
              <w:rPr>
                <w:rFonts w:cs="Arial"/>
                <w:szCs w:val="20"/>
              </w:rPr>
              <w:t xml:space="preserve">Maslow </w:t>
            </w:r>
            <w:proofErr w:type="spellStart"/>
            <w:r>
              <w:rPr>
                <w:rFonts w:cs="Arial"/>
                <w:szCs w:val="20"/>
              </w:rPr>
              <w:t>icm</w:t>
            </w:r>
            <w:proofErr w:type="spellEnd"/>
            <w:r>
              <w:rPr>
                <w:rFonts w:cs="Arial"/>
                <w:szCs w:val="20"/>
              </w:rPr>
              <w:t xml:space="preserve"> VT</w:t>
            </w:r>
          </w:p>
        </w:tc>
      </w:tr>
      <w:tr w:rsidR="00797494" w:rsidRPr="00FA19A3" w14:paraId="3226411C" w14:textId="77777777" w:rsidTr="00797494">
        <w:trPr>
          <w:trHeight w:val="418"/>
        </w:trPr>
        <w:tc>
          <w:tcPr>
            <w:tcW w:w="4760" w:type="dxa"/>
            <w:shd w:val="clear" w:color="auto" w:fill="E2EFD9"/>
            <w:vAlign w:val="center"/>
          </w:tcPr>
          <w:p w14:paraId="364E4B2B" w14:textId="77777777" w:rsidR="00797494" w:rsidRDefault="00797494">
            <w:pPr>
              <w:pStyle w:val="Geenafstand"/>
              <w:tabs>
                <w:tab w:val="left" w:pos="284"/>
              </w:tabs>
              <w:spacing w:before="40" w:after="40"/>
              <w:rPr>
                <w:rFonts w:cs="Arial"/>
                <w:color w:val="000000"/>
                <w:szCs w:val="20"/>
              </w:rPr>
            </w:pPr>
            <w:proofErr w:type="spellStart"/>
            <w:r>
              <w:rPr>
                <w:rFonts w:cs="Arial"/>
                <w:color w:val="000000"/>
                <w:szCs w:val="20"/>
              </w:rPr>
              <w:t>Concepting</w:t>
            </w:r>
            <w:proofErr w:type="spellEnd"/>
            <w:r>
              <w:rPr>
                <w:rFonts w:cs="Arial"/>
                <w:color w:val="000000"/>
                <w:szCs w:val="20"/>
              </w:rPr>
              <w:t xml:space="preserve">; </w:t>
            </w:r>
            <w:r w:rsidRPr="00A97F1C">
              <w:rPr>
                <w:rFonts w:cs="Arial"/>
                <w:color w:val="000000"/>
                <w:szCs w:val="20"/>
              </w:rPr>
              <w:t xml:space="preserve">onderdelen </w:t>
            </w:r>
            <w:r>
              <w:rPr>
                <w:rFonts w:cs="Arial"/>
                <w:color w:val="000000"/>
                <w:szCs w:val="20"/>
              </w:rPr>
              <w:t>van een goed concept kunnen benoemen</w:t>
            </w:r>
          </w:p>
          <w:p w14:paraId="74A6855D" w14:textId="77777777" w:rsidR="00797494" w:rsidRDefault="00797494">
            <w:pPr>
              <w:pStyle w:val="Geenafstand"/>
              <w:tabs>
                <w:tab w:val="left" w:pos="284"/>
              </w:tabs>
              <w:spacing w:before="40" w:after="40"/>
              <w:rPr>
                <w:rFonts w:cs="Arial"/>
                <w:color w:val="000000"/>
                <w:szCs w:val="20"/>
              </w:rPr>
            </w:pPr>
          </w:p>
        </w:tc>
        <w:tc>
          <w:tcPr>
            <w:tcW w:w="4905" w:type="dxa"/>
            <w:shd w:val="clear" w:color="auto" w:fill="auto"/>
            <w:vAlign w:val="center"/>
          </w:tcPr>
          <w:p w14:paraId="33572B56" w14:textId="77777777" w:rsidR="00797494" w:rsidRPr="00FA682A" w:rsidRDefault="00797494">
            <w:pPr>
              <w:pStyle w:val="Geenafstand"/>
              <w:tabs>
                <w:tab w:val="left" w:pos="284"/>
              </w:tabs>
              <w:spacing w:before="40" w:after="40"/>
              <w:rPr>
                <w:rFonts w:cs="Arial"/>
                <w:szCs w:val="20"/>
              </w:rPr>
            </w:pPr>
            <w:r>
              <w:rPr>
                <w:rFonts w:cs="Arial"/>
                <w:szCs w:val="20"/>
              </w:rPr>
              <w:t>Elementen kennen en beschrijven</w:t>
            </w:r>
          </w:p>
        </w:tc>
      </w:tr>
      <w:tr w:rsidR="00797494" w:rsidRPr="00FA19A3" w14:paraId="06DBA705" w14:textId="77777777" w:rsidTr="00797494">
        <w:trPr>
          <w:trHeight w:val="418"/>
        </w:trPr>
        <w:tc>
          <w:tcPr>
            <w:tcW w:w="4760" w:type="dxa"/>
            <w:shd w:val="clear" w:color="auto" w:fill="E2EFD9"/>
            <w:vAlign w:val="center"/>
          </w:tcPr>
          <w:p w14:paraId="009C91DD" w14:textId="77777777" w:rsidR="00797494" w:rsidRDefault="00797494">
            <w:pPr>
              <w:pStyle w:val="Geenafstand"/>
              <w:tabs>
                <w:tab w:val="left" w:pos="284"/>
              </w:tabs>
              <w:spacing w:before="40" w:after="40"/>
              <w:rPr>
                <w:rFonts w:cs="Arial"/>
                <w:color w:val="000000"/>
                <w:szCs w:val="20"/>
              </w:rPr>
            </w:pPr>
            <w:r>
              <w:rPr>
                <w:rFonts w:cs="Arial"/>
                <w:color w:val="000000"/>
                <w:szCs w:val="20"/>
              </w:rPr>
              <w:t xml:space="preserve">Doelgroep - </w:t>
            </w:r>
            <w:proofErr w:type="spellStart"/>
            <w:r>
              <w:rPr>
                <w:rFonts w:cs="Arial"/>
                <w:color w:val="000000"/>
                <w:szCs w:val="20"/>
              </w:rPr>
              <w:t>doelgroepanalyse</w:t>
            </w:r>
            <w:proofErr w:type="spellEnd"/>
          </w:p>
        </w:tc>
        <w:tc>
          <w:tcPr>
            <w:tcW w:w="4905" w:type="dxa"/>
            <w:shd w:val="clear" w:color="auto" w:fill="auto"/>
            <w:vAlign w:val="center"/>
          </w:tcPr>
          <w:p w14:paraId="119471BA" w14:textId="0A7548C9" w:rsidR="00797494" w:rsidRPr="00FA682A" w:rsidRDefault="00797494">
            <w:pPr>
              <w:pStyle w:val="Geenafstand"/>
              <w:tabs>
                <w:tab w:val="left" w:pos="284"/>
              </w:tabs>
              <w:spacing w:before="40" w:after="40"/>
              <w:rPr>
                <w:rFonts w:cs="Arial"/>
                <w:szCs w:val="20"/>
              </w:rPr>
            </w:pPr>
            <w:r>
              <w:rPr>
                <w:rFonts w:cs="Arial"/>
                <w:szCs w:val="20"/>
              </w:rPr>
              <w:t>Kennen</w:t>
            </w:r>
            <w:r w:rsidR="00F55488">
              <w:rPr>
                <w:rFonts w:cs="Arial"/>
                <w:szCs w:val="20"/>
              </w:rPr>
              <w:t xml:space="preserve"> en toelichten </w:t>
            </w:r>
          </w:p>
        </w:tc>
      </w:tr>
      <w:tr w:rsidR="00797494" w:rsidRPr="00FA19A3" w14:paraId="59565CE8" w14:textId="77777777" w:rsidTr="00797494">
        <w:trPr>
          <w:trHeight w:val="418"/>
        </w:trPr>
        <w:tc>
          <w:tcPr>
            <w:tcW w:w="4760" w:type="dxa"/>
            <w:shd w:val="clear" w:color="auto" w:fill="E2EFD9"/>
            <w:vAlign w:val="center"/>
          </w:tcPr>
          <w:p w14:paraId="33A31D82" w14:textId="77777777" w:rsidR="00797494" w:rsidRDefault="00797494">
            <w:pPr>
              <w:pStyle w:val="Geenafstand"/>
              <w:tabs>
                <w:tab w:val="left" w:pos="284"/>
              </w:tabs>
              <w:spacing w:before="40" w:after="40"/>
              <w:rPr>
                <w:rFonts w:cs="Arial"/>
                <w:color w:val="000000"/>
                <w:szCs w:val="20"/>
              </w:rPr>
            </w:pPr>
            <w:r>
              <w:rPr>
                <w:rFonts w:cs="Arial"/>
                <w:color w:val="000000"/>
                <w:szCs w:val="20"/>
              </w:rPr>
              <w:t>Variabele en vaste kosten</w:t>
            </w:r>
          </w:p>
        </w:tc>
        <w:tc>
          <w:tcPr>
            <w:tcW w:w="4905" w:type="dxa"/>
            <w:shd w:val="clear" w:color="auto" w:fill="auto"/>
            <w:vAlign w:val="center"/>
          </w:tcPr>
          <w:p w14:paraId="13AFC647" w14:textId="77777777" w:rsidR="00797494" w:rsidRPr="00D8257A" w:rsidRDefault="00797494">
            <w:pPr>
              <w:pStyle w:val="Geenafstand"/>
              <w:tabs>
                <w:tab w:val="left" w:pos="284"/>
              </w:tabs>
              <w:spacing w:before="40" w:after="40"/>
              <w:rPr>
                <w:rFonts w:cs="Arial"/>
                <w:szCs w:val="20"/>
              </w:rPr>
            </w:pPr>
            <w:r>
              <w:rPr>
                <w:rFonts w:cs="Arial"/>
                <w:szCs w:val="20"/>
              </w:rPr>
              <w:t>Kennen en kunnen berekenen</w:t>
            </w:r>
          </w:p>
        </w:tc>
      </w:tr>
      <w:tr w:rsidR="00797494" w:rsidRPr="00FA19A3" w14:paraId="1F64E5FD" w14:textId="77777777" w:rsidTr="00797494">
        <w:trPr>
          <w:trHeight w:val="418"/>
        </w:trPr>
        <w:tc>
          <w:tcPr>
            <w:tcW w:w="4760" w:type="dxa"/>
            <w:shd w:val="clear" w:color="auto" w:fill="E2EFD9"/>
            <w:vAlign w:val="center"/>
          </w:tcPr>
          <w:p w14:paraId="613720EF" w14:textId="77777777" w:rsidR="00797494" w:rsidRDefault="00797494">
            <w:pPr>
              <w:pStyle w:val="Geenafstand"/>
              <w:tabs>
                <w:tab w:val="left" w:pos="284"/>
              </w:tabs>
              <w:spacing w:before="40" w:after="40"/>
              <w:rPr>
                <w:rFonts w:cs="Arial"/>
                <w:color w:val="000000"/>
                <w:szCs w:val="20"/>
              </w:rPr>
            </w:pPr>
            <w:r>
              <w:rPr>
                <w:rFonts w:cs="Arial"/>
                <w:color w:val="000000"/>
                <w:szCs w:val="20"/>
              </w:rPr>
              <w:t>Variabele en vaste inkomsten</w:t>
            </w:r>
          </w:p>
        </w:tc>
        <w:tc>
          <w:tcPr>
            <w:tcW w:w="4905" w:type="dxa"/>
            <w:shd w:val="clear" w:color="auto" w:fill="auto"/>
            <w:vAlign w:val="center"/>
          </w:tcPr>
          <w:p w14:paraId="1AF76185" w14:textId="77777777" w:rsidR="00797494" w:rsidRPr="00D8257A" w:rsidRDefault="00797494">
            <w:pPr>
              <w:pStyle w:val="Geenafstand"/>
              <w:tabs>
                <w:tab w:val="left" w:pos="284"/>
              </w:tabs>
              <w:spacing w:before="40" w:after="40"/>
              <w:rPr>
                <w:rFonts w:cs="Arial"/>
                <w:szCs w:val="20"/>
              </w:rPr>
            </w:pPr>
            <w:r>
              <w:rPr>
                <w:rFonts w:cs="Arial"/>
                <w:szCs w:val="20"/>
              </w:rPr>
              <w:t>Kennen en kunnen berekenen</w:t>
            </w:r>
          </w:p>
        </w:tc>
      </w:tr>
      <w:tr w:rsidR="00797494" w:rsidRPr="00FA19A3" w14:paraId="2323411C" w14:textId="77777777" w:rsidTr="00797494">
        <w:trPr>
          <w:trHeight w:val="418"/>
        </w:trPr>
        <w:tc>
          <w:tcPr>
            <w:tcW w:w="4760" w:type="dxa"/>
            <w:shd w:val="clear" w:color="auto" w:fill="E2EFD9"/>
            <w:vAlign w:val="center"/>
          </w:tcPr>
          <w:p w14:paraId="7CD7D700" w14:textId="77777777" w:rsidR="00797494" w:rsidRDefault="00797494">
            <w:pPr>
              <w:pStyle w:val="Geenafstand"/>
              <w:tabs>
                <w:tab w:val="left" w:pos="284"/>
              </w:tabs>
              <w:spacing w:before="40" w:after="40"/>
              <w:rPr>
                <w:rFonts w:cs="Arial"/>
                <w:color w:val="000000"/>
                <w:szCs w:val="20"/>
              </w:rPr>
            </w:pPr>
            <w:r>
              <w:rPr>
                <w:rFonts w:cs="Arial"/>
                <w:color w:val="000000"/>
                <w:szCs w:val="20"/>
              </w:rPr>
              <w:t>Financieringsmogelijkheden events</w:t>
            </w:r>
          </w:p>
        </w:tc>
        <w:tc>
          <w:tcPr>
            <w:tcW w:w="4905" w:type="dxa"/>
            <w:shd w:val="clear" w:color="auto" w:fill="auto"/>
            <w:vAlign w:val="center"/>
          </w:tcPr>
          <w:p w14:paraId="7F600EC3" w14:textId="77777777" w:rsidR="00797494" w:rsidRPr="00A464F0" w:rsidRDefault="00797494">
            <w:pPr>
              <w:pStyle w:val="Geenafstand"/>
              <w:tabs>
                <w:tab w:val="left" w:pos="284"/>
              </w:tabs>
              <w:spacing w:before="40" w:after="40"/>
              <w:rPr>
                <w:rFonts w:cs="Arial"/>
                <w:color w:val="000000"/>
                <w:szCs w:val="20"/>
              </w:rPr>
            </w:pPr>
            <w:r w:rsidRPr="00A464F0">
              <w:rPr>
                <w:rFonts w:cs="Arial"/>
                <w:color w:val="000000"/>
                <w:szCs w:val="20"/>
              </w:rPr>
              <w:t>Verschillende vormen kennen en toepassen</w:t>
            </w:r>
          </w:p>
        </w:tc>
      </w:tr>
      <w:tr w:rsidR="00797494" w:rsidRPr="00FA19A3" w14:paraId="4E8382FE" w14:textId="77777777" w:rsidTr="00797494">
        <w:trPr>
          <w:trHeight w:val="418"/>
        </w:trPr>
        <w:tc>
          <w:tcPr>
            <w:tcW w:w="4760" w:type="dxa"/>
            <w:shd w:val="clear" w:color="auto" w:fill="E2EFD9"/>
            <w:vAlign w:val="center"/>
          </w:tcPr>
          <w:p w14:paraId="1A8582CD" w14:textId="77777777" w:rsidR="00797494" w:rsidRPr="00A464F0" w:rsidRDefault="00797494">
            <w:pPr>
              <w:pStyle w:val="Geenafstand"/>
              <w:tabs>
                <w:tab w:val="left" w:pos="284"/>
              </w:tabs>
              <w:spacing w:before="40" w:after="40"/>
              <w:rPr>
                <w:rFonts w:cs="Arial"/>
                <w:color w:val="000000"/>
                <w:szCs w:val="20"/>
              </w:rPr>
            </w:pPr>
            <w:r w:rsidRPr="00A464F0">
              <w:rPr>
                <w:rFonts w:cs="Arial"/>
                <w:color w:val="000000"/>
                <w:szCs w:val="20"/>
              </w:rPr>
              <w:t xml:space="preserve">Citymarketing / </w:t>
            </w:r>
            <w:proofErr w:type="spellStart"/>
            <w:r w:rsidRPr="00A464F0">
              <w:rPr>
                <w:rFonts w:cs="Arial"/>
                <w:color w:val="000000"/>
                <w:szCs w:val="20"/>
              </w:rPr>
              <w:t>citybranding</w:t>
            </w:r>
            <w:proofErr w:type="spellEnd"/>
          </w:p>
        </w:tc>
        <w:tc>
          <w:tcPr>
            <w:tcW w:w="4905" w:type="dxa"/>
            <w:shd w:val="clear" w:color="auto" w:fill="auto"/>
            <w:vAlign w:val="center"/>
          </w:tcPr>
          <w:p w14:paraId="0EF7ABB9" w14:textId="77777777" w:rsidR="00797494" w:rsidRPr="00A464F0" w:rsidRDefault="00797494">
            <w:pPr>
              <w:pStyle w:val="Geenafstand"/>
              <w:tabs>
                <w:tab w:val="left" w:pos="284"/>
              </w:tabs>
              <w:spacing w:before="40" w:after="40"/>
              <w:rPr>
                <w:rFonts w:cs="Arial"/>
                <w:color w:val="000000"/>
                <w:szCs w:val="20"/>
              </w:rPr>
            </w:pPr>
            <w:r w:rsidRPr="00A464F0">
              <w:rPr>
                <w:rFonts w:cs="Arial"/>
                <w:color w:val="000000"/>
                <w:szCs w:val="20"/>
              </w:rPr>
              <w:t>Kennen en toepassen</w:t>
            </w:r>
          </w:p>
        </w:tc>
      </w:tr>
      <w:tr w:rsidR="00797494" w:rsidRPr="00FA19A3" w14:paraId="5B6B2AC4" w14:textId="77777777" w:rsidTr="00797494">
        <w:trPr>
          <w:trHeight w:val="418"/>
        </w:trPr>
        <w:tc>
          <w:tcPr>
            <w:tcW w:w="4760" w:type="dxa"/>
            <w:shd w:val="clear" w:color="auto" w:fill="E2EFD9"/>
            <w:vAlign w:val="center"/>
          </w:tcPr>
          <w:p w14:paraId="26451940" w14:textId="77777777" w:rsidR="00797494" w:rsidRPr="00A464F0" w:rsidRDefault="00797494">
            <w:pPr>
              <w:pStyle w:val="Geenafstand"/>
              <w:tabs>
                <w:tab w:val="left" w:pos="284"/>
              </w:tabs>
              <w:spacing w:before="40" w:after="40"/>
              <w:rPr>
                <w:rFonts w:cs="Arial"/>
                <w:color w:val="000000"/>
                <w:szCs w:val="20"/>
              </w:rPr>
            </w:pPr>
            <w:r w:rsidRPr="00A464F0">
              <w:rPr>
                <w:rFonts w:cs="Arial"/>
                <w:color w:val="000000"/>
                <w:szCs w:val="20"/>
              </w:rPr>
              <w:t>Barometer duurzame evenementen</w:t>
            </w:r>
          </w:p>
          <w:p w14:paraId="43E670F6" w14:textId="77777777" w:rsidR="00797494" w:rsidRPr="00A464F0" w:rsidRDefault="00797494">
            <w:pPr>
              <w:pStyle w:val="Geenafstand"/>
              <w:tabs>
                <w:tab w:val="left" w:pos="284"/>
              </w:tabs>
              <w:spacing w:before="40" w:after="40"/>
              <w:rPr>
                <w:rFonts w:cs="Arial"/>
                <w:color w:val="000000"/>
                <w:szCs w:val="20"/>
              </w:rPr>
            </w:pPr>
            <w:r w:rsidRPr="00A464F0">
              <w:rPr>
                <w:rFonts w:cs="Arial"/>
                <w:color w:val="000000"/>
                <w:szCs w:val="20"/>
              </w:rPr>
              <w:t>onderdelen</w:t>
            </w:r>
          </w:p>
        </w:tc>
        <w:tc>
          <w:tcPr>
            <w:tcW w:w="4905" w:type="dxa"/>
            <w:shd w:val="clear" w:color="auto" w:fill="auto"/>
            <w:vAlign w:val="center"/>
          </w:tcPr>
          <w:p w14:paraId="7A88567E" w14:textId="77777777" w:rsidR="00797494" w:rsidRPr="00A464F0" w:rsidRDefault="00797494">
            <w:pPr>
              <w:pStyle w:val="Geenafstand"/>
              <w:tabs>
                <w:tab w:val="left" w:pos="284"/>
              </w:tabs>
              <w:spacing w:before="40" w:after="40"/>
              <w:rPr>
                <w:rFonts w:cs="Arial"/>
                <w:color w:val="000000"/>
                <w:szCs w:val="20"/>
              </w:rPr>
            </w:pPr>
            <w:r w:rsidRPr="00A464F0">
              <w:rPr>
                <w:rFonts w:cs="Arial"/>
                <w:color w:val="000000"/>
                <w:szCs w:val="20"/>
              </w:rPr>
              <w:t>Onderdelen barometer kennen, toepassen</w:t>
            </w:r>
          </w:p>
        </w:tc>
      </w:tr>
      <w:tr w:rsidR="00797494" w:rsidRPr="00FA19A3" w14:paraId="2C81B293" w14:textId="77777777" w:rsidTr="00797494">
        <w:trPr>
          <w:trHeight w:val="418"/>
        </w:trPr>
        <w:tc>
          <w:tcPr>
            <w:tcW w:w="4760" w:type="dxa"/>
            <w:shd w:val="clear" w:color="auto" w:fill="E2EFD9"/>
            <w:vAlign w:val="center"/>
          </w:tcPr>
          <w:p w14:paraId="395478F2" w14:textId="7A15F502" w:rsidR="00797494" w:rsidRPr="00A464F0" w:rsidRDefault="00797494">
            <w:pPr>
              <w:pStyle w:val="Geenafstand"/>
              <w:tabs>
                <w:tab w:val="left" w:pos="284"/>
              </w:tabs>
              <w:spacing w:before="40" w:after="40"/>
              <w:rPr>
                <w:rFonts w:cs="Arial"/>
                <w:color w:val="000000"/>
                <w:szCs w:val="20"/>
              </w:rPr>
            </w:pPr>
            <w:r>
              <w:rPr>
                <w:rFonts w:cs="Arial"/>
                <w:color w:val="000000"/>
                <w:szCs w:val="20"/>
              </w:rPr>
              <w:t>Leisure regie en de te doorlopen stappen</w:t>
            </w:r>
          </w:p>
        </w:tc>
        <w:tc>
          <w:tcPr>
            <w:tcW w:w="4905" w:type="dxa"/>
            <w:shd w:val="clear" w:color="auto" w:fill="auto"/>
            <w:vAlign w:val="center"/>
          </w:tcPr>
          <w:p w14:paraId="78B0AA49" w14:textId="77777777" w:rsidR="00797494" w:rsidRPr="00521B5A" w:rsidRDefault="00797494">
            <w:pPr>
              <w:pStyle w:val="Geenafstand"/>
              <w:tabs>
                <w:tab w:val="left" w:pos="284"/>
              </w:tabs>
              <w:spacing w:before="40" w:after="40"/>
              <w:rPr>
                <w:rFonts w:cs="Arial"/>
                <w:szCs w:val="20"/>
              </w:rPr>
            </w:pPr>
            <w:r>
              <w:rPr>
                <w:rFonts w:cs="Arial"/>
                <w:szCs w:val="20"/>
              </w:rPr>
              <w:t>Proces kennen, toepassen, volgorde weten</w:t>
            </w:r>
          </w:p>
        </w:tc>
      </w:tr>
    </w:tbl>
    <w:p w14:paraId="3CBFDEC7" w14:textId="0A96EB4A" w:rsidR="00797494" w:rsidRPr="00883492" w:rsidRDefault="00797494" w:rsidP="00797494">
      <w:pPr>
        <w:pStyle w:val="Geenafstand"/>
      </w:pPr>
    </w:p>
    <w:p w14:paraId="27D23A75" w14:textId="77777777" w:rsidR="00797494" w:rsidRPr="00AB745B" w:rsidRDefault="00797494" w:rsidP="00797494">
      <w:pPr>
        <w:pStyle w:val="Geenafstand"/>
      </w:pPr>
    </w:p>
    <w:p w14:paraId="6A7F0AB2" w14:textId="77777777" w:rsidR="00797494" w:rsidRDefault="00797494" w:rsidP="00797494">
      <w:pPr>
        <w:spacing w:after="0" w:line="240" w:lineRule="auto"/>
      </w:pPr>
      <w:r>
        <w:br w:type="page"/>
      </w:r>
    </w:p>
    <w:p w14:paraId="1CE7B31F" w14:textId="14508D9E" w:rsidR="004374AD" w:rsidRDefault="004374AD">
      <w:pPr>
        <w:spacing w:after="0" w:line="240" w:lineRule="auto"/>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5983"/>
      </w:tblGrid>
      <w:tr w:rsidR="008D7CD1" w:rsidRPr="00015C60" w14:paraId="3A560374" w14:textId="77777777">
        <w:trPr>
          <w:trHeight w:val="372"/>
        </w:trPr>
        <w:tc>
          <w:tcPr>
            <w:tcW w:w="9498" w:type="dxa"/>
            <w:gridSpan w:val="2"/>
            <w:tcBorders>
              <w:top w:val="single" w:sz="4" w:space="0" w:color="auto"/>
              <w:left w:val="single" w:sz="4" w:space="0" w:color="auto"/>
              <w:bottom w:val="single" w:sz="4" w:space="0" w:color="auto"/>
              <w:right w:val="single" w:sz="4" w:space="0" w:color="auto"/>
            </w:tcBorders>
            <w:shd w:val="clear" w:color="auto" w:fill="7F7F7F"/>
            <w:vAlign w:val="center"/>
            <w:hideMark/>
          </w:tcPr>
          <w:p w14:paraId="28E6D3BF" w14:textId="7CF8DE26" w:rsidR="008D7CD1" w:rsidRPr="00015C60" w:rsidRDefault="008D7CD1">
            <w:pPr>
              <w:tabs>
                <w:tab w:val="left" w:pos="284"/>
              </w:tabs>
              <w:spacing w:after="0" w:line="240" w:lineRule="auto"/>
              <w:jc w:val="center"/>
              <w:rPr>
                <w:rFonts w:cs="Arial"/>
                <w:b/>
                <w:color w:val="FFFFFF"/>
                <w:szCs w:val="20"/>
              </w:rPr>
            </w:pPr>
            <w:r w:rsidRPr="00015C60">
              <w:rPr>
                <w:rFonts w:cs="Arial"/>
                <w:b/>
                <w:color w:val="FFFFFF"/>
                <w:szCs w:val="20"/>
              </w:rPr>
              <w:t>Begrippen</w:t>
            </w:r>
            <w:r>
              <w:rPr>
                <w:rFonts w:cs="Arial"/>
                <w:b/>
                <w:color w:val="FFFFFF"/>
                <w:szCs w:val="20"/>
              </w:rPr>
              <w:t xml:space="preserve"> Stad en wijk </w:t>
            </w:r>
          </w:p>
        </w:tc>
      </w:tr>
      <w:tr w:rsidR="008D7CD1" w:rsidRPr="00015C60" w14:paraId="185EDEE0" w14:textId="77777777">
        <w:trPr>
          <w:trHeight w:val="372"/>
        </w:trPr>
        <w:tc>
          <w:tcPr>
            <w:tcW w:w="3515" w:type="dxa"/>
            <w:tcBorders>
              <w:top w:val="single" w:sz="4" w:space="0" w:color="auto"/>
              <w:left w:val="single" w:sz="4" w:space="0" w:color="auto"/>
              <w:bottom w:val="single" w:sz="4" w:space="0" w:color="auto"/>
              <w:right w:val="single" w:sz="4" w:space="0" w:color="auto"/>
            </w:tcBorders>
            <w:shd w:val="clear" w:color="auto" w:fill="7F7F7F"/>
            <w:vAlign w:val="center"/>
            <w:hideMark/>
          </w:tcPr>
          <w:p w14:paraId="10CF5468" w14:textId="77777777" w:rsidR="008D7CD1" w:rsidRPr="00015C60" w:rsidRDefault="008D7CD1">
            <w:pPr>
              <w:tabs>
                <w:tab w:val="left" w:pos="284"/>
              </w:tabs>
              <w:spacing w:after="0" w:line="240" w:lineRule="auto"/>
              <w:jc w:val="center"/>
              <w:rPr>
                <w:rFonts w:cs="Arial"/>
                <w:b/>
                <w:color w:val="FFFFFF"/>
                <w:szCs w:val="20"/>
              </w:rPr>
            </w:pPr>
            <w:r w:rsidRPr="00015C60">
              <w:rPr>
                <w:rFonts w:cs="Arial"/>
                <w:b/>
                <w:color w:val="FFFFFF"/>
                <w:szCs w:val="20"/>
              </w:rPr>
              <w:t>Begrip</w:t>
            </w:r>
          </w:p>
        </w:tc>
        <w:tc>
          <w:tcPr>
            <w:tcW w:w="5983" w:type="dxa"/>
            <w:tcBorders>
              <w:top w:val="single" w:sz="4" w:space="0" w:color="auto"/>
              <w:left w:val="single" w:sz="4" w:space="0" w:color="auto"/>
              <w:bottom w:val="single" w:sz="4" w:space="0" w:color="auto"/>
              <w:right w:val="single" w:sz="4" w:space="0" w:color="auto"/>
            </w:tcBorders>
            <w:shd w:val="clear" w:color="auto" w:fill="7F7F7F"/>
            <w:vAlign w:val="center"/>
            <w:hideMark/>
          </w:tcPr>
          <w:p w14:paraId="7CE5D665" w14:textId="77777777" w:rsidR="008D7CD1" w:rsidRPr="00015C60" w:rsidRDefault="008D7CD1">
            <w:pPr>
              <w:tabs>
                <w:tab w:val="left" w:pos="284"/>
              </w:tabs>
              <w:spacing w:after="0" w:line="240" w:lineRule="auto"/>
              <w:jc w:val="center"/>
              <w:rPr>
                <w:rFonts w:cs="Arial"/>
                <w:b/>
                <w:color w:val="FFFFFF"/>
                <w:szCs w:val="20"/>
              </w:rPr>
            </w:pPr>
            <w:r w:rsidRPr="00015C60">
              <w:rPr>
                <w:rFonts w:cs="Arial"/>
                <w:b/>
                <w:color w:val="FFFFFF"/>
                <w:szCs w:val="20"/>
              </w:rPr>
              <w:t>Toelichting</w:t>
            </w:r>
          </w:p>
        </w:tc>
      </w:tr>
      <w:tr w:rsidR="008D7CD1" w:rsidRPr="00015C60" w14:paraId="2F6D1299" w14:textId="77777777">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hideMark/>
          </w:tcPr>
          <w:p w14:paraId="0A98E65C" w14:textId="77777777" w:rsidR="008D7CD1" w:rsidRPr="00015C60" w:rsidRDefault="008D7CD1">
            <w:pPr>
              <w:tabs>
                <w:tab w:val="left" w:pos="284"/>
              </w:tabs>
              <w:spacing w:before="40" w:after="40" w:line="240" w:lineRule="auto"/>
              <w:rPr>
                <w:rFonts w:cs="Arial"/>
                <w:color w:val="000000"/>
                <w:szCs w:val="20"/>
              </w:rPr>
            </w:pPr>
            <w:r w:rsidRPr="00015C60">
              <w:t>Bestemmingsplan</w:t>
            </w:r>
          </w:p>
        </w:tc>
        <w:tc>
          <w:tcPr>
            <w:tcW w:w="5983" w:type="dxa"/>
            <w:tcBorders>
              <w:top w:val="single" w:sz="4" w:space="0" w:color="auto"/>
              <w:left w:val="single" w:sz="4" w:space="0" w:color="auto"/>
              <w:bottom w:val="single" w:sz="4" w:space="0" w:color="auto"/>
              <w:right w:val="single" w:sz="4" w:space="0" w:color="auto"/>
            </w:tcBorders>
          </w:tcPr>
          <w:p w14:paraId="26CA06A1" w14:textId="77777777" w:rsidR="008D7CD1" w:rsidRPr="00015C60" w:rsidRDefault="008D7CD1">
            <w:pPr>
              <w:spacing w:line="256" w:lineRule="auto"/>
              <w:rPr>
                <w:rFonts w:cs="Arial"/>
                <w:szCs w:val="20"/>
              </w:rPr>
            </w:pPr>
            <w:r>
              <w:t>Je weet wat een bestemmingsplan is en welke partijen met het ontwikkelen hiervan betrokken zijn. J</w:t>
            </w:r>
            <w:r w:rsidRPr="00015C60">
              <w:t>e</w:t>
            </w:r>
            <w:r>
              <w:t xml:space="preserve"> kunt uitleggen </w:t>
            </w:r>
            <w:r w:rsidRPr="00015C60">
              <w:t>waarom een bestemmingsplan belangrijk is voor de ruimtelijke ontwikkeling van een stad.</w:t>
            </w:r>
            <w:r>
              <w:t xml:space="preserve"> J</w:t>
            </w:r>
            <w:r w:rsidRPr="00015C60">
              <w:t>e kunt de koppeling leggen met leefbaarheid</w:t>
            </w:r>
            <w:r>
              <w:t xml:space="preserve"> en inrichting van een gebied. </w:t>
            </w:r>
            <w:r w:rsidRPr="00015C60">
              <w:t>Je kent de verschillende fasen van voorbereiding tot beroep</w:t>
            </w:r>
            <w:r>
              <w:t xml:space="preserve">. </w:t>
            </w:r>
          </w:p>
        </w:tc>
      </w:tr>
      <w:tr w:rsidR="008D7CD1" w:rsidRPr="00015C60" w14:paraId="7B99CA6F" w14:textId="77777777">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hideMark/>
          </w:tcPr>
          <w:p w14:paraId="066F55B2" w14:textId="77777777" w:rsidR="008D7CD1" w:rsidRPr="00015C60" w:rsidRDefault="008D7CD1">
            <w:pPr>
              <w:tabs>
                <w:tab w:val="left" w:pos="284"/>
              </w:tabs>
              <w:spacing w:before="40" w:after="40" w:line="240" w:lineRule="auto"/>
            </w:pPr>
            <w:r>
              <w:t xml:space="preserve">Sociale basis </w:t>
            </w:r>
          </w:p>
        </w:tc>
        <w:tc>
          <w:tcPr>
            <w:tcW w:w="5983" w:type="dxa"/>
            <w:tcBorders>
              <w:top w:val="single" w:sz="4" w:space="0" w:color="auto"/>
              <w:left w:val="single" w:sz="4" w:space="0" w:color="auto"/>
              <w:bottom w:val="single" w:sz="4" w:space="0" w:color="auto"/>
              <w:right w:val="single" w:sz="4" w:space="0" w:color="auto"/>
            </w:tcBorders>
          </w:tcPr>
          <w:p w14:paraId="78374688" w14:textId="77777777" w:rsidR="008D7CD1" w:rsidRDefault="008D7CD1">
            <w:pPr>
              <w:spacing w:line="256" w:lineRule="auto"/>
            </w:pPr>
            <w:r>
              <w:t xml:space="preserve">Je kent dit begrip en de vier onderdelen. Je kunt uitleggen wat het belang is van een goede sociale basis en hoe je daar invloed op kunt uitoefenen. </w:t>
            </w:r>
          </w:p>
        </w:tc>
      </w:tr>
      <w:tr w:rsidR="008D7CD1" w:rsidRPr="00015C60" w14:paraId="043DAED4" w14:textId="77777777">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tcPr>
          <w:p w14:paraId="55F80E6B" w14:textId="77777777" w:rsidR="008D7CD1" w:rsidRPr="00015C60" w:rsidRDefault="008D7CD1">
            <w:pPr>
              <w:spacing w:line="256" w:lineRule="auto"/>
            </w:pPr>
            <w:r w:rsidRPr="00015C60">
              <w:t>Omgevingswet</w:t>
            </w:r>
          </w:p>
          <w:p w14:paraId="284DEFB8" w14:textId="77777777" w:rsidR="008D7CD1" w:rsidRPr="00015C60" w:rsidRDefault="008D7CD1">
            <w:pPr>
              <w:spacing w:line="256" w:lineRule="auto"/>
            </w:pPr>
          </w:p>
          <w:p w14:paraId="50F23F4F" w14:textId="77777777" w:rsidR="008D7CD1" w:rsidRPr="00015C60" w:rsidRDefault="008D7CD1">
            <w:pPr>
              <w:tabs>
                <w:tab w:val="left" w:pos="284"/>
              </w:tabs>
              <w:spacing w:before="40" w:after="40" w:line="240" w:lineRule="auto"/>
              <w:rPr>
                <w:rFonts w:cs="Arial"/>
                <w:color w:val="000000"/>
                <w:szCs w:val="20"/>
              </w:rPr>
            </w:pPr>
          </w:p>
        </w:tc>
        <w:tc>
          <w:tcPr>
            <w:tcW w:w="5983" w:type="dxa"/>
            <w:tcBorders>
              <w:top w:val="single" w:sz="4" w:space="0" w:color="auto"/>
              <w:left w:val="single" w:sz="4" w:space="0" w:color="auto"/>
              <w:bottom w:val="single" w:sz="4" w:space="0" w:color="auto"/>
              <w:right w:val="single" w:sz="4" w:space="0" w:color="auto"/>
            </w:tcBorders>
          </w:tcPr>
          <w:p w14:paraId="78738EE4" w14:textId="77777777" w:rsidR="008D7CD1" w:rsidRPr="00015C60" w:rsidRDefault="008D7CD1">
            <w:pPr>
              <w:spacing w:line="256" w:lineRule="auto"/>
              <w:rPr>
                <w:rFonts w:cs="Arial"/>
                <w:szCs w:val="20"/>
              </w:rPr>
            </w:pPr>
            <w:r>
              <w:t xml:space="preserve">Je weet wat de bedoeling is van deze wet en welke beleidsterreinen hier onder vallen. </w:t>
            </w:r>
            <w:r w:rsidRPr="00015C60">
              <w:t xml:space="preserve">Je kent de 3 onderdelen </w:t>
            </w:r>
            <w:r>
              <w:t xml:space="preserve">waaruit de </w:t>
            </w:r>
            <w:r w:rsidRPr="00015C60">
              <w:t>omgevingswet</w:t>
            </w:r>
            <w:r>
              <w:t xml:space="preserve"> is opgebouwd. J</w:t>
            </w:r>
            <w:r w:rsidRPr="00015C60">
              <w:t>e kunt een relatie leggen met de leefbare sta</w:t>
            </w:r>
            <w:r>
              <w:t>d. J</w:t>
            </w:r>
            <w:r w:rsidRPr="00015C60">
              <w:t>e kunt een relatie leggen met participatie</w:t>
            </w:r>
            <w:r>
              <w:t xml:space="preserve"> van bewoners. </w:t>
            </w:r>
          </w:p>
        </w:tc>
      </w:tr>
      <w:tr w:rsidR="008D7CD1" w:rsidRPr="00015C60" w14:paraId="09BCAF91" w14:textId="77777777">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tcPr>
          <w:p w14:paraId="4D68A101" w14:textId="77777777" w:rsidR="008D7CD1" w:rsidRPr="00015C60" w:rsidRDefault="008D7CD1">
            <w:pPr>
              <w:spacing w:line="256" w:lineRule="auto"/>
            </w:pPr>
            <w:r w:rsidRPr="00015C60">
              <w:t>Gebiedsontwikkeling</w:t>
            </w:r>
          </w:p>
          <w:p w14:paraId="41F580B9" w14:textId="77777777" w:rsidR="008D7CD1" w:rsidRPr="000F77B3" w:rsidRDefault="008D7CD1">
            <w:pPr>
              <w:spacing w:line="256" w:lineRule="auto"/>
            </w:pPr>
          </w:p>
        </w:tc>
        <w:tc>
          <w:tcPr>
            <w:tcW w:w="5983" w:type="dxa"/>
            <w:tcBorders>
              <w:top w:val="single" w:sz="4" w:space="0" w:color="auto"/>
              <w:left w:val="single" w:sz="4" w:space="0" w:color="auto"/>
              <w:bottom w:val="single" w:sz="4" w:space="0" w:color="auto"/>
              <w:right w:val="single" w:sz="4" w:space="0" w:color="auto"/>
            </w:tcBorders>
          </w:tcPr>
          <w:p w14:paraId="02581F7D" w14:textId="77777777" w:rsidR="008D7CD1" w:rsidRPr="000F77B3" w:rsidRDefault="008D7CD1">
            <w:pPr>
              <w:spacing w:line="256" w:lineRule="auto"/>
            </w:pPr>
            <w:r>
              <w:t xml:space="preserve">Je weet wat de term betekent en welke functies meegenomen worden in dit proces. Je kent de belangrijkste partijen die hierbij betrokken zijn en Je </w:t>
            </w:r>
            <w:r w:rsidRPr="00015C60">
              <w:t>kunt de relatie tussen gebiedsontwikkeling en “inclusieve stad” uitleggen</w:t>
            </w:r>
            <w:r>
              <w:t>. J</w:t>
            </w:r>
            <w:r w:rsidRPr="00015C60">
              <w:t>e kent voorbeelden van gebiedsontwikkeling en van functieverandering- en menging</w:t>
            </w:r>
            <w:r>
              <w:t>. J</w:t>
            </w:r>
            <w:r w:rsidRPr="00015C60">
              <w:t>e kunt het verschil tussen gebiedsontwikkeling met inbreiding uitleggen en met uitbreiding.</w:t>
            </w:r>
          </w:p>
        </w:tc>
      </w:tr>
      <w:tr w:rsidR="008D7CD1" w:rsidRPr="00015C60" w14:paraId="580254C3" w14:textId="77777777">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tcPr>
          <w:p w14:paraId="26A80726" w14:textId="77777777" w:rsidR="008D7CD1" w:rsidRPr="000F77B3" w:rsidRDefault="008D7CD1">
            <w:pPr>
              <w:spacing w:line="256" w:lineRule="auto"/>
            </w:pPr>
            <w:r w:rsidRPr="00015C60">
              <w:t xml:space="preserve">Gentrificatie </w:t>
            </w:r>
          </w:p>
        </w:tc>
        <w:tc>
          <w:tcPr>
            <w:tcW w:w="5983" w:type="dxa"/>
            <w:tcBorders>
              <w:top w:val="single" w:sz="4" w:space="0" w:color="auto"/>
              <w:left w:val="single" w:sz="4" w:space="0" w:color="auto"/>
              <w:bottom w:val="single" w:sz="4" w:space="0" w:color="auto"/>
              <w:right w:val="single" w:sz="4" w:space="0" w:color="auto"/>
            </w:tcBorders>
          </w:tcPr>
          <w:p w14:paraId="1727137D" w14:textId="77777777" w:rsidR="008D7CD1" w:rsidRDefault="008D7CD1">
            <w:pPr>
              <w:spacing w:line="256" w:lineRule="auto"/>
            </w:pPr>
            <w:r>
              <w:t xml:space="preserve">Je kunt uitleggen wat dit begrip betekent. Je weet wat dit proces voor consequenties heeft op de stad en zijn inwoners. Je kunt uitleggen hoe dit proces te maken heeft met de inrichting van een gebied en hoe dit proces te beïnvloeden is. </w:t>
            </w:r>
          </w:p>
          <w:p w14:paraId="51237312" w14:textId="77777777" w:rsidR="008D7CD1" w:rsidRPr="000F77B3" w:rsidRDefault="008D7CD1">
            <w:pPr>
              <w:spacing w:line="256" w:lineRule="auto"/>
            </w:pPr>
          </w:p>
        </w:tc>
      </w:tr>
      <w:tr w:rsidR="008D7CD1" w:rsidRPr="00015C60" w14:paraId="6A303B60" w14:textId="77777777">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tcPr>
          <w:p w14:paraId="6C7AAF7A" w14:textId="77777777" w:rsidR="008D7CD1" w:rsidRPr="000F77B3" w:rsidRDefault="008D7CD1">
            <w:pPr>
              <w:spacing w:line="256" w:lineRule="auto"/>
            </w:pPr>
            <w:r w:rsidRPr="00015C60">
              <w:t xml:space="preserve">Leefbaarheid &amp; wijkontwikkeling </w:t>
            </w:r>
          </w:p>
        </w:tc>
        <w:tc>
          <w:tcPr>
            <w:tcW w:w="5983" w:type="dxa"/>
            <w:tcBorders>
              <w:top w:val="single" w:sz="4" w:space="0" w:color="auto"/>
              <w:left w:val="single" w:sz="4" w:space="0" w:color="auto"/>
              <w:bottom w:val="single" w:sz="4" w:space="0" w:color="auto"/>
              <w:right w:val="single" w:sz="4" w:space="0" w:color="auto"/>
            </w:tcBorders>
          </w:tcPr>
          <w:p w14:paraId="39AAD814" w14:textId="77777777" w:rsidR="008D7CD1" w:rsidRPr="000F77B3" w:rsidRDefault="008D7CD1">
            <w:pPr>
              <w:spacing w:line="256" w:lineRule="auto"/>
            </w:pPr>
            <w:r w:rsidRPr="00015C60">
              <w:t xml:space="preserve">Je kunt de </w:t>
            </w:r>
            <w:r>
              <w:t>ontwikkelingen van de laatste jaren u</w:t>
            </w:r>
            <w:r w:rsidRPr="00015C60">
              <w:t>itleggen van leefbaarheid naar sociale wijkontwikkeling.</w:t>
            </w:r>
          </w:p>
        </w:tc>
      </w:tr>
      <w:tr w:rsidR="008D7CD1" w:rsidRPr="00015C60" w14:paraId="094A0E54" w14:textId="77777777">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hideMark/>
          </w:tcPr>
          <w:p w14:paraId="5762AFFC" w14:textId="77777777" w:rsidR="008D7CD1" w:rsidRPr="00015C60" w:rsidRDefault="008D7CD1">
            <w:pPr>
              <w:tabs>
                <w:tab w:val="left" w:pos="284"/>
              </w:tabs>
              <w:spacing w:before="40" w:after="40" w:line="240" w:lineRule="auto"/>
              <w:rPr>
                <w:rFonts w:cs="Arial"/>
                <w:color w:val="000000"/>
                <w:szCs w:val="20"/>
              </w:rPr>
            </w:pPr>
            <w:proofErr w:type="spellStart"/>
            <w:r w:rsidRPr="00015C60">
              <w:t>Aandachtswijk</w:t>
            </w:r>
            <w:proofErr w:type="spellEnd"/>
            <w:r>
              <w:t xml:space="preserve">, focuswijken </w:t>
            </w:r>
            <w:r w:rsidRPr="00015C60">
              <w:t xml:space="preserve">en Vogelaarwijk. </w:t>
            </w:r>
          </w:p>
        </w:tc>
        <w:tc>
          <w:tcPr>
            <w:tcW w:w="5983" w:type="dxa"/>
            <w:tcBorders>
              <w:top w:val="single" w:sz="4" w:space="0" w:color="auto"/>
              <w:left w:val="single" w:sz="4" w:space="0" w:color="auto"/>
              <w:bottom w:val="single" w:sz="4" w:space="0" w:color="auto"/>
              <w:right w:val="single" w:sz="4" w:space="0" w:color="auto"/>
            </w:tcBorders>
          </w:tcPr>
          <w:p w14:paraId="000635C9" w14:textId="77777777" w:rsidR="008D7CD1" w:rsidRPr="00015C60" w:rsidRDefault="008D7CD1">
            <w:pPr>
              <w:spacing w:line="256" w:lineRule="auto"/>
              <w:rPr>
                <w:rFonts w:cs="Arial"/>
                <w:szCs w:val="20"/>
              </w:rPr>
            </w:pPr>
            <w:r>
              <w:t>Je weet wat we met deze begrippen bedoelen, kunt ze in de tijd plaatsen en kent de belangrijkste verschillen. Je weet wat met de aanpak in deze wijken beoogd wordt. J</w:t>
            </w:r>
            <w:r w:rsidRPr="00015C60">
              <w:t xml:space="preserve">e kunt </w:t>
            </w:r>
            <w:r>
              <w:t xml:space="preserve">uitleggen wat de </w:t>
            </w:r>
            <w:r w:rsidRPr="00015C60">
              <w:t xml:space="preserve">integrale wijkaanpak </w:t>
            </w:r>
            <w:r>
              <w:t xml:space="preserve">inhoudt, kent de belangrijkste partners binnen die aanpak en kent hun hoofddoelen. </w:t>
            </w:r>
          </w:p>
        </w:tc>
      </w:tr>
      <w:tr w:rsidR="008D7CD1" w:rsidRPr="00015C60" w14:paraId="08021794" w14:textId="77777777">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hideMark/>
          </w:tcPr>
          <w:p w14:paraId="791469BB" w14:textId="77777777" w:rsidR="008D7CD1" w:rsidRPr="00015C60" w:rsidRDefault="008D7CD1">
            <w:pPr>
              <w:tabs>
                <w:tab w:val="left" w:pos="284"/>
              </w:tabs>
              <w:spacing w:before="40" w:after="40" w:line="240" w:lineRule="auto"/>
              <w:rPr>
                <w:rFonts w:cs="Arial"/>
                <w:color w:val="000000"/>
                <w:szCs w:val="20"/>
              </w:rPr>
            </w:pPr>
            <w:r w:rsidRPr="00015C60">
              <w:t>Burgerparticipatie vroeger</w:t>
            </w:r>
            <w:r>
              <w:t xml:space="preserve"> en nu </w:t>
            </w:r>
          </w:p>
        </w:tc>
        <w:tc>
          <w:tcPr>
            <w:tcW w:w="5983" w:type="dxa"/>
            <w:tcBorders>
              <w:top w:val="single" w:sz="4" w:space="0" w:color="auto"/>
              <w:left w:val="single" w:sz="4" w:space="0" w:color="auto"/>
              <w:bottom w:val="single" w:sz="4" w:space="0" w:color="auto"/>
              <w:right w:val="single" w:sz="4" w:space="0" w:color="auto"/>
            </w:tcBorders>
          </w:tcPr>
          <w:p w14:paraId="1F2921CA" w14:textId="77777777" w:rsidR="008D7CD1" w:rsidRPr="00015C60" w:rsidRDefault="008D7CD1">
            <w:pPr>
              <w:spacing w:line="256" w:lineRule="auto"/>
              <w:rPr>
                <w:rFonts w:cs="Arial"/>
                <w:szCs w:val="20"/>
              </w:rPr>
            </w:pPr>
            <w:r>
              <w:t>Je kunt de ontwikkelingen op het gebied van b</w:t>
            </w:r>
            <w:r w:rsidRPr="00015C60">
              <w:t xml:space="preserve">urgerparticipatie </w:t>
            </w:r>
            <w:r>
              <w:t xml:space="preserve">in de afgelopen 50 jaar beschrijven, je kent onderstaande begrippen en kunt een aantal begrippen op de juiste wijze plaatsen in de tijd: </w:t>
            </w:r>
            <w:r w:rsidRPr="00015C60">
              <w:t>participatieladder, zeggenschap, coproductie, participatie</w:t>
            </w:r>
            <w:r>
              <w:t xml:space="preserve">-samenleving </w:t>
            </w:r>
            <w:r w:rsidRPr="00015C60">
              <w:t xml:space="preserve">en </w:t>
            </w:r>
            <w:proofErr w:type="spellStart"/>
            <w:r w:rsidRPr="00015C60">
              <w:t>civil</w:t>
            </w:r>
            <w:proofErr w:type="spellEnd"/>
            <w:r w:rsidRPr="00015C60">
              <w:t xml:space="preserve"> society</w:t>
            </w:r>
            <w:r>
              <w:t xml:space="preserve">. </w:t>
            </w:r>
          </w:p>
        </w:tc>
      </w:tr>
      <w:tr w:rsidR="008D7CD1" w:rsidRPr="00015C60" w14:paraId="46C3E424" w14:textId="77777777">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hideMark/>
          </w:tcPr>
          <w:p w14:paraId="534F5065" w14:textId="77777777" w:rsidR="008D7CD1" w:rsidRPr="00015C60" w:rsidRDefault="008D7CD1">
            <w:pPr>
              <w:tabs>
                <w:tab w:val="left" w:pos="284"/>
              </w:tabs>
              <w:spacing w:before="40" w:after="40" w:line="240" w:lineRule="auto"/>
              <w:rPr>
                <w:rFonts w:cs="Arial"/>
                <w:color w:val="000000"/>
                <w:szCs w:val="20"/>
              </w:rPr>
            </w:pPr>
            <w:r w:rsidRPr="00015C60">
              <w:t xml:space="preserve">Sociaal maatschappelijke uitdagingen </w:t>
            </w:r>
            <w:r>
              <w:t xml:space="preserve">en sociale innovatie </w:t>
            </w:r>
          </w:p>
        </w:tc>
        <w:tc>
          <w:tcPr>
            <w:tcW w:w="5983" w:type="dxa"/>
            <w:tcBorders>
              <w:top w:val="single" w:sz="4" w:space="0" w:color="auto"/>
              <w:left w:val="single" w:sz="4" w:space="0" w:color="auto"/>
              <w:bottom w:val="single" w:sz="4" w:space="0" w:color="auto"/>
              <w:right w:val="single" w:sz="4" w:space="0" w:color="auto"/>
            </w:tcBorders>
          </w:tcPr>
          <w:p w14:paraId="24CC2569" w14:textId="77777777" w:rsidR="008D7CD1" w:rsidRPr="00015C60" w:rsidRDefault="008D7CD1">
            <w:pPr>
              <w:spacing w:line="256" w:lineRule="auto"/>
              <w:rPr>
                <w:rFonts w:cs="Arial"/>
                <w:szCs w:val="20"/>
              </w:rPr>
            </w:pPr>
            <w:r w:rsidRPr="00015C60">
              <w:t xml:space="preserve">Sociale innovatie als middel om maatschappelijke problemen het hoofd te bieden. Je kent </w:t>
            </w:r>
            <w:r>
              <w:t xml:space="preserve">de </w:t>
            </w:r>
            <w:r w:rsidRPr="00015C60">
              <w:t>3 belangrijke maatschappelijke uitdagingen die</w:t>
            </w:r>
            <w:r>
              <w:t xml:space="preserve"> nu spelen</w:t>
            </w:r>
            <w:r w:rsidRPr="00015C60">
              <w:t xml:space="preserve">. Je kunt </w:t>
            </w:r>
            <w:r>
              <w:t xml:space="preserve">het begrip uitleggen en je kent </w:t>
            </w:r>
            <w:r w:rsidRPr="00015C60">
              <w:t>de werkwijze van “sociale innovatie”</w:t>
            </w:r>
            <w:r>
              <w:t xml:space="preserve"> volgens </w:t>
            </w:r>
            <w:proofErr w:type="spellStart"/>
            <w:r>
              <w:t>Movisie</w:t>
            </w:r>
            <w:proofErr w:type="spellEnd"/>
            <w:r>
              <w:t>.</w:t>
            </w:r>
          </w:p>
        </w:tc>
      </w:tr>
      <w:tr w:rsidR="008D7CD1" w:rsidRPr="00015C60" w14:paraId="2928B8CC" w14:textId="77777777">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tcPr>
          <w:p w14:paraId="388633ED" w14:textId="77777777" w:rsidR="008D7CD1" w:rsidRPr="00015C60" w:rsidRDefault="008D7CD1">
            <w:pPr>
              <w:tabs>
                <w:tab w:val="left" w:pos="284"/>
              </w:tabs>
              <w:spacing w:before="40" w:after="40" w:line="240" w:lineRule="auto"/>
            </w:pPr>
            <w:r>
              <w:t xml:space="preserve">Sociale domein en leefbaarheid </w:t>
            </w:r>
          </w:p>
        </w:tc>
        <w:tc>
          <w:tcPr>
            <w:tcW w:w="5983" w:type="dxa"/>
            <w:tcBorders>
              <w:top w:val="single" w:sz="4" w:space="0" w:color="auto"/>
              <w:left w:val="single" w:sz="4" w:space="0" w:color="auto"/>
              <w:bottom w:val="single" w:sz="4" w:space="0" w:color="auto"/>
              <w:right w:val="single" w:sz="4" w:space="0" w:color="auto"/>
            </w:tcBorders>
          </w:tcPr>
          <w:p w14:paraId="0F82D4C1" w14:textId="77777777" w:rsidR="008D7CD1" w:rsidRDefault="008D7CD1">
            <w:pPr>
              <w:spacing w:line="256" w:lineRule="auto"/>
            </w:pPr>
            <w:r>
              <w:t xml:space="preserve">Je kent het begrip sociaal domein en kan uitleggen wat de doelstelling is van dit domein. Je weet welke wetten en doelgroepen hier onder vallen. Je weet hoe de financiering van deze sector in elkaar zit en welke organisaties in dit domein actief zijn. </w:t>
            </w:r>
          </w:p>
        </w:tc>
      </w:tr>
      <w:tr w:rsidR="008D7CD1" w:rsidRPr="00015C60" w14:paraId="72980EEE" w14:textId="77777777">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tcPr>
          <w:p w14:paraId="1A4624EE" w14:textId="77777777" w:rsidR="008D7CD1" w:rsidRPr="006E6BA0" w:rsidRDefault="008D7CD1">
            <w:pPr>
              <w:tabs>
                <w:tab w:val="left" w:pos="284"/>
              </w:tabs>
              <w:spacing w:before="40" w:after="40" w:line="240" w:lineRule="auto"/>
            </w:pPr>
            <w:r w:rsidRPr="00015C60">
              <w:lastRenderedPageBreak/>
              <w:t>Subsidie</w:t>
            </w:r>
            <w:r>
              <w:t xml:space="preserve"> </w:t>
            </w:r>
            <w:r w:rsidRPr="00015C60">
              <w:t>aanvraag</w:t>
            </w:r>
            <w:r>
              <w:t xml:space="preserve"> in het sociaal domein</w:t>
            </w:r>
            <w:r w:rsidRPr="00015C60">
              <w:t xml:space="preserve">: waarom, wanneer en het proces. </w:t>
            </w:r>
          </w:p>
        </w:tc>
        <w:tc>
          <w:tcPr>
            <w:tcW w:w="5983" w:type="dxa"/>
            <w:tcBorders>
              <w:top w:val="single" w:sz="4" w:space="0" w:color="auto"/>
              <w:left w:val="single" w:sz="4" w:space="0" w:color="auto"/>
              <w:bottom w:val="single" w:sz="4" w:space="0" w:color="auto"/>
              <w:right w:val="single" w:sz="4" w:space="0" w:color="auto"/>
            </w:tcBorders>
          </w:tcPr>
          <w:p w14:paraId="1003887E" w14:textId="77777777" w:rsidR="008D7CD1" w:rsidRPr="006E6BA0" w:rsidRDefault="008D7CD1">
            <w:pPr>
              <w:spacing w:line="256" w:lineRule="auto"/>
            </w:pPr>
            <w:r>
              <w:t>Je weet waarom je subsidie kan en soms moet aanvragen. J</w:t>
            </w:r>
            <w:r w:rsidRPr="00015C60">
              <w:t>e kent 2 soorten subsidieverstrekkers</w:t>
            </w:r>
            <w:r>
              <w:t xml:space="preserve">. </w:t>
            </w:r>
            <w:r w:rsidRPr="00015C60">
              <w:t>Je weet wat je moet doen als je subsidie wilt aanvragen en je weet hoe het proces loopt</w:t>
            </w:r>
            <w:r>
              <w:t xml:space="preserve">. </w:t>
            </w:r>
          </w:p>
        </w:tc>
      </w:tr>
      <w:tr w:rsidR="008D7CD1" w:rsidRPr="00015C60" w14:paraId="171EDD72" w14:textId="77777777">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tcPr>
          <w:p w14:paraId="4E81B366" w14:textId="77777777" w:rsidR="008D7CD1" w:rsidRPr="00015C60" w:rsidRDefault="008D7CD1">
            <w:pPr>
              <w:tabs>
                <w:tab w:val="left" w:pos="284"/>
              </w:tabs>
              <w:spacing w:before="40" w:after="40" w:line="240" w:lineRule="auto"/>
            </w:pPr>
            <w:r>
              <w:t xml:space="preserve">Armoede </w:t>
            </w:r>
          </w:p>
        </w:tc>
        <w:tc>
          <w:tcPr>
            <w:tcW w:w="5983" w:type="dxa"/>
            <w:tcBorders>
              <w:top w:val="single" w:sz="4" w:space="0" w:color="auto"/>
              <w:left w:val="single" w:sz="4" w:space="0" w:color="auto"/>
              <w:bottom w:val="single" w:sz="4" w:space="0" w:color="auto"/>
              <w:right w:val="single" w:sz="4" w:space="0" w:color="auto"/>
            </w:tcBorders>
          </w:tcPr>
          <w:p w14:paraId="60CC4278" w14:textId="77777777" w:rsidR="008D7CD1" w:rsidRDefault="008D7CD1">
            <w:pPr>
              <w:spacing w:line="256" w:lineRule="auto"/>
            </w:pPr>
            <w:r>
              <w:t xml:space="preserve">Je kunt de impact van armoede beschrijven, kent de meest voorkomende oorzaken en kunt een aantal succesvolle aanpakken beschrijven. Je kunt een relatie leggen naar het thema ‘leefbare stad’ en ‘armoede’. </w:t>
            </w:r>
          </w:p>
        </w:tc>
      </w:tr>
      <w:tr w:rsidR="008D7CD1" w:rsidRPr="00015C60" w14:paraId="711196AF" w14:textId="77777777">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tcPr>
          <w:p w14:paraId="16222ED1" w14:textId="77777777" w:rsidR="008D7CD1" w:rsidRDefault="008D7CD1">
            <w:pPr>
              <w:tabs>
                <w:tab w:val="left" w:pos="284"/>
              </w:tabs>
              <w:spacing w:before="40" w:after="40" w:line="240" w:lineRule="auto"/>
            </w:pPr>
            <w:r w:rsidRPr="00AD6E55">
              <w:t xml:space="preserve">Participatiesamenleving en </w:t>
            </w:r>
            <w:proofErr w:type="spellStart"/>
            <w:r w:rsidRPr="00AD6E55">
              <w:t>civil</w:t>
            </w:r>
            <w:proofErr w:type="spellEnd"/>
            <w:r w:rsidRPr="00AD6E55">
              <w:t xml:space="preserve"> society.</w:t>
            </w:r>
          </w:p>
        </w:tc>
        <w:tc>
          <w:tcPr>
            <w:tcW w:w="5983" w:type="dxa"/>
            <w:tcBorders>
              <w:top w:val="single" w:sz="4" w:space="0" w:color="auto"/>
              <w:left w:val="single" w:sz="4" w:space="0" w:color="auto"/>
              <w:bottom w:val="single" w:sz="4" w:space="0" w:color="auto"/>
              <w:right w:val="single" w:sz="4" w:space="0" w:color="auto"/>
            </w:tcBorders>
          </w:tcPr>
          <w:p w14:paraId="386AB795" w14:textId="77777777" w:rsidR="008D7CD1" w:rsidRDefault="008D7CD1">
            <w:pPr>
              <w:spacing w:line="256" w:lineRule="auto"/>
            </w:pPr>
            <w:r>
              <w:t xml:space="preserve">Je kent deze begrippen en wat de visie erachter is en je kunt de link leggen naar het thema ‘een leefbare stad’. </w:t>
            </w:r>
          </w:p>
        </w:tc>
      </w:tr>
    </w:tbl>
    <w:p w14:paraId="6B29F330" w14:textId="77777777" w:rsidR="008D7CD1" w:rsidRDefault="008D7CD1" w:rsidP="008D7CD1">
      <w:pPr>
        <w:pStyle w:val="Geenafstand"/>
        <w:rPr>
          <w:lang w:eastAsia="nl-NL"/>
        </w:rPr>
      </w:pPr>
    </w:p>
    <w:p w14:paraId="5A2EFC4A" w14:textId="77777777" w:rsidR="008D7CD1" w:rsidRDefault="008D7CD1" w:rsidP="008D7CD1">
      <w:pPr>
        <w:pStyle w:val="Geenafstand"/>
        <w:rPr>
          <w:lang w:eastAsia="nl-NL"/>
        </w:rPr>
      </w:pPr>
    </w:p>
    <w:p w14:paraId="0533A252" w14:textId="77777777" w:rsidR="008D7CD1" w:rsidRPr="008D7CD1" w:rsidRDefault="008D7CD1" w:rsidP="008D7CD1">
      <w:pPr>
        <w:pStyle w:val="Geenafstand"/>
        <w:rPr>
          <w:lang w:eastAsia="nl-NL"/>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6687"/>
      </w:tblGrid>
      <w:tr w:rsidR="00653C43" w:rsidRPr="00FA19A3" w14:paraId="0B507A5D" w14:textId="77777777">
        <w:trPr>
          <w:trHeight w:val="372"/>
        </w:trPr>
        <w:tc>
          <w:tcPr>
            <w:tcW w:w="9498" w:type="dxa"/>
            <w:gridSpan w:val="2"/>
            <w:shd w:val="clear" w:color="auto" w:fill="7F7F7F"/>
            <w:vAlign w:val="center"/>
          </w:tcPr>
          <w:p w14:paraId="38E6DA46" w14:textId="53ECC498" w:rsidR="00653C43" w:rsidRPr="00FA19A3" w:rsidRDefault="00653C43">
            <w:pPr>
              <w:pStyle w:val="Geenafstand"/>
              <w:tabs>
                <w:tab w:val="left" w:pos="284"/>
              </w:tabs>
              <w:jc w:val="center"/>
              <w:rPr>
                <w:rFonts w:cs="Arial"/>
                <w:b/>
                <w:color w:val="FFFFFF"/>
                <w:szCs w:val="20"/>
              </w:rPr>
            </w:pPr>
            <w:r>
              <w:rPr>
                <w:rFonts w:cs="Arial"/>
                <w:b/>
                <w:color w:val="FFFFFF"/>
                <w:szCs w:val="20"/>
              </w:rPr>
              <w:t>Circulaire economie</w:t>
            </w:r>
          </w:p>
        </w:tc>
      </w:tr>
      <w:tr w:rsidR="00653C43" w14:paraId="498A7999" w14:textId="77777777">
        <w:trPr>
          <w:trHeight w:val="372"/>
        </w:trPr>
        <w:tc>
          <w:tcPr>
            <w:tcW w:w="2811" w:type="dxa"/>
            <w:shd w:val="clear" w:color="auto" w:fill="7F7F7F"/>
            <w:vAlign w:val="center"/>
          </w:tcPr>
          <w:p w14:paraId="2972E77A" w14:textId="77777777" w:rsidR="00653C43" w:rsidRDefault="00653C43">
            <w:pPr>
              <w:pStyle w:val="Geenafstand"/>
              <w:tabs>
                <w:tab w:val="left" w:pos="284"/>
              </w:tabs>
              <w:jc w:val="center"/>
              <w:rPr>
                <w:rFonts w:cs="Arial"/>
                <w:b/>
                <w:color w:val="FFFFFF"/>
                <w:szCs w:val="20"/>
              </w:rPr>
            </w:pPr>
            <w:r>
              <w:rPr>
                <w:rFonts w:cs="Arial"/>
                <w:b/>
                <w:color w:val="FFFFFF"/>
                <w:szCs w:val="20"/>
              </w:rPr>
              <w:t>Begrip</w:t>
            </w:r>
          </w:p>
        </w:tc>
        <w:tc>
          <w:tcPr>
            <w:tcW w:w="6687" w:type="dxa"/>
            <w:shd w:val="clear" w:color="auto" w:fill="7F7F7F"/>
            <w:vAlign w:val="center"/>
          </w:tcPr>
          <w:p w14:paraId="3826F4CF" w14:textId="77777777" w:rsidR="00653C43" w:rsidRDefault="00653C43">
            <w:pPr>
              <w:pStyle w:val="Geenafstand"/>
              <w:tabs>
                <w:tab w:val="left" w:pos="284"/>
              </w:tabs>
              <w:jc w:val="center"/>
              <w:rPr>
                <w:rFonts w:cs="Arial"/>
                <w:b/>
                <w:color w:val="FFFFFF"/>
                <w:szCs w:val="20"/>
              </w:rPr>
            </w:pPr>
            <w:r>
              <w:rPr>
                <w:rFonts w:cs="Arial"/>
                <w:b/>
                <w:color w:val="FFFFFF"/>
                <w:szCs w:val="20"/>
              </w:rPr>
              <w:t>Toelichting</w:t>
            </w:r>
          </w:p>
        </w:tc>
      </w:tr>
      <w:tr w:rsidR="00653C43" w:rsidRPr="004D1442" w14:paraId="7F4ABCFE" w14:textId="77777777">
        <w:trPr>
          <w:trHeight w:val="350"/>
        </w:trPr>
        <w:tc>
          <w:tcPr>
            <w:tcW w:w="2811" w:type="dxa"/>
            <w:shd w:val="clear" w:color="auto" w:fill="E2EFD9"/>
            <w:vAlign w:val="center"/>
          </w:tcPr>
          <w:p w14:paraId="55F0213F" w14:textId="0C77B1A2" w:rsidR="00653C43" w:rsidRPr="00FA19A3" w:rsidRDefault="00F64599" w:rsidP="00F64599">
            <w:r>
              <w:t>Gedrag</w:t>
            </w:r>
          </w:p>
        </w:tc>
        <w:tc>
          <w:tcPr>
            <w:tcW w:w="6687" w:type="dxa"/>
            <w:shd w:val="clear" w:color="auto" w:fill="auto"/>
            <w:vAlign w:val="center"/>
          </w:tcPr>
          <w:p w14:paraId="1A49A3A2" w14:textId="5EFEF65E" w:rsidR="00AA10B3" w:rsidRDefault="00AA10B3" w:rsidP="00653C43">
            <w:pPr>
              <w:pStyle w:val="Geenafstand"/>
              <w:tabs>
                <w:tab w:val="left" w:pos="284"/>
              </w:tabs>
              <w:spacing w:before="40" w:after="40"/>
              <w:rPr>
                <w:rFonts w:cs="Arial"/>
                <w:szCs w:val="20"/>
              </w:rPr>
            </w:pPr>
            <w:r>
              <w:rPr>
                <w:rFonts w:cs="Arial"/>
                <w:szCs w:val="20"/>
              </w:rPr>
              <w:t>Je kan uitleggen wat gedrag is, je weet hoe gedrag gevormd word</w:t>
            </w:r>
          </w:p>
          <w:p w14:paraId="290A535D" w14:textId="7BFAA58D" w:rsidR="00653C43" w:rsidRDefault="00DB110C" w:rsidP="00653C43">
            <w:pPr>
              <w:pStyle w:val="Geenafstand"/>
              <w:tabs>
                <w:tab w:val="left" w:pos="284"/>
              </w:tabs>
              <w:spacing w:before="40" w:after="40"/>
              <w:rPr>
                <w:rFonts w:cs="Arial"/>
                <w:szCs w:val="20"/>
              </w:rPr>
            </w:pPr>
            <w:r>
              <w:rPr>
                <w:rFonts w:cs="Arial"/>
                <w:szCs w:val="20"/>
              </w:rPr>
              <w:t xml:space="preserve">Je weet welke </w:t>
            </w:r>
            <w:r w:rsidR="00AA10B3">
              <w:rPr>
                <w:rFonts w:cs="Arial"/>
                <w:szCs w:val="20"/>
              </w:rPr>
              <w:t>zes factoren volgens het impact gedragsmodel gedrag vormen</w:t>
            </w:r>
          </w:p>
          <w:p w14:paraId="04104599" w14:textId="60A44705" w:rsidR="00AA10B3" w:rsidRPr="004D1442" w:rsidRDefault="00AA10B3" w:rsidP="00653C43">
            <w:pPr>
              <w:pStyle w:val="Geenafstand"/>
              <w:tabs>
                <w:tab w:val="left" w:pos="284"/>
              </w:tabs>
              <w:spacing w:before="40" w:after="40"/>
              <w:rPr>
                <w:rFonts w:cs="Arial"/>
                <w:szCs w:val="20"/>
              </w:rPr>
            </w:pPr>
          </w:p>
        </w:tc>
      </w:tr>
      <w:tr w:rsidR="00AA10B3" w:rsidRPr="004D1442" w14:paraId="7A25BDB7" w14:textId="77777777">
        <w:trPr>
          <w:trHeight w:val="350"/>
        </w:trPr>
        <w:tc>
          <w:tcPr>
            <w:tcW w:w="2811" w:type="dxa"/>
            <w:shd w:val="clear" w:color="auto" w:fill="E2EFD9"/>
            <w:vAlign w:val="center"/>
          </w:tcPr>
          <w:p w14:paraId="001E35A6" w14:textId="5E0DC7E0" w:rsidR="00AA10B3" w:rsidRDefault="00AA10B3" w:rsidP="00F64599">
            <w:r>
              <w:t>Gedragsverandering</w:t>
            </w:r>
          </w:p>
        </w:tc>
        <w:tc>
          <w:tcPr>
            <w:tcW w:w="6687" w:type="dxa"/>
            <w:shd w:val="clear" w:color="auto" w:fill="auto"/>
            <w:vAlign w:val="center"/>
          </w:tcPr>
          <w:p w14:paraId="21FCCBDE" w14:textId="3C106F0B" w:rsidR="00AA10B3" w:rsidRDefault="00E004C8" w:rsidP="00653C43">
            <w:pPr>
              <w:pStyle w:val="Geenafstand"/>
              <w:tabs>
                <w:tab w:val="left" w:pos="284"/>
              </w:tabs>
              <w:spacing w:before="40" w:after="40"/>
              <w:rPr>
                <w:rFonts w:cs="Arial"/>
                <w:szCs w:val="20"/>
              </w:rPr>
            </w:pPr>
            <w:r>
              <w:t>Je kunt uitleggen hoe gedrag ontstaat, wat socialisatie is en hoe je gedrag kunt beïnvloeden met behulp van verschillende theorieën.</w:t>
            </w:r>
          </w:p>
        </w:tc>
      </w:tr>
      <w:tr w:rsidR="00497320" w:rsidRPr="004D1442" w14:paraId="3E74BC7F" w14:textId="77777777">
        <w:trPr>
          <w:trHeight w:val="350"/>
        </w:trPr>
        <w:tc>
          <w:tcPr>
            <w:tcW w:w="2811" w:type="dxa"/>
            <w:shd w:val="clear" w:color="auto" w:fill="E2EFD9"/>
            <w:vAlign w:val="center"/>
          </w:tcPr>
          <w:p w14:paraId="2DB4B067" w14:textId="5CC3BD95" w:rsidR="00497320" w:rsidRDefault="00497320" w:rsidP="00F64599">
            <w:r>
              <w:t>Gedragsbeïnvloeding</w:t>
            </w:r>
          </w:p>
        </w:tc>
        <w:tc>
          <w:tcPr>
            <w:tcW w:w="6687" w:type="dxa"/>
            <w:shd w:val="clear" w:color="auto" w:fill="auto"/>
            <w:vAlign w:val="center"/>
          </w:tcPr>
          <w:p w14:paraId="07E02EEC" w14:textId="75453164" w:rsidR="00497320" w:rsidRDefault="00497320" w:rsidP="00653C43">
            <w:pPr>
              <w:pStyle w:val="Geenafstand"/>
              <w:tabs>
                <w:tab w:val="left" w:pos="284"/>
              </w:tabs>
              <w:spacing w:before="40" w:after="40"/>
            </w:pPr>
            <w:r>
              <w:t xml:space="preserve">Je weet wat gedragsbeïnvloeding is en hoe je dit kunt toepassen </w:t>
            </w:r>
          </w:p>
        </w:tc>
      </w:tr>
      <w:tr w:rsidR="001F64BA" w:rsidRPr="004D1442" w14:paraId="7D497B2A" w14:textId="77777777">
        <w:trPr>
          <w:trHeight w:val="350"/>
        </w:trPr>
        <w:tc>
          <w:tcPr>
            <w:tcW w:w="2811" w:type="dxa"/>
            <w:shd w:val="clear" w:color="auto" w:fill="E2EFD9"/>
            <w:vAlign w:val="center"/>
          </w:tcPr>
          <w:p w14:paraId="544895FE" w14:textId="5BAAFE13" w:rsidR="001F64BA" w:rsidRDefault="001F64BA" w:rsidP="00F64599">
            <w:r>
              <w:t>Motivatie</w:t>
            </w:r>
          </w:p>
        </w:tc>
        <w:tc>
          <w:tcPr>
            <w:tcW w:w="6687" w:type="dxa"/>
            <w:shd w:val="clear" w:color="auto" w:fill="auto"/>
            <w:vAlign w:val="center"/>
          </w:tcPr>
          <w:p w14:paraId="7FAF25C9" w14:textId="4DCCA171" w:rsidR="001F64BA" w:rsidRDefault="001F64BA" w:rsidP="00653C43">
            <w:pPr>
              <w:pStyle w:val="Geenafstand"/>
              <w:tabs>
                <w:tab w:val="left" w:pos="284"/>
              </w:tabs>
              <w:spacing w:before="40" w:after="40"/>
            </w:pPr>
            <w:r>
              <w:t xml:space="preserve">Je </w:t>
            </w:r>
            <w:r w:rsidR="00612104">
              <w:t xml:space="preserve">weet wat motivatie betekend en welke soorten motivatie er zijn. </w:t>
            </w:r>
          </w:p>
        </w:tc>
      </w:tr>
      <w:tr w:rsidR="00F64599" w:rsidRPr="004D1442" w14:paraId="2C0414BE" w14:textId="77777777">
        <w:trPr>
          <w:trHeight w:val="350"/>
        </w:trPr>
        <w:tc>
          <w:tcPr>
            <w:tcW w:w="2811" w:type="dxa"/>
            <w:shd w:val="clear" w:color="auto" w:fill="E2EFD9"/>
            <w:vAlign w:val="center"/>
          </w:tcPr>
          <w:p w14:paraId="02FD6267" w14:textId="7EDA2121" w:rsidR="00F64599" w:rsidRDefault="00F64599" w:rsidP="00F64599">
            <w:r>
              <w:t>Nudging</w:t>
            </w:r>
          </w:p>
        </w:tc>
        <w:tc>
          <w:tcPr>
            <w:tcW w:w="6687" w:type="dxa"/>
            <w:shd w:val="clear" w:color="auto" w:fill="auto"/>
            <w:vAlign w:val="center"/>
          </w:tcPr>
          <w:p w14:paraId="411DE2AF" w14:textId="77777777" w:rsidR="00F64599" w:rsidRDefault="00E004C8" w:rsidP="00653C43">
            <w:pPr>
              <w:pStyle w:val="Geenafstand"/>
              <w:tabs>
                <w:tab w:val="left" w:pos="284"/>
              </w:tabs>
              <w:spacing w:before="40" w:after="40"/>
              <w:rPr>
                <w:rFonts w:cs="Arial"/>
                <w:szCs w:val="20"/>
              </w:rPr>
            </w:pPr>
            <w:r>
              <w:rPr>
                <w:rFonts w:cs="Arial"/>
                <w:szCs w:val="20"/>
              </w:rPr>
              <w:t>Je kunt uitleggen wat nudging is</w:t>
            </w:r>
          </w:p>
          <w:p w14:paraId="4DB4CC07" w14:textId="1E7963AA" w:rsidR="00B07B81" w:rsidRPr="004D1442" w:rsidRDefault="00B07B81" w:rsidP="00653C43">
            <w:pPr>
              <w:pStyle w:val="Geenafstand"/>
              <w:tabs>
                <w:tab w:val="left" w:pos="284"/>
              </w:tabs>
              <w:spacing w:before="40" w:after="40"/>
              <w:rPr>
                <w:rFonts w:cs="Arial"/>
                <w:szCs w:val="20"/>
              </w:rPr>
            </w:pPr>
            <w:r>
              <w:rPr>
                <w:rFonts w:cs="Arial"/>
                <w:szCs w:val="20"/>
              </w:rPr>
              <w:t>Je weet zeven praktische nudging technieken en kan deze toepassen</w:t>
            </w:r>
          </w:p>
        </w:tc>
      </w:tr>
      <w:tr w:rsidR="00F64599" w:rsidRPr="004D1442" w14:paraId="43BBB458" w14:textId="77777777">
        <w:trPr>
          <w:trHeight w:val="350"/>
        </w:trPr>
        <w:tc>
          <w:tcPr>
            <w:tcW w:w="2811" w:type="dxa"/>
            <w:shd w:val="clear" w:color="auto" w:fill="E2EFD9"/>
            <w:vAlign w:val="center"/>
          </w:tcPr>
          <w:p w14:paraId="33532176" w14:textId="2880E4E7" w:rsidR="00F64599" w:rsidRDefault="00F64599" w:rsidP="00F64599">
            <w:r>
              <w:t>Circulaire economie</w:t>
            </w:r>
          </w:p>
        </w:tc>
        <w:tc>
          <w:tcPr>
            <w:tcW w:w="6687" w:type="dxa"/>
            <w:shd w:val="clear" w:color="auto" w:fill="auto"/>
            <w:vAlign w:val="center"/>
          </w:tcPr>
          <w:p w14:paraId="173768C9" w14:textId="5B12A758" w:rsidR="00F64599" w:rsidRPr="004D1442" w:rsidRDefault="00B07B81" w:rsidP="00653C43">
            <w:pPr>
              <w:pStyle w:val="Geenafstand"/>
              <w:tabs>
                <w:tab w:val="left" w:pos="284"/>
              </w:tabs>
              <w:spacing w:before="40" w:after="40"/>
              <w:rPr>
                <w:rFonts w:cs="Arial"/>
                <w:szCs w:val="20"/>
              </w:rPr>
            </w:pPr>
            <w:r>
              <w:rPr>
                <w:rFonts w:cs="Arial"/>
                <w:szCs w:val="20"/>
              </w:rPr>
              <w:t xml:space="preserve">Je kunt uitleggen wat de uitgangspunten van de circulaire economie zijn en kunt uitleggen hoe dit in een stad tot uiting komt. </w:t>
            </w:r>
          </w:p>
        </w:tc>
      </w:tr>
      <w:tr w:rsidR="00F64599" w:rsidRPr="004D1442" w14:paraId="7BF740C4" w14:textId="77777777">
        <w:trPr>
          <w:trHeight w:val="350"/>
        </w:trPr>
        <w:tc>
          <w:tcPr>
            <w:tcW w:w="2811" w:type="dxa"/>
            <w:shd w:val="clear" w:color="auto" w:fill="E2EFD9"/>
            <w:vAlign w:val="center"/>
          </w:tcPr>
          <w:p w14:paraId="158030ED" w14:textId="2BA24D2E" w:rsidR="00F64599" w:rsidRDefault="00F64599" w:rsidP="00F64599">
            <w:r>
              <w:t>Waardencreatie</w:t>
            </w:r>
          </w:p>
        </w:tc>
        <w:tc>
          <w:tcPr>
            <w:tcW w:w="6687" w:type="dxa"/>
            <w:shd w:val="clear" w:color="auto" w:fill="auto"/>
            <w:vAlign w:val="center"/>
          </w:tcPr>
          <w:p w14:paraId="71E1BC07" w14:textId="65A92A4D" w:rsidR="00F64599" w:rsidRPr="004D1442" w:rsidRDefault="00E004C8" w:rsidP="00653C43">
            <w:pPr>
              <w:pStyle w:val="Geenafstand"/>
              <w:tabs>
                <w:tab w:val="left" w:pos="284"/>
              </w:tabs>
              <w:spacing w:before="40" w:after="40"/>
              <w:rPr>
                <w:rFonts w:cs="Arial"/>
                <w:szCs w:val="20"/>
              </w:rPr>
            </w:pPr>
            <w:r>
              <w:rPr>
                <w:rFonts w:cs="Arial"/>
                <w:szCs w:val="20"/>
              </w:rPr>
              <w:t>Je kan uitleggen wat waardencreatie is en je weet hoe je meervoudige waardencreatie kan toepassen op de leefbaarheid van een stad</w:t>
            </w:r>
          </w:p>
        </w:tc>
      </w:tr>
      <w:tr w:rsidR="00AC4EA2" w:rsidRPr="004D1442" w14:paraId="3F07D280" w14:textId="77777777">
        <w:trPr>
          <w:trHeight w:val="350"/>
        </w:trPr>
        <w:tc>
          <w:tcPr>
            <w:tcW w:w="2811" w:type="dxa"/>
            <w:shd w:val="clear" w:color="auto" w:fill="E2EFD9"/>
            <w:vAlign w:val="center"/>
          </w:tcPr>
          <w:p w14:paraId="1C8E21F3" w14:textId="601ABB50" w:rsidR="00AC4EA2" w:rsidRDefault="00AC4EA2" w:rsidP="00F64599">
            <w:r>
              <w:t>R-strategie</w:t>
            </w:r>
          </w:p>
        </w:tc>
        <w:tc>
          <w:tcPr>
            <w:tcW w:w="6687" w:type="dxa"/>
            <w:shd w:val="clear" w:color="auto" w:fill="auto"/>
            <w:vAlign w:val="center"/>
          </w:tcPr>
          <w:p w14:paraId="63A2EE90" w14:textId="77777777" w:rsidR="00AC4EA2" w:rsidRDefault="00AC4EA2" w:rsidP="00653C43">
            <w:pPr>
              <w:pStyle w:val="Geenafstand"/>
              <w:tabs>
                <w:tab w:val="left" w:pos="284"/>
              </w:tabs>
              <w:spacing w:before="40" w:after="40"/>
              <w:rPr>
                <w:rFonts w:cs="Arial"/>
                <w:szCs w:val="20"/>
              </w:rPr>
            </w:pPr>
            <w:r>
              <w:rPr>
                <w:rFonts w:cs="Arial"/>
                <w:szCs w:val="20"/>
              </w:rPr>
              <w:t>Je kunt uitleggen wat deze strategie inhoud</w:t>
            </w:r>
          </w:p>
          <w:p w14:paraId="13B9192F" w14:textId="49ADDD17" w:rsidR="00AC4EA2" w:rsidRDefault="00AC4EA2" w:rsidP="00653C43">
            <w:pPr>
              <w:pStyle w:val="Geenafstand"/>
              <w:tabs>
                <w:tab w:val="left" w:pos="284"/>
              </w:tabs>
              <w:spacing w:before="40" w:after="40"/>
              <w:rPr>
                <w:rFonts w:cs="Arial"/>
                <w:szCs w:val="20"/>
              </w:rPr>
            </w:pPr>
            <w:r>
              <w:rPr>
                <w:rFonts w:cs="Arial"/>
                <w:szCs w:val="20"/>
              </w:rPr>
              <w:t>Je kunt de R-strategie toepassen</w:t>
            </w:r>
          </w:p>
        </w:tc>
      </w:tr>
      <w:tr w:rsidR="00F64599" w:rsidRPr="004D1442" w14:paraId="54E7D668" w14:textId="77777777">
        <w:trPr>
          <w:trHeight w:val="350"/>
        </w:trPr>
        <w:tc>
          <w:tcPr>
            <w:tcW w:w="2811" w:type="dxa"/>
            <w:shd w:val="clear" w:color="auto" w:fill="E2EFD9"/>
            <w:vAlign w:val="center"/>
          </w:tcPr>
          <w:p w14:paraId="0B0B3744" w14:textId="556D730B" w:rsidR="00F64599" w:rsidRDefault="00510E5F" w:rsidP="00F64599">
            <w:r>
              <w:t>Impact</w:t>
            </w:r>
          </w:p>
        </w:tc>
        <w:tc>
          <w:tcPr>
            <w:tcW w:w="6687" w:type="dxa"/>
            <w:shd w:val="clear" w:color="auto" w:fill="auto"/>
            <w:vAlign w:val="center"/>
          </w:tcPr>
          <w:p w14:paraId="4853E0E7" w14:textId="02413A27" w:rsidR="00F64599" w:rsidRPr="004D1442" w:rsidRDefault="002B49B3" w:rsidP="00653C43">
            <w:pPr>
              <w:pStyle w:val="Geenafstand"/>
              <w:tabs>
                <w:tab w:val="left" w:pos="284"/>
              </w:tabs>
              <w:spacing w:before="40" w:after="40"/>
              <w:rPr>
                <w:rFonts w:cs="Arial"/>
                <w:szCs w:val="20"/>
              </w:rPr>
            </w:pPr>
            <w:r>
              <w:rPr>
                <w:rFonts w:cs="Arial"/>
                <w:szCs w:val="20"/>
              </w:rPr>
              <w:t>Je kunt uitleggen wat impact is</w:t>
            </w:r>
          </w:p>
        </w:tc>
      </w:tr>
      <w:tr w:rsidR="00510E5F" w:rsidRPr="004D1442" w14:paraId="4CC7D46D" w14:textId="77777777">
        <w:trPr>
          <w:trHeight w:val="350"/>
        </w:trPr>
        <w:tc>
          <w:tcPr>
            <w:tcW w:w="2811" w:type="dxa"/>
            <w:shd w:val="clear" w:color="auto" w:fill="E2EFD9"/>
            <w:vAlign w:val="center"/>
          </w:tcPr>
          <w:p w14:paraId="3A99CC4C" w14:textId="0263D5F4" w:rsidR="00510E5F" w:rsidRDefault="00510E5F" w:rsidP="00F64599">
            <w:r>
              <w:t>Impact-effort matrix</w:t>
            </w:r>
          </w:p>
        </w:tc>
        <w:tc>
          <w:tcPr>
            <w:tcW w:w="6687" w:type="dxa"/>
            <w:shd w:val="clear" w:color="auto" w:fill="auto"/>
            <w:vAlign w:val="center"/>
          </w:tcPr>
          <w:p w14:paraId="393F4F09" w14:textId="40991C77" w:rsidR="00510E5F" w:rsidRPr="004D1442" w:rsidRDefault="002B49B3" w:rsidP="00653C43">
            <w:pPr>
              <w:pStyle w:val="Geenafstand"/>
              <w:tabs>
                <w:tab w:val="left" w:pos="284"/>
              </w:tabs>
              <w:spacing w:before="40" w:after="40"/>
              <w:rPr>
                <w:rFonts w:cs="Arial"/>
                <w:szCs w:val="20"/>
              </w:rPr>
            </w:pPr>
            <w:r>
              <w:rPr>
                <w:rFonts w:cs="Arial"/>
                <w:szCs w:val="20"/>
              </w:rPr>
              <w:t xml:space="preserve">Je kunt de impact-effort matrix toepassen in een casus </w:t>
            </w:r>
          </w:p>
        </w:tc>
      </w:tr>
      <w:tr w:rsidR="00510E5F" w:rsidRPr="004D1442" w14:paraId="3F72736A" w14:textId="77777777">
        <w:trPr>
          <w:trHeight w:val="350"/>
        </w:trPr>
        <w:tc>
          <w:tcPr>
            <w:tcW w:w="2811" w:type="dxa"/>
            <w:shd w:val="clear" w:color="auto" w:fill="E2EFD9"/>
            <w:vAlign w:val="center"/>
          </w:tcPr>
          <w:p w14:paraId="4BC93445" w14:textId="59C99E7B" w:rsidR="00510E5F" w:rsidRDefault="00605E0E" w:rsidP="00F64599">
            <w:r>
              <w:t>Gedragseconomie</w:t>
            </w:r>
          </w:p>
        </w:tc>
        <w:tc>
          <w:tcPr>
            <w:tcW w:w="6687" w:type="dxa"/>
            <w:shd w:val="clear" w:color="auto" w:fill="auto"/>
            <w:vAlign w:val="center"/>
          </w:tcPr>
          <w:p w14:paraId="00E72B3D" w14:textId="0192DEE4" w:rsidR="00777125" w:rsidRPr="004D1442" w:rsidRDefault="00777125" w:rsidP="00653C43">
            <w:pPr>
              <w:pStyle w:val="Geenafstand"/>
              <w:tabs>
                <w:tab w:val="left" w:pos="284"/>
              </w:tabs>
              <w:spacing w:before="40" w:after="40"/>
              <w:rPr>
                <w:rFonts w:cs="Arial"/>
                <w:szCs w:val="20"/>
              </w:rPr>
            </w:pPr>
            <w:r>
              <w:rPr>
                <w:rFonts w:cs="Arial"/>
                <w:szCs w:val="20"/>
              </w:rPr>
              <w:t xml:space="preserve">Je </w:t>
            </w:r>
            <w:r w:rsidR="00224F0A">
              <w:rPr>
                <w:rFonts w:cs="Arial"/>
                <w:szCs w:val="20"/>
              </w:rPr>
              <w:t xml:space="preserve">kunt enkele voorbeelden benoemen van hoe ons gedrag onze economische keuzes beïnvloeden. </w:t>
            </w:r>
          </w:p>
        </w:tc>
      </w:tr>
      <w:tr w:rsidR="00605E0E" w:rsidRPr="004D1442" w14:paraId="5E6FC79E" w14:textId="77777777">
        <w:trPr>
          <w:trHeight w:val="350"/>
        </w:trPr>
        <w:tc>
          <w:tcPr>
            <w:tcW w:w="2811" w:type="dxa"/>
            <w:shd w:val="clear" w:color="auto" w:fill="E2EFD9"/>
            <w:vAlign w:val="center"/>
          </w:tcPr>
          <w:p w14:paraId="5E09A3C7" w14:textId="519623F0" w:rsidR="00605E0E" w:rsidRDefault="008168B4" w:rsidP="00F64599">
            <w:r>
              <w:t>Systeemdenken</w:t>
            </w:r>
          </w:p>
        </w:tc>
        <w:tc>
          <w:tcPr>
            <w:tcW w:w="6687" w:type="dxa"/>
            <w:shd w:val="clear" w:color="auto" w:fill="auto"/>
            <w:vAlign w:val="center"/>
          </w:tcPr>
          <w:p w14:paraId="79C64F09" w14:textId="77777777" w:rsidR="00605E0E" w:rsidRDefault="008D4E90" w:rsidP="00653C43">
            <w:pPr>
              <w:pStyle w:val="Geenafstand"/>
              <w:tabs>
                <w:tab w:val="left" w:pos="284"/>
              </w:tabs>
              <w:spacing w:before="40" w:after="40"/>
              <w:rPr>
                <w:rFonts w:cs="Arial"/>
                <w:szCs w:val="20"/>
              </w:rPr>
            </w:pPr>
            <w:r>
              <w:rPr>
                <w:rFonts w:cs="Arial"/>
                <w:szCs w:val="20"/>
              </w:rPr>
              <w:t>Je kunt uitleggen wat systeemdenken is</w:t>
            </w:r>
          </w:p>
          <w:p w14:paraId="32DCDF50" w14:textId="0E15FF3B" w:rsidR="008D4E90" w:rsidRDefault="008D4E90" w:rsidP="00653C43">
            <w:pPr>
              <w:pStyle w:val="Geenafstand"/>
              <w:tabs>
                <w:tab w:val="left" w:pos="284"/>
              </w:tabs>
              <w:spacing w:before="40" w:after="40"/>
              <w:rPr>
                <w:rFonts w:cs="Arial"/>
                <w:szCs w:val="20"/>
              </w:rPr>
            </w:pPr>
            <w:r>
              <w:rPr>
                <w:rFonts w:cs="Arial"/>
                <w:szCs w:val="20"/>
              </w:rPr>
              <w:t xml:space="preserve">Je weet welke zes stappen er vereist zijn voor systeemdenken </w:t>
            </w:r>
          </w:p>
        </w:tc>
      </w:tr>
      <w:tr w:rsidR="007A7C07" w:rsidRPr="004D1442" w14:paraId="6123C418" w14:textId="77777777">
        <w:trPr>
          <w:trHeight w:val="350"/>
        </w:trPr>
        <w:tc>
          <w:tcPr>
            <w:tcW w:w="2811" w:type="dxa"/>
            <w:shd w:val="clear" w:color="auto" w:fill="E2EFD9"/>
            <w:vAlign w:val="center"/>
          </w:tcPr>
          <w:p w14:paraId="569554B8" w14:textId="08B95B96" w:rsidR="007A7C07" w:rsidRDefault="007A7C07" w:rsidP="00F64599">
            <w:r>
              <w:t>Systeemverand</w:t>
            </w:r>
            <w:r w:rsidR="006B526D">
              <w:t>ering</w:t>
            </w:r>
          </w:p>
        </w:tc>
        <w:tc>
          <w:tcPr>
            <w:tcW w:w="6687" w:type="dxa"/>
            <w:shd w:val="clear" w:color="auto" w:fill="auto"/>
            <w:vAlign w:val="center"/>
          </w:tcPr>
          <w:p w14:paraId="23DB287E" w14:textId="77777777" w:rsidR="007A7C07" w:rsidRDefault="006B526D" w:rsidP="00653C43">
            <w:pPr>
              <w:pStyle w:val="Geenafstand"/>
              <w:tabs>
                <w:tab w:val="left" w:pos="284"/>
              </w:tabs>
              <w:spacing w:before="40" w:after="40"/>
              <w:rPr>
                <w:rFonts w:cs="Arial"/>
                <w:szCs w:val="20"/>
              </w:rPr>
            </w:pPr>
            <w:r>
              <w:rPr>
                <w:rFonts w:cs="Arial"/>
                <w:szCs w:val="20"/>
              </w:rPr>
              <w:t xml:space="preserve">Je weet wat een pushfactor en een pullfactor is. </w:t>
            </w:r>
          </w:p>
          <w:p w14:paraId="39DFFE18" w14:textId="674F45E3" w:rsidR="006B526D" w:rsidRDefault="006B526D" w:rsidP="00653C43">
            <w:pPr>
              <w:pStyle w:val="Geenafstand"/>
              <w:tabs>
                <w:tab w:val="left" w:pos="284"/>
              </w:tabs>
              <w:spacing w:before="40" w:after="40"/>
              <w:rPr>
                <w:rFonts w:cs="Arial"/>
                <w:szCs w:val="20"/>
              </w:rPr>
            </w:pPr>
            <w:r>
              <w:rPr>
                <w:rFonts w:cs="Arial"/>
                <w:szCs w:val="20"/>
              </w:rPr>
              <w:t xml:space="preserve">Je kan van beide factoren een voorbeeld geven. </w:t>
            </w:r>
          </w:p>
        </w:tc>
      </w:tr>
      <w:tr w:rsidR="00224F0A" w:rsidRPr="004D1442" w14:paraId="7F82E0B0" w14:textId="77777777">
        <w:trPr>
          <w:trHeight w:val="350"/>
        </w:trPr>
        <w:tc>
          <w:tcPr>
            <w:tcW w:w="2811" w:type="dxa"/>
            <w:shd w:val="clear" w:color="auto" w:fill="E2EFD9"/>
            <w:vAlign w:val="center"/>
          </w:tcPr>
          <w:p w14:paraId="3471A4A6" w14:textId="265F6E60" w:rsidR="00224F0A" w:rsidRDefault="00E76FB7" w:rsidP="00F64599">
            <w:proofErr w:type="spellStart"/>
            <w:r>
              <w:t>EcQ</w:t>
            </w:r>
            <w:proofErr w:type="spellEnd"/>
          </w:p>
        </w:tc>
        <w:tc>
          <w:tcPr>
            <w:tcW w:w="6687" w:type="dxa"/>
            <w:shd w:val="clear" w:color="auto" w:fill="auto"/>
            <w:vAlign w:val="center"/>
          </w:tcPr>
          <w:p w14:paraId="420B95F1" w14:textId="77777777" w:rsidR="00224F0A" w:rsidRDefault="00E76FB7" w:rsidP="00653C43">
            <w:pPr>
              <w:pStyle w:val="Geenafstand"/>
              <w:tabs>
                <w:tab w:val="left" w:pos="284"/>
              </w:tabs>
              <w:spacing w:before="40" w:after="40"/>
              <w:rPr>
                <w:rFonts w:cs="Arial"/>
                <w:szCs w:val="20"/>
              </w:rPr>
            </w:pPr>
            <w:r>
              <w:rPr>
                <w:rFonts w:cs="Arial"/>
                <w:szCs w:val="20"/>
              </w:rPr>
              <w:t>Je weet wat dit begrip betekend</w:t>
            </w:r>
          </w:p>
          <w:p w14:paraId="06C64648" w14:textId="3D310C8F" w:rsidR="00E76FB7" w:rsidRDefault="00E76FB7" w:rsidP="00653C43">
            <w:pPr>
              <w:pStyle w:val="Geenafstand"/>
              <w:tabs>
                <w:tab w:val="left" w:pos="284"/>
              </w:tabs>
              <w:spacing w:before="40" w:after="40"/>
              <w:rPr>
                <w:rFonts w:cs="Arial"/>
                <w:szCs w:val="20"/>
              </w:rPr>
            </w:pPr>
            <w:r>
              <w:rPr>
                <w:rFonts w:cs="Arial"/>
                <w:szCs w:val="20"/>
              </w:rPr>
              <w:t xml:space="preserve">Je kan enkele voorbeelden benoemen van het beleven van </w:t>
            </w:r>
            <w:proofErr w:type="spellStart"/>
            <w:r>
              <w:rPr>
                <w:rFonts w:cs="Arial"/>
                <w:szCs w:val="20"/>
              </w:rPr>
              <w:t>EcQ</w:t>
            </w:r>
            <w:proofErr w:type="spellEnd"/>
          </w:p>
        </w:tc>
      </w:tr>
    </w:tbl>
    <w:p w14:paraId="1A31ACCB" w14:textId="77777777" w:rsidR="0019334F" w:rsidRDefault="0019334F">
      <w:pPr>
        <w:rPr>
          <w:lang w:eastAsia="nl-NL"/>
        </w:rPr>
      </w:pPr>
    </w:p>
    <w:p w14:paraId="520C50C0" w14:textId="77777777" w:rsidR="001A5FFF" w:rsidRDefault="001A5FFF" w:rsidP="001A5FFF">
      <w:pPr>
        <w:pStyle w:val="Geenafstand"/>
        <w:rPr>
          <w:lang w:eastAsia="nl-NL"/>
        </w:rPr>
      </w:pPr>
    </w:p>
    <w:p w14:paraId="5869331B" w14:textId="77777777" w:rsidR="001A5FFF" w:rsidRDefault="001A5FFF" w:rsidP="001A5FFF">
      <w:pPr>
        <w:pStyle w:val="Geenafstand"/>
        <w:rPr>
          <w:lang w:eastAsia="nl-NL"/>
        </w:rPr>
      </w:pPr>
    </w:p>
    <w:p w14:paraId="1610BC43" w14:textId="77777777" w:rsidR="001A5FFF" w:rsidRDefault="001A5FFF" w:rsidP="001A5FFF">
      <w:pPr>
        <w:pStyle w:val="Geenafstand"/>
        <w:rPr>
          <w:lang w:eastAsia="nl-NL"/>
        </w:rPr>
      </w:pPr>
    </w:p>
    <w:p w14:paraId="45FBF69F" w14:textId="77777777" w:rsidR="001A5FFF" w:rsidRDefault="001A5FFF" w:rsidP="001A5FFF">
      <w:pPr>
        <w:pStyle w:val="Geenafstand"/>
        <w:rPr>
          <w:lang w:eastAsia="nl-NL"/>
        </w:rPr>
      </w:pPr>
    </w:p>
    <w:p w14:paraId="6AEA40DD" w14:textId="77777777" w:rsidR="001A5FFF" w:rsidRDefault="001A5FFF" w:rsidP="001A5FFF">
      <w:pPr>
        <w:pStyle w:val="Geenafstand"/>
        <w:rPr>
          <w:lang w:eastAsia="nl-NL"/>
        </w:rPr>
      </w:pPr>
    </w:p>
    <w:p w14:paraId="75C8BB6E" w14:textId="77777777" w:rsidR="001A5FFF" w:rsidRDefault="001A5FFF" w:rsidP="001A5FFF">
      <w:pPr>
        <w:pStyle w:val="Geenafstand"/>
        <w:rPr>
          <w:lang w:eastAsia="nl-NL"/>
        </w:rPr>
      </w:pPr>
    </w:p>
    <w:p w14:paraId="071D191C" w14:textId="77777777" w:rsidR="001A5FFF" w:rsidRDefault="001A5FFF" w:rsidP="001A5FFF">
      <w:pPr>
        <w:pStyle w:val="Geenafstand"/>
        <w:rPr>
          <w:lang w:eastAsia="nl-NL"/>
        </w:rPr>
      </w:pPr>
    </w:p>
    <w:p w14:paraId="29E52BDE" w14:textId="77777777" w:rsidR="001A5FFF" w:rsidRDefault="001A5FFF" w:rsidP="001A5FFF">
      <w:pPr>
        <w:pStyle w:val="Geenafstand"/>
        <w:rPr>
          <w:lang w:eastAsia="nl-NL"/>
        </w:rPr>
      </w:pPr>
    </w:p>
    <w:p w14:paraId="7B5ECB79" w14:textId="77777777" w:rsidR="001A5FFF" w:rsidRPr="001A5FFF" w:rsidRDefault="001A5FFF" w:rsidP="001A5FFF">
      <w:pPr>
        <w:pStyle w:val="Geenafstand"/>
        <w:rPr>
          <w:lang w:eastAsia="nl-NL"/>
        </w:rPr>
      </w:pPr>
    </w:p>
    <w:tbl>
      <w:tblPr>
        <w:tblW w:w="9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7377"/>
      </w:tblGrid>
      <w:tr w:rsidR="00FC531D" w14:paraId="2854839F" w14:textId="77777777" w:rsidTr="00770B63">
        <w:trPr>
          <w:trHeight w:val="372"/>
        </w:trPr>
        <w:tc>
          <w:tcPr>
            <w:tcW w:w="9606" w:type="dxa"/>
            <w:gridSpan w:val="2"/>
            <w:tcBorders>
              <w:bottom w:val="single" w:sz="4" w:space="0" w:color="auto"/>
            </w:tcBorders>
            <w:shd w:val="clear" w:color="auto" w:fill="7F7F7F"/>
            <w:vAlign w:val="center"/>
          </w:tcPr>
          <w:p w14:paraId="22656EB3" w14:textId="2FD6B80E" w:rsidR="00FC531D" w:rsidRDefault="00FC531D" w:rsidP="00FD4A21">
            <w:pPr>
              <w:pStyle w:val="Geenafstand"/>
              <w:tabs>
                <w:tab w:val="left" w:pos="284"/>
              </w:tabs>
              <w:jc w:val="center"/>
              <w:rPr>
                <w:rFonts w:cs="Arial"/>
                <w:b/>
                <w:color w:val="FFFFFF"/>
                <w:szCs w:val="20"/>
              </w:rPr>
            </w:pPr>
            <w:r>
              <w:rPr>
                <w:rFonts w:cs="Arial"/>
                <w:b/>
                <w:color w:val="FFFFFF"/>
                <w:szCs w:val="20"/>
              </w:rPr>
              <w:lastRenderedPageBreak/>
              <w:t>Water en energie</w:t>
            </w:r>
          </w:p>
        </w:tc>
      </w:tr>
      <w:tr w:rsidR="00E37AEA" w:rsidRPr="004D1442" w14:paraId="7DA2C88A" w14:textId="77777777" w:rsidTr="00E37AEA">
        <w:trPr>
          <w:trHeight w:val="350"/>
        </w:trPr>
        <w:tc>
          <w:tcPr>
            <w:tcW w:w="2229" w:type="dxa"/>
            <w:shd w:val="clear" w:color="auto" w:fill="808080" w:themeFill="background1" w:themeFillShade="80"/>
            <w:vAlign w:val="center"/>
          </w:tcPr>
          <w:p w14:paraId="4D4A4640" w14:textId="75E040D0" w:rsidR="00E37AEA" w:rsidRPr="00FA19A3" w:rsidRDefault="00E37AEA" w:rsidP="00E37AEA">
            <w:r>
              <w:rPr>
                <w:rFonts w:cs="Arial"/>
                <w:b/>
                <w:color w:val="FFFFFF"/>
                <w:szCs w:val="20"/>
              </w:rPr>
              <w:t>Begrip</w:t>
            </w:r>
          </w:p>
        </w:tc>
        <w:tc>
          <w:tcPr>
            <w:tcW w:w="7377" w:type="dxa"/>
            <w:shd w:val="clear" w:color="auto" w:fill="808080" w:themeFill="background1" w:themeFillShade="80"/>
            <w:vAlign w:val="center"/>
          </w:tcPr>
          <w:p w14:paraId="69B5C711" w14:textId="4E7F5C71" w:rsidR="00E37AEA" w:rsidRPr="004D1442" w:rsidRDefault="00E37AEA" w:rsidP="00E37AEA">
            <w:pPr>
              <w:pStyle w:val="Geenafstand"/>
              <w:tabs>
                <w:tab w:val="left" w:pos="284"/>
              </w:tabs>
              <w:spacing w:before="40" w:after="40"/>
              <w:rPr>
                <w:rFonts w:cs="Arial"/>
                <w:szCs w:val="20"/>
              </w:rPr>
            </w:pPr>
            <w:r>
              <w:rPr>
                <w:rFonts w:cs="Arial"/>
                <w:b/>
                <w:color w:val="FFFFFF"/>
                <w:szCs w:val="20"/>
              </w:rPr>
              <w:t>Toelichting</w:t>
            </w:r>
          </w:p>
        </w:tc>
      </w:tr>
      <w:tr w:rsidR="00107BBD" w:rsidRPr="004D1442" w14:paraId="068C305A" w14:textId="77777777" w:rsidTr="006D3CE0">
        <w:trPr>
          <w:trHeight w:val="350"/>
        </w:trPr>
        <w:tc>
          <w:tcPr>
            <w:tcW w:w="2229" w:type="dxa"/>
            <w:shd w:val="clear" w:color="auto" w:fill="E2EFD9"/>
            <w:vAlign w:val="center"/>
          </w:tcPr>
          <w:p w14:paraId="68F44F84" w14:textId="2BB76F7C" w:rsidR="00107BBD" w:rsidRDefault="00107BBD" w:rsidP="00107BBD">
            <w:r>
              <w:rPr>
                <w:rFonts w:cs="Arial"/>
                <w:color w:val="000000"/>
                <w:szCs w:val="20"/>
              </w:rPr>
              <w:t>Klimaatadaptatie</w:t>
            </w:r>
          </w:p>
        </w:tc>
        <w:tc>
          <w:tcPr>
            <w:tcW w:w="7377" w:type="dxa"/>
            <w:shd w:val="clear" w:color="auto" w:fill="auto"/>
            <w:vAlign w:val="center"/>
          </w:tcPr>
          <w:p w14:paraId="7F9B5EAE" w14:textId="2F57651D" w:rsidR="00107BBD" w:rsidRDefault="00107BBD" w:rsidP="00107BBD">
            <w:pPr>
              <w:pStyle w:val="Geenafstand"/>
              <w:tabs>
                <w:tab w:val="left" w:pos="284"/>
              </w:tabs>
              <w:spacing w:before="40" w:after="40"/>
              <w:rPr>
                <w:rFonts w:cs="Arial"/>
                <w:szCs w:val="20"/>
              </w:rPr>
            </w:pPr>
            <w:r>
              <w:rPr>
                <w:rFonts w:cs="Arial"/>
                <w:szCs w:val="20"/>
              </w:rPr>
              <w:t xml:space="preserve">Je kunt toelichten wat klimaatadaptatie is en op welke wijze gemeenten hieraan vorm geven. </w:t>
            </w:r>
          </w:p>
        </w:tc>
      </w:tr>
      <w:tr w:rsidR="00107BBD" w:rsidRPr="004D1442" w14:paraId="1B9E15EB" w14:textId="77777777" w:rsidTr="006D3CE0">
        <w:trPr>
          <w:trHeight w:val="350"/>
        </w:trPr>
        <w:tc>
          <w:tcPr>
            <w:tcW w:w="2229" w:type="dxa"/>
            <w:shd w:val="clear" w:color="auto" w:fill="E2EFD9"/>
            <w:vAlign w:val="center"/>
          </w:tcPr>
          <w:p w14:paraId="4B2798FA" w14:textId="097FD0DA" w:rsidR="00107BBD" w:rsidRDefault="00107BBD" w:rsidP="00107BBD">
            <w:r>
              <w:t>Hitte-eiland effect</w:t>
            </w:r>
          </w:p>
        </w:tc>
        <w:tc>
          <w:tcPr>
            <w:tcW w:w="7377" w:type="dxa"/>
            <w:shd w:val="clear" w:color="auto" w:fill="auto"/>
            <w:vAlign w:val="center"/>
          </w:tcPr>
          <w:p w14:paraId="49249612" w14:textId="3AC1D42A" w:rsidR="00107BBD" w:rsidRDefault="00107BBD" w:rsidP="00107BBD">
            <w:pPr>
              <w:pStyle w:val="Geenafstand"/>
              <w:tabs>
                <w:tab w:val="left" w:pos="284"/>
              </w:tabs>
              <w:spacing w:before="40" w:after="40"/>
            </w:pPr>
            <w:r>
              <w:t>Wat is een hitte eiland en welke factoren spelen hierbij een rol</w:t>
            </w:r>
          </w:p>
        </w:tc>
      </w:tr>
      <w:tr w:rsidR="00107BBD" w:rsidRPr="004D1442" w14:paraId="6E3A76B8" w14:textId="77777777" w:rsidTr="006D3CE0">
        <w:trPr>
          <w:trHeight w:val="350"/>
        </w:trPr>
        <w:tc>
          <w:tcPr>
            <w:tcW w:w="2229" w:type="dxa"/>
            <w:shd w:val="clear" w:color="auto" w:fill="E2EFD9"/>
            <w:vAlign w:val="center"/>
          </w:tcPr>
          <w:p w14:paraId="1ABBA8FF" w14:textId="2CBE3DB8" w:rsidR="00107BBD" w:rsidRDefault="00107BBD" w:rsidP="00107BBD">
            <w:r>
              <w:rPr>
                <w:rFonts w:cs="Arial"/>
                <w:color w:val="000000"/>
                <w:szCs w:val="20"/>
              </w:rPr>
              <w:t>Broeikaseffect</w:t>
            </w:r>
          </w:p>
        </w:tc>
        <w:tc>
          <w:tcPr>
            <w:tcW w:w="7377" w:type="dxa"/>
            <w:shd w:val="clear" w:color="auto" w:fill="auto"/>
            <w:vAlign w:val="center"/>
          </w:tcPr>
          <w:p w14:paraId="0B90C270" w14:textId="77777777" w:rsidR="00107BBD" w:rsidRDefault="00107BBD" w:rsidP="00107BBD">
            <w:pPr>
              <w:pStyle w:val="Geenafstand"/>
              <w:tabs>
                <w:tab w:val="left" w:pos="284"/>
              </w:tabs>
              <w:spacing w:before="40" w:after="40"/>
            </w:pPr>
            <w:r>
              <w:t>Hoe werkt het broeikaseffect.</w:t>
            </w:r>
          </w:p>
          <w:p w14:paraId="2C4F0333" w14:textId="4B7FF617" w:rsidR="00107BBD" w:rsidRDefault="00107BBD" w:rsidP="00107BBD">
            <w:pPr>
              <w:pStyle w:val="Geenafstand"/>
              <w:tabs>
                <w:tab w:val="left" w:pos="284"/>
              </w:tabs>
              <w:spacing w:before="40" w:after="40"/>
            </w:pPr>
            <w:r>
              <w:rPr>
                <w:rFonts w:cs="Arial"/>
              </w:rPr>
              <w:t>Je kunt het Natuurlijk én Versterkt broeikaseffect uitleggen en je weet de verschillen tussen de twee</w:t>
            </w:r>
          </w:p>
        </w:tc>
      </w:tr>
      <w:tr w:rsidR="00107BBD" w:rsidRPr="004D1442" w14:paraId="324F666A" w14:textId="77777777" w:rsidTr="006D3CE0">
        <w:trPr>
          <w:trHeight w:val="350"/>
        </w:trPr>
        <w:tc>
          <w:tcPr>
            <w:tcW w:w="2229" w:type="dxa"/>
            <w:shd w:val="clear" w:color="auto" w:fill="E2EFD9"/>
            <w:vAlign w:val="center"/>
          </w:tcPr>
          <w:p w14:paraId="53E95DB7" w14:textId="23196BF6" w:rsidR="00107BBD" w:rsidRDefault="00107BBD" w:rsidP="00107BBD">
            <w:r>
              <w:rPr>
                <w:rFonts w:cs="Arial"/>
                <w:color w:val="000000"/>
                <w:szCs w:val="20"/>
              </w:rPr>
              <w:t xml:space="preserve">Klimaatverandering </w:t>
            </w:r>
          </w:p>
        </w:tc>
        <w:tc>
          <w:tcPr>
            <w:tcW w:w="7377" w:type="dxa"/>
            <w:shd w:val="clear" w:color="auto" w:fill="auto"/>
            <w:vAlign w:val="center"/>
          </w:tcPr>
          <w:p w14:paraId="0376559F" w14:textId="77777777" w:rsidR="00107BBD" w:rsidRDefault="00107BBD" w:rsidP="00107BBD">
            <w:pPr>
              <w:pStyle w:val="Geenafstand"/>
              <w:tabs>
                <w:tab w:val="left" w:pos="284"/>
              </w:tabs>
              <w:spacing w:before="40" w:after="40"/>
            </w:pPr>
            <w:r>
              <w:t xml:space="preserve">Je kunt de vier </w:t>
            </w:r>
            <w:proofErr w:type="spellStart"/>
            <w:r>
              <w:t>hoofd-categorieën</w:t>
            </w:r>
            <w:proofErr w:type="spellEnd"/>
            <w:r>
              <w:t xml:space="preserve"> gevolgen van klimaatverandering. Je kunt de oorzaken uitleggen en de gevolgen hiervan beschrijven en verklaren.</w:t>
            </w:r>
          </w:p>
          <w:p w14:paraId="01945361" w14:textId="214F8A38" w:rsidR="00107BBD" w:rsidRPr="004D1442" w:rsidRDefault="00107BBD" w:rsidP="00107BBD">
            <w:pPr>
              <w:pStyle w:val="Geenafstand"/>
              <w:tabs>
                <w:tab w:val="left" w:pos="284"/>
              </w:tabs>
              <w:spacing w:before="40" w:after="40"/>
              <w:rPr>
                <w:rFonts w:cs="Arial"/>
                <w:szCs w:val="20"/>
              </w:rPr>
            </w:pPr>
          </w:p>
        </w:tc>
      </w:tr>
      <w:tr w:rsidR="00107BBD" w:rsidRPr="004D1442" w14:paraId="13EAA9A0" w14:textId="77777777" w:rsidTr="006D3CE0">
        <w:trPr>
          <w:trHeight w:val="350"/>
        </w:trPr>
        <w:tc>
          <w:tcPr>
            <w:tcW w:w="2229" w:type="dxa"/>
            <w:shd w:val="clear" w:color="auto" w:fill="E2EFD9"/>
            <w:vAlign w:val="center"/>
          </w:tcPr>
          <w:p w14:paraId="2B18B080" w14:textId="64117231" w:rsidR="00107BBD" w:rsidRDefault="00107BBD" w:rsidP="00107BBD">
            <w:r>
              <w:rPr>
                <w:rFonts w:cs="Arial"/>
                <w:color w:val="000000"/>
              </w:rPr>
              <w:t>Regen</w:t>
            </w:r>
          </w:p>
        </w:tc>
        <w:tc>
          <w:tcPr>
            <w:tcW w:w="7377" w:type="dxa"/>
            <w:shd w:val="clear" w:color="auto" w:fill="auto"/>
            <w:vAlign w:val="center"/>
          </w:tcPr>
          <w:p w14:paraId="6D37E21F" w14:textId="73751F0A" w:rsidR="00107BBD" w:rsidRPr="004D1442" w:rsidRDefault="00107BBD" w:rsidP="00107BBD">
            <w:pPr>
              <w:pStyle w:val="Geenafstand"/>
              <w:tabs>
                <w:tab w:val="left" w:pos="284"/>
              </w:tabs>
              <w:spacing w:before="40" w:after="40"/>
              <w:rPr>
                <w:rFonts w:cs="Arial"/>
                <w:szCs w:val="20"/>
              </w:rPr>
            </w:pPr>
            <w:r>
              <w:t>Je kunt uitleggen hoe neerslag ontstaat. Je kunt hieraan de begrippen luchtvochtigheid en dauwpunttemperatuur koppelen.</w:t>
            </w:r>
          </w:p>
        </w:tc>
      </w:tr>
      <w:tr w:rsidR="00107BBD" w:rsidRPr="004D1442" w14:paraId="382AD2C4" w14:textId="77777777" w:rsidTr="005A0F35">
        <w:trPr>
          <w:trHeight w:val="350"/>
        </w:trPr>
        <w:tc>
          <w:tcPr>
            <w:tcW w:w="2229" w:type="dxa"/>
            <w:shd w:val="clear" w:color="auto" w:fill="E2EFD9"/>
          </w:tcPr>
          <w:p w14:paraId="2C7A1FA4" w14:textId="5285C722" w:rsidR="00107BBD" w:rsidRDefault="00107BBD" w:rsidP="00107BBD">
            <w:r>
              <w:t>Deltaplan ruimtelijke adaptatie</w:t>
            </w:r>
          </w:p>
        </w:tc>
        <w:tc>
          <w:tcPr>
            <w:tcW w:w="7377" w:type="dxa"/>
            <w:shd w:val="clear" w:color="auto" w:fill="auto"/>
          </w:tcPr>
          <w:p w14:paraId="211AA241" w14:textId="77777777" w:rsidR="00107BBD" w:rsidRDefault="00107BBD" w:rsidP="00107BBD">
            <w:pPr>
              <w:pStyle w:val="Geenafstand"/>
              <w:tabs>
                <w:tab w:val="left" w:pos="284"/>
              </w:tabs>
              <w:spacing w:before="40" w:after="40"/>
            </w:pPr>
            <w:r>
              <w:t xml:space="preserve">Je kent de 7 ambities die zijn vastgelegd in het Deltaplan en kunt deze uitleggen aan de hand van concrete voorbeelden. </w:t>
            </w:r>
          </w:p>
          <w:p w14:paraId="641C991D" w14:textId="15CF4EB0" w:rsidR="00107BBD" w:rsidRPr="004D1442" w:rsidRDefault="00107BBD" w:rsidP="00107BBD">
            <w:pPr>
              <w:pStyle w:val="Geenafstand"/>
              <w:tabs>
                <w:tab w:val="left" w:pos="284"/>
              </w:tabs>
              <w:spacing w:before="40" w:after="40"/>
              <w:rPr>
                <w:rFonts w:cs="Arial"/>
                <w:szCs w:val="20"/>
              </w:rPr>
            </w:pPr>
            <w:r>
              <w:t>Je kunt maatregelen om Nederland klimaatbestendig en robuust te maken benoemen en toepassen.</w:t>
            </w:r>
          </w:p>
        </w:tc>
      </w:tr>
      <w:tr w:rsidR="00107BBD" w:rsidRPr="004D1442" w14:paraId="3CF89429" w14:textId="77777777" w:rsidTr="006D3CE0">
        <w:trPr>
          <w:trHeight w:val="350"/>
        </w:trPr>
        <w:tc>
          <w:tcPr>
            <w:tcW w:w="2229" w:type="dxa"/>
            <w:shd w:val="clear" w:color="auto" w:fill="E2EFD9"/>
            <w:vAlign w:val="center"/>
          </w:tcPr>
          <w:p w14:paraId="5DE46BE3" w14:textId="266357B0" w:rsidR="00107BBD" w:rsidRDefault="00107BBD" w:rsidP="00107BBD">
            <w:r>
              <w:rPr>
                <w:rFonts w:cs="Arial"/>
                <w:color w:val="000000"/>
                <w:szCs w:val="20"/>
              </w:rPr>
              <w:t xml:space="preserve">Nationale Klimaatadaptatie Strategie </w:t>
            </w:r>
          </w:p>
        </w:tc>
        <w:tc>
          <w:tcPr>
            <w:tcW w:w="7377" w:type="dxa"/>
            <w:shd w:val="clear" w:color="auto" w:fill="auto"/>
            <w:vAlign w:val="center"/>
          </w:tcPr>
          <w:p w14:paraId="2A4F3F30" w14:textId="77777777" w:rsidR="00107BBD" w:rsidRDefault="00107BBD" w:rsidP="00107BBD">
            <w:pPr>
              <w:pStyle w:val="Geenafstand"/>
            </w:pPr>
            <w:r>
              <w:t xml:space="preserve">Je kunt klimaattrends en klimaateffecten benoemen bij verschillende sectoren in Nederland. Je kunt hierbij de </w:t>
            </w:r>
          </w:p>
          <w:p w14:paraId="2435BF4C" w14:textId="4C27B4C8" w:rsidR="00107BBD" w:rsidRDefault="00107BBD" w:rsidP="00107BBD">
            <w:pPr>
              <w:pStyle w:val="Geenafstand"/>
              <w:tabs>
                <w:tab w:val="left" w:pos="284"/>
              </w:tabs>
              <w:spacing w:before="40" w:after="40"/>
              <w:rPr>
                <w:rFonts w:cs="Arial"/>
                <w:szCs w:val="20"/>
              </w:rPr>
            </w:pPr>
          </w:p>
        </w:tc>
      </w:tr>
      <w:tr w:rsidR="00107BBD" w:rsidRPr="004D1442" w14:paraId="4A47D498" w14:textId="77777777" w:rsidTr="006D3CE0">
        <w:trPr>
          <w:trHeight w:val="350"/>
        </w:trPr>
        <w:tc>
          <w:tcPr>
            <w:tcW w:w="2229" w:type="dxa"/>
            <w:shd w:val="clear" w:color="auto" w:fill="E2EFD9"/>
            <w:vAlign w:val="center"/>
          </w:tcPr>
          <w:p w14:paraId="2758C2A9" w14:textId="24EB14E8" w:rsidR="00107BBD" w:rsidRDefault="00107BBD" w:rsidP="00107BBD">
            <w:r>
              <w:rPr>
                <w:rFonts w:cs="Arial"/>
                <w:color w:val="000000"/>
                <w:szCs w:val="20"/>
              </w:rPr>
              <w:t>Klimaatmitigatie</w:t>
            </w:r>
          </w:p>
        </w:tc>
        <w:tc>
          <w:tcPr>
            <w:tcW w:w="7377" w:type="dxa"/>
            <w:shd w:val="clear" w:color="auto" w:fill="auto"/>
            <w:vAlign w:val="center"/>
          </w:tcPr>
          <w:p w14:paraId="022E7C30" w14:textId="77777777" w:rsidR="00107BBD" w:rsidRDefault="00107BBD" w:rsidP="00107BBD">
            <w:pPr>
              <w:pStyle w:val="Geenafstand"/>
              <w:tabs>
                <w:tab w:val="left" w:pos="284"/>
              </w:tabs>
              <w:spacing w:before="40" w:after="40"/>
            </w:pPr>
            <w:r>
              <w:t>Je weet wat het begrip betekent en welke rol broeikasgassen hierbij spelen.</w:t>
            </w:r>
          </w:p>
          <w:p w14:paraId="1330981A" w14:textId="4C5EFDBA" w:rsidR="00107BBD" w:rsidRPr="004D1442" w:rsidRDefault="00107BBD" w:rsidP="00107BBD">
            <w:pPr>
              <w:pStyle w:val="Geenafstand"/>
              <w:tabs>
                <w:tab w:val="left" w:pos="284"/>
              </w:tabs>
              <w:spacing w:before="40" w:after="40"/>
              <w:rPr>
                <w:rFonts w:cs="Arial"/>
                <w:szCs w:val="20"/>
              </w:rPr>
            </w:pPr>
            <w:r>
              <w:t>Je kunt concrete maatregelen benoemen om emissie te verminderen.</w:t>
            </w:r>
          </w:p>
        </w:tc>
      </w:tr>
      <w:tr w:rsidR="00107BBD" w:rsidRPr="004D1442" w14:paraId="48EC0A25" w14:textId="77777777" w:rsidTr="006D3CE0">
        <w:trPr>
          <w:trHeight w:val="350"/>
        </w:trPr>
        <w:tc>
          <w:tcPr>
            <w:tcW w:w="2229" w:type="dxa"/>
            <w:shd w:val="clear" w:color="auto" w:fill="E2EFD9"/>
            <w:vAlign w:val="center"/>
          </w:tcPr>
          <w:p w14:paraId="40B39912" w14:textId="5DDB48E8" w:rsidR="00107BBD" w:rsidRDefault="00107BBD" w:rsidP="00107BBD">
            <w:proofErr w:type="spellStart"/>
            <w:r>
              <w:rPr>
                <w:rFonts w:cs="Arial"/>
                <w:color w:val="000000"/>
                <w:szCs w:val="20"/>
              </w:rPr>
              <w:t>VER’s</w:t>
            </w:r>
            <w:proofErr w:type="spellEnd"/>
            <w:r>
              <w:rPr>
                <w:rFonts w:cs="Arial"/>
                <w:color w:val="000000"/>
                <w:szCs w:val="20"/>
              </w:rPr>
              <w:t xml:space="preserve"> (</w:t>
            </w:r>
            <w:proofErr w:type="spellStart"/>
            <w:r>
              <w:rPr>
                <w:rFonts w:cs="Arial"/>
                <w:szCs w:val="20"/>
              </w:rPr>
              <w:t>Verified</w:t>
            </w:r>
            <w:proofErr w:type="spellEnd"/>
            <w:r>
              <w:rPr>
                <w:rFonts w:cs="Arial"/>
                <w:szCs w:val="20"/>
              </w:rPr>
              <w:t xml:space="preserve"> </w:t>
            </w:r>
            <w:proofErr w:type="spellStart"/>
            <w:r>
              <w:rPr>
                <w:rFonts w:cs="Arial"/>
                <w:szCs w:val="20"/>
              </w:rPr>
              <w:t>Emission</w:t>
            </w:r>
            <w:proofErr w:type="spellEnd"/>
            <w:r>
              <w:rPr>
                <w:rFonts w:cs="Arial"/>
                <w:szCs w:val="20"/>
              </w:rPr>
              <w:t xml:space="preserve"> </w:t>
            </w:r>
            <w:proofErr w:type="spellStart"/>
            <w:r>
              <w:rPr>
                <w:rFonts w:cs="Arial"/>
                <w:szCs w:val="20"/>
              </w:rPr>
              <w:t>Reductions</w:t>
            </w:r>
            <w:proofErr w:type="spellEnd"/>
            <w:r>
              <w:rPr>
                <w:rFonts w:cs="Arial"/>
                <w:szCs w:val="20"/>
              </w:rPr>
              <w:t>)</w:t>
            </w:r>
          </w:p>
        </w:tc>
        <w:tc>
          <w:tcPr>
            <w:tcW w:w="7377" w:type="dxa"/>
            <w:shd w:val="clear" w:color="auto" w:fill="auto"/>
            <w:vAlign w:val="center"/>
          </w:tcPr>
          <w:p w14:paraId="450416D0" w14:textId="5AE8DC23" w:rsidR="00107BBD" w:rsidRPr="004D1442" w:rsidRDefault="00107BBD" w:rsidP="00107BBD">
            <w:pPr>
              <w:pStyle w:val="Geenafstand"/>
              <w:tabs>
                <w:tab w:val="left" w:pos="284"/>
              </w:tabs>
              <w:spacing w:before="40" w:after="40"/>
              <w:rPr>
                <w:rFonts w:cs="Arial"/>
                <w:szCs w:val="20"/>
              </w:rPr>
            </w:pPr>
            <w:r>
              <w:rPr>
                <w:rFonts w:cs="Arial"/>
                <w:szCs w:val="20"/>
              </w:rPr>
              <w:t xml:space="preserve">Je weet wat </w:t>
            </w:r>
            <w:proofErr w:type="spellStart"/>
            <w:r>
              <w:rPr>
                <w:rFonts w:cs="Arial"/>
                <w:szCs w:val="20"/>
              </w:rPr>
              <w:t>VER’s</w:t>
            </w:r>
            <w:proofErr w:type="spellEnd"/>
            <w:r>
              <w:rPr>
                <w:rFonts w:cs="Arial"/>
                <w:szCs w:val="20"/>
              </w:rPr>
              <w:t xml:space="preserve"> zijn en hoe ze werken. Je bent in staat concrete voorbeelden te noemen. </w:t>
            </w:r>
            <w:r>
              <w:rPr>
                <w:rFonts w:cs="Arial"/>
                <w:color w:val="000000"/>
                <w:szCs w:val="20"/>
              </w:rPr>
              <w:t> </w:t>
            </w:r>
          </w:p>
        </w:tc>
      </w:tr>
      <w:tr w:rsidR="00107BBD" w:rsidRPr="004D1442" w14:paraId="702AF6DC" w14:textId="77777777" w:rsidTr="006D3CE0">
        <w:trPr>
          <w:trHeight w:val="350"/>
        </w:trPr>
        <w:tc>
          <w:tcPr>
            <w:tcW w:w="2229" w:type="dxa"/>
            <w:shd w:val="clear" w:color="auto" w:fill="E2EFD9"/>
            <w:vAlign w:val="center"/>
          </w:tcPr>
          <w:p w14:paraId="224E0C74" w14:textId="13739FFF" w:rsidR="00107BBD" w:rsidRDefault="00107BBD" w:rsidP="00107BBD">
            <w:r w:rsidRPr="00250BC3">
              <w:rPr>
                <w:rFonts w:cs="Arial"/>
                <w:szCs w:val="20"/>
                <w:lang w:val="en-US"/>
              </w:rPr>
              <w:t>VCS (Verified Carbon Standard</w:t>
            </w:r>
            <w:r>
              <w:rPr>
                <w:rFonts w:cs="Arial"/>
                <w:szCs w:val="20"/>
                <w:lang w:val="en-US"/>
              </w:rPr>
              <w:t>)</w:t>
            </w:r>
          </w:p>
        </w:tc>
        <w:tc>
          <w:tcPr>
            <w:tcW w:w="7377" w:type="dxa"/>
            <w:shd w:val="clear" w:color="auto" w:fill="auto"/>
            <w:vAlign w:val="center"/>
          </w:tcPr>
          <w:p w14:paraId="27407DE8" w14:textId="50B5E957" w:rsidR="00107BBD" w:rsidRPr="004D1442" w:rsidRDefault="00107BBD" w:rsidP="00107BBD">
            <w:pPr>
              <w:pStyle w:val="Geenafstand"/>
              <w:tabs>
                <w:tab w:val="left" w:pos="284"/>
              </w:tabs>
              <w:spacing w:before="40" w:after="40"/>
              <w:rPr>
                <w:rFonts w:cs="Arial"/>
                <w:szCs w:val="20"/>
              </w:rPr>
            </w:pPr>
            <w:r>
              <w:rPr>
                <w:rFonts w:cs="Arial"/>
                <w:szCs w:val="20"/>
              </w:rPr>
              <w:t>Je kunt uitleggen wat VCS inhouden en hoe deze zijn in te zetten</w:t>
            </w:r>
          </w:p>
        </w:tc>
      </w:tr>
      <w:tr w:rsidR="00107BBD" w:rsidRPr="004D1442" w14:paraId="2EA272D4" w14:textId="77777777" w:rsidTr="006D3CE0">
        <w:trPr>
          <w:trHeight w:val="350"/>
        </w:trPr>
        <w:tc>
          <w:tcPr>
            <w:tcW w:w="2229" w:type="dxa"/>
            <w:shd w:val="clear" w:color="auto" w:fill="E2EFD9"/>
            <w:vAlign w:val="center"/>
          </w:tcPr>
          <w:p w14:paraId="3B4D3DFF" w14:textId="50F5EDB8" w:rsidR="00107BBD" w:rsidRDefault="00107BBD" w:rsidP="00107BBD">
            <w:r>
              <w:t>Dak- en gevelgroen</w:t>
            </w:r>
          </w:p>
        </w:tc>
        <w:tc>
          <w:tcPr>
            <w:tcW w:w="7377" w:type="dxa"/>
            <w:shd w:val="clear" w:color="auto" w:fill="auto"/>
            <w:vAlign w:val="center"/>
          </w:tcPr>
          <w:p w14:paraId="2B747B14" w14:textId="6E80CA23" w:rsidR="00107BBD" w:rsidRDefault="00107BBD" w:rsidP="00107BBD">
            <w:pPr>
              <w:pStyle w:val="Geenafstand"/>
              <w:tabs>
                <w:tab w:val="left" w:pos="284"/>
              </w:tabs>
              <w:spacing w:before="40" w:after="40"/>
              <w:rPr>
                <w:rFonts w:cs="Arial"/>
                <w:szCs w:val="20"/>
              </w:rPr>
            </w:pPr>
            <w:r>
              <w:rPr>
                <w:rFonts w:cs="Arial"/>
                <w:szCs w:val="20"/>
              </w:rPr>
              <w:t>Je weet wat dak- en gevelgroen is en welke voor- en nadelen hieraan zitten.</w:t>
            </w:r>
          </w:p>
        </w:tc>
      </w:tr>
      <w:tr w:rsidR="00107BBD" w:rsidRPr="004D1442" w14:paraId="56395CF2" w14:textId="77777777" w:rsidTr="006D3CE0">
        <w:trPr>
          <w:trHeight w:val="350"/>
        </w:trPr>
        <w:tc>
          <w:tcPr>
            <w:tcW w:w="2229" w:type="dxa"/>
            <w:shd w:val="clear" w:color="auto" w:fill="E2EFD9"/>
            <w:vAlign w:val="center"/>
          </w:tcPr>
          <w:p w14:paraId="291BEA36" w14:textId="33FA6C7B" w:rsidR="00107BBD" w:rsidRDefault="00107BBD" w:rsidP="00107BBD">
            <w:r>
              <w:rPr>
                <w:rFonts w:cs="Arial"/>
                <w:szCs w:val="20"/>
              </w:rPr>
              <w:t xml:space="preserve">Blue Zone </w:t>
            </w:r>
          </w:p>
        </w:tc>
        <w:tc>
          <w:tcPr>
            <w:tcW w:w="7377" w:type="dxa"/>
            <w:shd w:val="clear" w:color="auto" w:fill="auto"/>
            <w:vAlign w:val="center"/>
          </w:tcPr>
          <w:p w14:paraId="0347028C" w14:textId="5F523CCF" w:rsidR="00107BBD" w:rsidRDefault="00107BBD" w:rsidP="00107BBD">
            <w:pPr>
              <w:pStyle w:val="Geenafstand"/>
              <w:tabs>
                <w:tab w:val="left" w:pos="284"/>
              </w:tabs>
              <w:spacing w:before="40" w:after="40"/>
              <w:rPr>
                <w:rFonts w:cs="Arial"/>
                <w:szCs w:val="20"/>
              </w:rPr>
            </w:pPr>
            <w:r>
              <w:rPr>
                <w:rFonts w:cs="Arial"/>
                <w:szCs w:val="20"/>
              </w:rPr>
              <w:t xml:space="preserve">Je kunt uitleggen wat blue zones zijn en welke onderlinge overeenkomsten deze hebben. </w:t>
            </w:r>
          </w:p>
        </w:tc>
      </w:tr>
      <w:tr w:rsidR="00107BBD" w:rsidRPr="004D1442" w14:paraId="32DE3355" w14:textId="77777777" w:rsidTr="006D3CE0">
        <w:trPr>
          <w:trHeight w:val="350"/>
        </w:trPr>
        <w:tc>
          <w:tcPr>
            <w:tcW w:w="2229" w:type="dxa"/>
            <w:shd w:val="clear" w:color="auto" w:fill="E2EFD9"/>
            <w:vAlign w:val="center"/>
          </w:tcPr>
          <w:p w14:paraId="71AF9092" w14:textId="4F208E5D" w:rsidR="00107BBD" w:rsidRDefault="00107BBD" w:rsidP="00107BBD">
            <w:r>
              <w:t xml:space="preserve">Vastgoedontwikkeling </w:t>
            </w:r>
          </w:p>
        </w:tc>
        <w:tc>
          <w:tcPr>
            <w:tcW w:w="7377" w:type="dxa"/>
            <w:shd w:val="clear" w:color="auto" w:fill="auto"/>
            <w:vAlign w:val="center"/>
          </w:tcPr>
          <w:p w14:paraId="73D44EC1" w14:textId="0B48F5B6" w:rsidR="00107BBD" w:rsidRDefault="00107BBD" w:rsidP="00107BBD">
            <w:pPr>
              <w:pStyle w:val="Geenafstand"/>
              <w:tabs>
                <w:tab w:val="left" w:pos="284"/>
              </w:tabs>
              <w:spacing w:before="40" w:after="40"/>
              <w:rPr>
                <w:rFonts w:cs="Arial"/>
                <w:szCs w:val="20"/>
              </w:rPr>
            </w:pPr>
            <w:r>
              <w:t>Je weet welke elementen (soft- &amp; hardware) elementen een rol spelen bij de ontwikkeling van vastgoed op een duurzame manier.</w:t>
            </w:r>
          </w:p>
        </w:tc>
      </w:tr>
      <w:tr w:rsidR="00107BBD" w:rsidRPr="004D1442" w14:paraId="249CDCB5" w14:textId="77777777" w:rsidTr="006D3CE0">
        <w:trPr>
          <w:trHeight w:val="350"/>
        </w:trPr>
        <w:tc>
          <w:tcPr>
            <w:tcW w:w="2229" w:type="dxa"/>
            <w:shd w:val="clear" w:color="auto" w:fill="E2EFD9"/>
            <w:vAlign w:val="center"/>
          </w:tcPr>
          <w:p w14:paraId="3FA0F5E9" w14:textId="30CBDA81" w:rsidR="00107BBD" w:rsidRDefault="00107BBD" w:rsidP="00107BBD">
            <w:r>
              <w:t xml:space="preserve">Duurzame woonomgeving </w:t>
            </w:r>
          </w:p>
        </w:tc>
        <w:tc>
          <w:tcPr>
            <w:tcW w:w="7377" w:type="dxa"/>
            <w:shd w:val="clear" w:color="auto" w:fill="auto"/>
            <w:vAlign w:val="center"/>
          </w:tcPr>
          <w:p w14:paraId="1D06B00E" w14:textId="178A5D09" w:rsidR="00107BBD" w:rsidRDefault="00107BBD" w:rsidP="00107BBD">
            <w:pPr>
              <w:pStyle w:val="Geenafstand"/>
              <w:tabs>
                <w:tab w:val="left" w:pos="284"/>
              </w:tabs>
              <w:spacing w:before="40" w:after="40"/>
            </w:pPr>
            <w:r>
              <w:t xml:space="preserve">Je kunt factoren die bijdragen aan de realisatie van een duurzame leefomgeving benoemen en met elkaar in verband brengen (bijvoorbeeld woningbezetting, aantal huishoudens </w:t>
            </w:r>
            <w:proofErr w:type="spellStart"/>
            <w:r>
              <w:t>enz</w:t>
            </w:r>
            <w:proofErr w:type="spellEnd"/>
            <w:r>
              <w:t>)</w:t>
            </w:r>
          </w:p>
        </w:tc>
      </w:tr>
    </w:tbl>
    <w:p w14:paraId="340438A6" w14:textId="77777777" w:rsidR="002E578C" w:rsidRPr="002E578C" w:rsidRDefault="002E578C" w:rsidP="002E578C">
      <w:pPr>
        <w:pStyle w:val="Geenafstand"/>
        <w:rPr>
          <w:lang w:eastAsia="nl-NL"/>
        </w:rPr>
      </w:pPr>
    </w:p>
    <w:sectPr w:rsidR="002E578C" w:rsidRPr="002E578C" w:rsidSect="00637E41">
      <w:footerReference w:type="default" r:id="rId20"/>
      <w:pgSz w:w="11906" w:h="16838"/>
      <w:pgMar w:top="993" w:right="991"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D4240" w14:textId="77777777" w:rsidR="000A5111" w:rsidRDefault="000A5111" w:rsidP="00947598">
      <w:pPr>
        <w:spacing w:after="0" w:line="240" w:lineRule="auto"/>
      </w:pPr>
      <w:r>
        <w:separator/>
      </w:r>
    </w:p>
  </w:endnote>
  <w:endnote w:type="continuationSeparator" w:id="0">
    <w:p w14:paraId="7E732A27" w14:textId="77777777" w:rsidR="000A5111" w:rsidRDefault="000A5111" w:rsidP="00947598">
      <w:pPr>
        <w:spacing w:after="0" w:line="240" w:lineRule="auto"/>
      </w:pPr>
      <w:r>
        <w:continuationSeparator/>
      </w:r>
    </w:p>
  </w:endnote>
  <w:endnote w:type="continuationNotice" w:id="1">
    <w:p w14:paraId="61D8FB9A" w14:textId="77777777" w:rsidR="000A5111" w:rsidRDefault="000A51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5C6E0" w14:textId="72B9BBF8" w:rsidR="00F30B57" w:rsidRDefault="00F30B57">
    <w:pPr>
      <w:pStyle w:val="Voettekst"/>
    </w:pPr>
    <w:r>
      <w:t xml:space="preserve">Schooljaar </w:t>
    </w:r>
    <w:r w:rsidR="00670D3C">
      <w:t>202</w:t>
    </w:r>
    <w:r w:rsidR="00237927">
      <w:t>3</w:t>
    </w:r>
    <w:r w:rsidR="00513FEF">
      <w:t>-202</w:t>
    </w:r>
    <w:r w:rsidR="00237927">
      <w:t>4</w:t>
    </w:r>
    <w:r>
      <w:tab/>
    </w:r>
    <w:r>
      <w:tab/>
      <w:t>IBS Leefbare stad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192C3" w14:textId="77777777" w:rsidR="000A5111" w:rsidRDefault="000A5111" w:rsidP="00947598">
      <w:pPr>
        <w:spacing w:after="0" w:line="240" w:lineRule="auto"/>
      </w:pPr>
      <w:r>
        <w:separator/>
      </w:r>
    </w:p>
  </w:footnote>
  <w:footnote w:type="continuationSeparator" w:id="0">
    <w:p w14:paraId="16E3DBF3" w14:textId="77777777" w:rsidR="000A5111" w:rsidRDefault="000A5111" w:rsidP="00947598">
      <w:pPr>
        <w:spacing w:after="0" w:line="240" w:lineRule="auto"/>
      </w:pPr>
      <w:r>
        <w:continuationSeparator/>
      </w:r>
    </w:p>
  </w:footnote>
  <w:footnote w:type="continuationNotice" w:id="1">
    <w:p w14:paraId="6143677A" w14:textId="77777777" w:rsidR="000A5111" w:rsidRDefault="000A51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9B7"/>
    <w:multiLevelType w:val="hybridMultilevel"/>
    <w:tmpl w:val="7EE238BA"/>
    <w:lvl w:ilvl="0" w:tplc="A8CC0718">
      <w:start w:val="1"/>
      <w:numFmt w:val="bullet"/>
      <w:lvlText w:val="•"/>
      <w:lvlJc w:val="left"/>
      <w:pPr>
        <w:tabs>
          <w:tab w:val="num" w:pos="720"/>
        </w:tabs>
        <w:ind w:left="720" w:hanging="360"/>
      </w:pPr>
      <w:rPr>
        <w:rFonts w:ascii="Arial" w:hAnsi="Arial" w:hint="default"/>
      </w:rPr>
    </w:lvl>
    <w:lvl w:ilvl="1" w:tplc="A072B116" w:tentative="1">
      <w:start w:val="1"/>
      <w:numFmt w:val="bullet"/>
      <w:lvlText w:val="•"/>
      <w:lvlJc w:val="left"/>
      <w:pPr>
        <w:tabs>
          <w:tab w:val="num" w:pos="1440"/>
        </w:tabs>
        <w:ind w:left="1440" w:hanging="360"/>
      </w:pPr>
      <w:rPr>
        <w:rFonts w:ascii="Arial" w:hAnsi="Arial" w:hint="default"/>
      </w:rPr>
    </w:lvl>
    <w:lvl w:ilvl="2" w:tplc="4F9A2228" w:tentative="1">
      <w:start w:val="1"/>
      <w:numFmt w:val="bullet"/>
      <w:lvlText w:val="•"/>
      <w:lvlJc w:val="left"/>
      <w:pPr>
        <w:tabs>
          <w:tab w:val="num" w:pos="2160"/>
        </w:tabs>
        <w:ind w:left="2160" w:hanging="360"/>
      </w:pPr>
      <w:rPr>
        <w:rFonts w:ascii="Arial" w:hAnsi="Arial" w:hint="default"/>
      </w:rPr>
    </w:lvl>
    <w:lvl w:ilvl="3" w:tplc="A246E910" w:tentative="1">
      <w:start w:val="1"/>
      <w:numFmt w:val="bullet"/>
      <w:lvlText w:val="•"/>
      <w:lvlJc w:val="left"/>
      <w:pPr>
        <w:tabs>
          <w:tab w:val="num" w:pos="2880"/>
        </w:tabs>
        <w:ind w:left="2880" w:hanging="360"/>
      </w:pPr>
      <w:rPr>
        <w:rFonts w:ascii="Arial" w:hAnsi="Arial" w:hint="default"/>
      </w:rPr>
    </w:lvl>
    <w:lvl w:ilvl="4" w:tplc="B6045E20" w:tentative="1">
      <w:start w:val="1"/>
      <w:numFmt w:val="bullet"/>
      <w:lvlText w:val="•"/>
      <w:lvlJc w:val="left"/>
      <w:pPr>
        <w:tabs>
          <w:tab w:val="num" w:pos="3600"/>
        </w:tabs>
        <w:ind w:left="3600" w:hanging="360"/>
      </w:pPr>
      <w:rPr>
        <w:rFonts w:ascii="Arial" w:hAnsi="Arial" w:hint="default"/>
      </w:rPr>
    </w:lvl>
    <w:lvl w:ilvl="5" w:tplc="7556E716" w:tentative="1">
      <w:start w:val="1"/>
      <w:numFmt w:val="bullet"/>
      <w:lvlText w:val="•"/>
      <w:lvlJc w:val="left"/>
      <w:pPr>
        <w:tabs>
          <w:tab w:val="num" w:pos="4320"/>
        </w:tabs>
        <w:ind w:left="4320" w:hanging="360"/>
      </w:pPr>
      <w:rPr>
        <w:rFonts w:ascii="Arial" w:hAnsi="Arial" w:hint="default"/>
      </w:rPr>
    </w:lvl>
    <w:lvl w:ilvl="6" w:tplc="DE2A903E" w:tentative="1">
      <w:start w:val="1"/>
      <w:numFmt w:val="bullet"/>
      <w:lvlText w:val="•"/>
      <w:lvlJc w:val="left"/>
      <w:pPr>
        <w:tabs>
          <w:tab w:val="num" w:pos="5040"/>
        </w:tabs>
        <w:ind w:left="5040" w:hanging="360"/>
      </w:pPr>
      <w:rPr>
        <w:rFonts w:ascii="Arial" w:hAnsi="Arial" w:hint="default"/>
      </w:rPr>
    </w:lvl>
    <w:lvl w:ilvl="7" w:tplc="34389C06" w:tentative="1">
      <w:start w:val="1"/>
      <w:numFmt w:val="bullet"/>
      <w:lvlText w:val="•"/>
      <w:lvlJc w:val="left"/>
      <w:pPr>
        <w:tabs>
          <w:tab w:val="num" w:pos="5760"/>
        </w:tabs>
        <w:ind w:left="5760" w:hanging="360"/>
      </w:pPr>
      <w:rPr>
        <w:rFonts w:ascii="Arial" w:hAnsi="Arial" w:hint="default"/>
      </w:rPr>
    </w:lvl>
    <w:lvl w:ilvl="8" w:tplc="11DCA50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A743FC"/>
    <w:multiLevelType w:val="hybridMultilevel"/>
    <w:tmpl w:val="BD7A747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0A22FD"/>
    <w:multiLevelType w:val="hybridMultilevel"/>
    <w:tmpl w:val="F4EE0DD4"/>
    <w:lvl w:ilvl="0" w:tplc="E74622D6">
      <w:start w:val="1"/>
      <w:numFmt w:val="bullet"/>
      <w:lvlText w:val="•"/>
      <w:lvlJc w:val="left"/>
      <w:pPr>
        <w:tabs>
          <w:tab w:val="num" w:pos="720"/>
        </w:tabs>
        <w:ind w:left="720" w:hanging="360"/>
      </w:pPr>
      <w:rPr>
        <w:rFonts w:ascii="Arial" w:hAnsi="Arial" w:hint="default"/>
      </w:rPr>
    </w:lvl>
    <w:lvl w:ilvl="1" w:tplc="BA54CE62" w:tentative="1">
      <w:start w:val="1"/>
      <w:numFmt w:val="bullet"/>
      <w:lvlText w:val="•"/>
      <w:lvlJc w:val="left"/>
      <w:pPr>
        <w:tabs>
          <w:tab w:val="num" w:pos="1440"/>
        </w:tabs>
        <w:ind w:left="1440" w:hanging="360"/>
      </w:pPr>
      <w:rPr>
        <w:rFonts w:ascii="Arial" w:hAnsi="Arial" w:hint="default"/>
      </w:rPr>
    </w:lvl>
    <w:lvl w:ilvl="2" w:tplc="FB50E5F2" w:tentative="1">
      <w:start w:val="1"/>
      <w:numFmt w:val="bullet"/>
      <w:lvlText w:val="•"/>
      <w:lvlJc w:val="left"/>
      <w:pPr>
        <w:tabs>
          <w:tab w:val="num" w:pos="2160"/>
        </w:tabs>
        <w:ind w:left="2160" w:hanging="360"/>
      </w:pPr>
      <w:rPr>
        <w:rFonts w:ascii="Arial" w:hAnsi="Arial" w:hint="default"/>
      </w:rPr>
    </w:lvl>
    <w:lvl w:ilvl="3" w:tplc="1228EB04" w:tentative="1">
      <w:start w:val="1"/>
      <w:numFmt w:val="bullet"/>
      <w:lvlText w:val="•"/>
      <w:lvlJc w:val="left"/>
      <w:pPr>
        <w:tabs>
          <w:tab w:val="num" w:pos="2880"/>
        </w:tabs>
        <w:ind w:left="2880" w:hanging="360"/>
      </w:pPr>
      <w:rPr>
        <w:rFonts w:ascii="Arial" w:hAnsi="Arial" w:hint="default"/>
      </w:rPr>
    </w:lvl>
    <w:lvl w:ilvl="4" w:tplc="A380168C" w:tentative="1">
      <w:start w:val="1"/>
      <w:numFmt w:val="bullet"/>
      <w:lvlText w:val="•"/>
      <w:lvlJc w:val="left"/>
      <w:pPr>
        <w:tabs>
          <w:tab w:val="num" w:pos="3600"/>
        </w:tabs>
        <w:ind w:left="3600" w:hanging="360"/>
      </w:pPr>
      <w:rPr>
        <w:rFonts w:ascii="Arial" w:hAnsi="Arial" w:hint="default"/>
      </w:rPr>
    </w:lvl>
    <w:lvl w:ilvl="5" w:tplc="7F6AA076" w:tentative="1">
      <w:start w:val="1"/>
      <w:numFmt w:val="bullet"/>
      <w:lvlText w:val="•"/>
      <w:lvlJc w:val="left"/>
      <w:pPr>
        <w:tabs>
          <w:tab w:val="num" w:pos="4320"/>
        </w:tabs>
        <w:ind w:left="4320" w:hanging="360"/>
      </w:pPr>
      <w:rPr>
        <w:rFonts w:ascii="Arial" w:hAnsi="Arial" w:hint="default"/>
      </w:rPr>
    </w:lvl>
    <w:lvl w:ilvl="6" w:tplc="5EAC6D1A" w:tentative="1">
      <w:start w:val="1"/>
      <w:numFmt w:val="bullet"/>
      <w:lvlText w:val="•"/>
      <w:lvlJc w:val="left"/>
      <w:pPr>
        <w:tabs>
          <w:tab w:val="num" w:pos="5040"/>
        </w:tabs>
        <w:ind w:left="5040" w:hanging="360"/>
      </w:pPr>
      <w:rPr>
        <w:rFonts w:ascii="Arial" w:hAnsi="Arial" w:hint="default"/>
      </w:rPr>
    </w:lvl>
    <w:lvl w:ilvl="7" w:tplc="FC24971A" w:tentative="1">
      <w:start w:val="1"/>
      <w:numFmt w:val="bullet"/>
      <w:lvlText w:val="•"/>
      <w:lvlJc w:val="left"/>
      <w:pPr>
        <w:tabs>
          <w:tab w:val="num" w:pos="5760"/>
        </w:tabs>
        <w:ind w:left="5760" w:hanging="360"/>
      </w:pPr>
      <w:rPr>
        <w:rFonts w:ascii="Arial" w:hAnsi="Arial" w:hint="default"/>
      </w:rPr>
    </w:lvl>
    <w:lvl w:ilvl="8" w:tplc="2C2CF41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791320"/>
    <w:multiLevelType w:val="hybridMultilevel"/>
    <w:tmpl w:val="33E441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A241473"/>
    <w:multiLevelType w:val="hybridMultilevel"/>
    <w:tmpl w:val="557290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E490209"/>
    <w:multiLevelType w:val="hybridMultilevel"/>
    <w:tmpl w:val="8EFCE8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09C4AF3"/>
    <w:multiLevelType w:val="hybridMultilevel"/>
    <w:tmpl w:val="37041F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23175D7"/>
    <w:multiLevelType w:val="hybridMultilevel"/>
    <w:tmpl w:val="BC406D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5BD7CDA"/>
    <w:multiLevelType w:val="hybridMultilevel"/>
    <w:tmpl w:val="12C8F086"/>
    <w:lvl w:ilvl="0" w:tplc="C62AF690">
      <w:start w:val="1"/>
      <w:numFmt w:val="bullet"/>
      <w:lvlText w:val="•"/>
      <w:lvlJc w:val="left"/>
      <w:pPr>
        <w:tabs>
          <w:tab w:val="num" w:pos="720"/>
        </w:tabs>
        <w:ind w:left="720" w:hanging="360"/>
      </w:pPr>
      <w:rPr>
        <w:rFonts w:ascii="Arial" w:hAnsi="Arial" w:hint="default"/>
      </w:rPr>
    </w:lvl>
    <w:lvl w:ilvl="1" w:tplc="7A5A6072" w:tentative="1">
      <w:start w:val="1"/>
      <w:numFmt w:val="bullet"/>
      <w:lvlText w:val="•"/>
      <w:lvlJc w:val="left"/>
      <w:pPr>
        <w:tabs>
          <w:tab w:val="num" w:pos="1440"/>
        </w:tabs>
        <w:ind w:left="1440" w:hanging="360"/>
      </w:pPr>
      <w:rPr>
        <w:rFonts w:ascii="Arial" w:hAnsi="Arial" w:hint="default"/>
      </w:rPr>
    </w:lvl>
    <w:lvl w:ilvl="2" w:tplc="4D1A7114" w:tentative="1">
      <w:start w:val="1"/>
      <w:numFmt w:val="bullet"/>
      <w:lvlText w:val="•"/>
      <w:lvlJc w:val="left"/>
      <w:pPr>
        <w:tabs>
          <w:tab w:val="num" w:pos="2160"/>
        </w:tabs>
        <w:ind w:left="2160" w:hanging="360"/>
      </w:pPr>
      <w:rPr>
        <w:rFonts w:ascii="Arial" w:hAnsi="Arial" w:hint="default"/>
      </w:rPr>
    </w:lvl>
    <w:lvl w:ilvl="3" w:tplc="96F0E67E" w:tentative="1">
      <w:start w:val="1"/>
      <w:numFmt w:val="bullet"/>
      <w:lvlText w:val="•"/>
      <w:lvlJc w:val="left"/>
      <w:pPr>
        <w:tabs>
          <w:tab w:val="num" w:pos="2880"/>
        </w:tabs>
        <w:ind w:left="2880" w:hanging="360"/>
      </w:pPr>
      <w:rPr>
        <w:rFonts w:ascii="Arial" w:hAnsi="Arial" w:hint="default"/>
      </w:rPr>
    </w:lvl>
    <w:lvl w:ilvl="4" w:tplc="2CA4EB2A" w:tentative="1">
      <w:start w:val="1"/>
      <w:numFmt w:val="bullet"/>
      <w:lvlText w:val="•"/>
      <w:lvlJc w:val="left"/>
      <w:pPr>
        <w:tabs>
          <w:tab w:val="num" w:pos="3600"/>
        </w:tabs>
        <w:ind w:left="3600" w:hanging="360"/>
      </w:pPr>
      <w:rPr>
        <w:rFonts w:ascii="Arial" w:hAnsi="Arial" w:hint="default"/>
      </w:rPr>
    </w:lvl>
    <w:lvl w:ilvl="5" w:tplc="51965660" w:tentative="1">
      <w:start w:val="1"/>
      <w:numFmt w:val="bullet"/>
      <w:lvlText w:val="•"/>
      <w:lvlJc w:val="left"/>
      <w:pPr>
        <w:tabs>
          <w:tab w:val="num" w:pos="4320"/>
        </w:tabs>
        <w:ind w:left="4320" w:hanging="360"/>
      </w:pPr>
      <w:rPr>
        <w:rFonts w:ascii="Arial" w:hAnsi="Arial" w:hint="default"/>
      </w:rPr>
    </w:lvl>
    <w:lvl w:ilvl="6" w:tplc="2C342FC0" w:tentative="1">
      <w:start w:val="1"/>
      <w:numFmt w:val="bullet"/>
      <w:lvlText w:val="•"/>
      <w:lvlJc w:val="left"/>
      <w:pPr>
        <w:tabs>
          <w:tab w:val="num" w:pos="5040"/>
        </w:tabs>
        <w:ind w:left="5040" w:hanging="360"/>
      </w:pPr>
      <w:rPr>
        <w:rFonts w:ascii="Arial" w:hAnsi="Arial" w:hint="default"/>
      </w:rPr>
    </w:lvl>
    <w:lvl w:ilvl="7" w:tplc="458ECF2C" w:tentative="1">
      <w:start w:val="1"/>
      <w:numFmt w:val="bullet"/>
      <w:lvlText w:val="•"/>
      <w:lvlJc w:val="left"/>
      <w:pPr>
        <w:tabs>
          <w:tab w:val="num" w:pos="5760"/>
        </w:tabs>
        <w:ind w:left="5760" w:hanging="360"/>
      </w:pPr>
      <w:rPr>
        <w:rFonts w:ascii="Arial" w:hAnsi="Arial" w:hint="default"/>
      </w:rPr>
    </w:lvl>
    <w:lvl w:ilvl="8" w:tplc="7D34D9A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8B0AF4"/>
    <w:multiLevelType w:val="hybridMultilevel"/>
    <w:tmpl w:val="ED0CADAC"/>
    <w:lvl w:ilvl="0" w:tplc="484027BA">
      <w:start w:val="1"/>
      <w:numFmt w:val="bullet"/>
      <w:lvlText w:val="–"/>
      <w:lvlJc w:val="left"/>
      <w:pPr>
        <w:tabs>
          <w:tab w:val="num" w:pos="720"/>
        </w:tabs>
        <w:ind w:left="720" w:hanging="360"/>
      </w:pPr>
      <w:rPr>
        <w:rFonts w:ascii="Arial" w:hAnsi="Arial" w:hint="default"/>
      </w:rPr>
    </w:lvl>
    <w:lvl w:ilvl="1" w:tplc="6A965EDE">
      <w:start w:val="1"/>
      <w:numFmt w:val="bullet"/>
      <w:lvlText w:val="–"/>
      <w:lvlJc w:val="left"/>
      <w:pPr>
        <w:tabs>
          <w:tab w:val="num" w:pos="1440"/>
        </w:tabs>
        <w:ind w:left="1440" w:hanging="360"/>
      </w:pPr>
      <w:rPr>
        <w:rFonts w:ascii="Arial" w:hAnsi="Arial" w:hint="default"/>
      </w:rPr>
    </w:lvl>
    <w:lvl w:ilvl="2" w:tplc="E5F0E1EC" w:tentative="1">
      <w:start w:val="1"/>
      <w:numFmt w:val="bullet"/>
      <w:lvlText w:val="–"/>
      <w:lvlJc w:val="left"/>
      <w:pPr>
        <w:tabs>
          <w:tab w:val="num" w:pos="2160"/>
        </w:tabs>
        <w:ind w:left="2160" w:hanging="360"/>
      </w:pPr>
      <w:rPr>
        <w:rFonts w:ascii="Arial" w:hAnsi="Arial" w:hint="default"/>
      </w:rPr>
    </w:lvl>
    <w:lvl w:ilvl="3" w:tplc="AFBE8022" w:tentative="1">
      <w:start w:val="1"/>
      <w:numFmt w:val="bullet"/>
      <w:lvlText w:val="–"/>
      <w:lvlJc w:val="left"/>
      <w:pPr>
        <w:tabs>
          <w:tab w:val="num" w:pos="2880"/>
        </w:tabs>
        <w:ind w:left="2880" w:hanging="360"/>
      </w:pPr>
      <w:rPr>
        <w:rFonts w:ascii="Arial" w:hAnsi="Arial" w:hint="default"/>
      </w:rPr>
    </w:lvl>
    <w:lvl w:ilvl="4" w:tplc="3442524C" w:tentative="1">
      <w:start w:val="1"/>
      <w:numFmt w:val="bullet"/>
      <w:lvlText w:val="–"/>
      <w:lvlJc w:val="left"/>
      <w:pPr>
        <w:tabs>
          <w:tab w:val="num" w:pos="3600"/>
        </w:tabs>
        <w:ind w:left="3600" w:hanging="360"/>
      </w:pPr>
      <w:rPr>
        <w:rFonts w:ascii="Arial" w:hAnsi="Arial" w:hint="default"/>
      </w:rPr>
    </w:lvl>
    <w:lvl w:ilvl="5" w:tplc="A89E64F4" w:tentative="1">
      <w:start w:val="1"/>
      <w:numFmt w:val="bullet"/>
      <w:lvlText w:val="–"/>
      <w:lvlJc w:val="left"/>
      <w:pPr>
        <w:tabs>
          <w:tab w:val="num" w:pos="4320"/>
        </w:tabs>
        <w:ind w:left="4320" w:hanging="360"/>
      </w:pPr>
      <w:rPr>
        <w:rFonts w:ascii="Arial" w:hAnsi="Arial" w:hint="default"/>
      </w:rPr>
    </w:lvl>
    <w:lvl w:ilvl="6" w:tplc="65B09BB4" w:tentative="1">
      <w:start w:val="1"/>
      <w:numFmt w:val="bullet"/>
      <w:lvlText w:val="–"/>
      <w:lvlJc w:val="left"/>
      <w:pPr>
        <w:tabs>
          <w:tab w:val="num" w:pos="5040"/>
        </w:tabs>
        <w:ind w:left="5040" w:hanging="360"/>
      </w:pPr>
      <w:rPr>
        <w:rFonts w:ascii="Arial" w:hAnsi="Arial" w:hint="default"/>
      </w:rPr>
    </w:lvl>
    <w:lvl w:ilvl="7" w:tplc="E6D61B38" w:tentative="1">
      <w:start w:val="1"/>
      <w:numFmt w:val="bullet"/>
      <w:lvlText w:val="–"/>
      <w:lvlJc w:val="left"/>
      <w:pPr>
        <w:tabs>
          <w:tab w:val="num" w:pos="5760"/>
        </w:tabs>
        <w:ind w:left="5760" w:hanging="360"/>
      </w:pPr>
      <w:rPr>
        <w:rFonts w:ascii="Arial" w:hAnsi="Arial" w:hint="default"/>
      </w:rPr>
    </w:lvl>
    <w:lvl w:ilvl="8" w:tplc="92647DE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5019BD"/>
    <w:multiLevelType w:val="hybridMultilevel"/>
    <w:tmpl w:val="34A643CE"/>
    <w:lvl w:ilvl="0" w:tplc="8E12E7A8">
      <w:start w:val="1"/>
      <w:numFmt w:val="bullet"/>
      <w:lvlText w:val="•"/>
      <w:lvlJc w:val="left"/>
      <w:pPr>
        <w:tabs>
          <w:tab w:val="num" w:pos="720"/>
        </w:tabs>
        <w:ind w:left="720" w:hanging="360"/>
      </w:pPr>
      <w:rPr>
        <w:rFonts w:ascii="Arial" w:hAnsi="Arial" w:hint="default"/>
      </w:rPr>
    </w:lvl>
    <w:lvl w:ilvl="1" w:tplc="AE2A33E8" w:tentative="1">
      <w:start w:val="1"/>
      <w:numFmt w:val="bullet"/>
      <w:lvlText w:val="•"/>
      <w:lvlJc w:val="left"/>
      <w:pPr>
        <w:tabs>
          <w:tab w:val="num" w:pos="1440"/>
        </w:tabs>
        <w:ind w:left="1440" w:hanging="360"/>
      </w:pPr>
      <w:rPr>
        <w:rFonts w:ascii="Arial" w:hAnsi="Arial" w:hint="default"/>
      </w:rPr>
    </w:lvl>
    <w:lvl w:ilvl="2" w:tplc="A7E81300" w:tentative="1">
      <w:start w:val="1"/>
      <w:numFmt w:val="bullet"/>
      <w:lvlText w:val="•"/>
      <w:lvlJc w:val="left"/>
      <w:pPr>
        <w:tabs>
          <w:tab w:val="num" w:pos="2160"/>
        </w:tabs>
        <w:ind w:left="2160" w:hanging="360"/>
      </w:pPr>
      <w:rPr>
        <w:rFonts w:ascii="Arial" w:hAnsi="Arial" w:hint="default"/>
      </w:rPr>
    </w:lvl>
    <w:lvl w:ilvl="3" w:tplc="3AF2C5A4" w:tentative="1">
      <w:start w:val="1"/>
      <w:numFmt w:val="bullet"/>
      <w:lvlText w:val="•"/>
      <w:lvlJc w:val="left"/>
      <w:pPr>
        <w:tabs>
          <w:tab w:val="num" w:pos="2880"/>
        </w:tabs>
        <w:ind w:left="2880" w:hanging="360"/>
      </w:pPr>
      <w:rPr>
        <w:rFonts w:ascii="Arial" w:hAnsi="Arial" w:hint="default"/>
      </w:rPr>
    </w:lvl>
    <w:lvl w:ilvl="4" w:tplc="9EE8B792" w:tentative="1">
      <w:start w:val="1"/>
      <w:numFmt w:val="bullet"/>
      <w:lvlText w:val="•"/>
      <w:lvlJc w:val="left"/>
      <w:pPr>
        <w:tabs>
          <w:tab w:val="num" w:pos="3600"/>
        </w:tabs>
        <w:ind w:left="3600" w:hanging="360"/>
      </w:pPr>
      <w:rPr>
        <w:rFonts w:ascii="Arial" w:hAnsi="Arial" w:hint="default"/>
      </w:rPr>
    </w:lvl>
    <w:lvl w:ilvl="5" w:tplc="EB14F498" w:tentative="1">
      <w:start w:val="1"/>
      <w:numFmt w:val="bullet"/>
      <w:lvlText w:val="•"/>
      <w:lvlJc w:val="left"/>
      <w:pPr>
        <w:tabs>
          <w:tab w:val="num" w:pos="4320"/>
        </w:tabs>
        <w:ind w:left="4320" w:hanging="360"/>
      </w:pPr>
      <w:rPr>
        <w:rFonts w:ascii="Arial" w:hAnsi="Arial" w:hint="default"/>
      </w:rPr>
    </w:lvl>
    <w:lvl w:ilvl="6" w:tplc="F5205A74" w:tentative="1">
      <w:start w:val="1"/>
      <w:numFmt w:val="bullet"/>
      <w:lvlText w:val="•"/>
      <w:lvlJc w:val="left"/>
      <w:pPr>
        <w:tabs>
          <w:tab w:val="num" w:pos="5040"/>
        </w:tabs>
        <w:ind w:left="5040" w:hanging="360"/>
      </w:pPr>
      <w:rPr>
        <w:rFonts w:ascii="Arial" w:hAnsi="Arial" w:hint="default"/>
      </w:rPr>
    </w:lvl>
    <w:lvl w:ilvl="7" w:tplc="8E5AB2A0" w:tentative="1">
      <w:start w:val="1"/>
      <w:numFmt w:val="bullet"/>
      <w:lvlText w:val="•"/>
      <w:lvlJc w:val="left"/>
      <w:pPr>
        <w:tabs>
          <w:tab w:val="num" w:pos="5760"/>
        </w:tabs>
        <w:ind w:left="5760" w:hanging="360"/>
      </w:pPr>
      <w:rPr>
        <w:rFonts w:ascii="Arial" w:hAnsi="Arial" w:hint="default"/>
      </w:rPr>
    </w:lvl>
    <w:lvl w:ilvl="8" w:tplc="275404B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696E7F"/>
    <w:multiLevelType w:val="hybridMultilevel"/>
    <w:tmpl w:val="2BBC1B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08B7D7D"/>
    <w:multiLevelType w:val="hybridMultilevel"/>
    <w:tmpl w:val="EABA85A6"/>
    <w:lvl w:ilvl="0" w:tplc="A1549456">
      <w:start w:val="1"/>
      <w:numFmt w:val="bullet"/>
      <w:lvlText w:val="•"/>
      <w:lvlJc w:val="left"/>
      <w:pPr>
        <w:tabs>
          <w:tab w:val="num" w:pos="720"/>
        </w:tabs>
        <w:ind w:left="720" w:hanging="360"/>
      </w:pPr>
      <w:rPr>
        <w:rFonts w:ascii="Arial" w:hAnsi="Arial" w:hint="default"/>
      </w:rPr>
    </w:lvl>
    <w:lvl w:ilvl="1" w:tplc="48F40D44" w:tentative="1">
      <w:start w:val="1"/>
      <w:numFmt w:val="bullet"/>
      <w:lvlText w:val="•"/>
      <w:lvlJc w:val="left"/>
      <w:pPr>
        <w:tabs>
          <w:tab w:val="num" w:pos="1440"/>
        </w:tabs>
        <w:ind w:left="1440" w:hanging="360"/>
      </w:pPr>
      <w:rPr>
        <w:rFonts w:ascii="Arial" w:hAnsi="Arial" w:hint="default"/>
      </w:rPr>
    </w:lvl>
    <w:lvl w:ilvl="2" w:tplc="5E7413C4" w:tentative="1">
      <w:start w:val="1"/>
      <w:numFmt w:val="bullet"/>
      <w:lvlText w:val="•"/>
      <w:lvlJc w:val="left"/>
      <w:pPr>
        <w:tabs>
          <w:tab w:val="num" w:pos="2160"/>
        </w:tabs>
        <w:ind w:left="2160" w:hanging="360"/>
      </w:pPr>
      <w:rPr>
        <w:rFonts w:ascii="Arial" w:hAnsi="Arial" w:hint="default"/>
      </w:rPr>
    </w:lvl>
    <w:lvl w:ilvl="3" w:tplc="9D7AFC16" w:tentative="1">
      <w:start w:val="1"/>
      <w:numFmt w:val="bullet"/>
      <w:lvlText w:val="•"/>
      <w:lvlJc w:val="left"/>
      <w:pPr>
        <w:tabs>
          <w:tab w:val="num" w:pos="2880"/>
        </w:tabs>
        <w:ind w:left="2880" w:hanging="360"/>
      </w:pPr>
      <w:rPr>
        <w:rFonts w:ascii="Arial" w:hAnsi="Arial" w:hint="default"/>
      </w:rPr>
    </w:lvl>
    <w:lvl w:ilvl="4" w:tplc="8D9C35E6" w:tentative="1">
      <w:start w:val="1"/>
      <w:numFmt w:val="bullet"/>
      <w:lvlText w:val="•"/>
      <w:lvlJc w:val="left"/>
      <w:pPr>
        <w:tabs>
          <w:tab w:val="num" w:pos="3600"/>
        </w:tabs>
        <w:ind w:left="3600" w:hanging="360"/>
      </w:pPr>
      <w:rPr>
        <w:rFonts w:ascii="Arial" w:hAnsi="Arial" w:hint="default"/>
      </w:rPr>
    </w:lvl>
    <w:lvl w:ilvl="5" w:tplc="1E3C59B4" w:tentative="1">
      <w:start w:val="1"/>
      <w:numFmt w:val="bullet"/>
      <w:lvlText w:val="•"/>
      <w:lvlJc w:val="left"/>
      <w:pPr>
        <w:tabs>
          <w:tab w:val="num" w:pos="4320"/>
        </w:tabs>
        <w:ind w:left="4320" w:hanging="360"/>
      </w:pPr>
      <w:rPr>
        <w:rFonts w:ascii="Arial" w:hAnsi="Arial" w:hint="default"/>
      </w:rPr>
    </w:lvl>
    <w:lvl w:ilvl="6" w:tplc="D084D6D8" w:tentative="1">
      <w:start w:val="1"/>
      <w:numFmt w:val="bullet"/>
      <w:lvlText w:val="•"/>
      <w:lvlJc w:val="left"/>
      <w:pPr>
        <w:tabs>
          <w:tab w:val="num" w:pos="5040"/>
        </w:tabs>
        <w:ind w:left="5040" w:hanging="360"/>
      </w:pPr>
      <w:rPr>
        <w:rFonts w:ascii="Arial" w:hAnsi="Arial" w:hint="default"/>
      </w:rPr>
    </w:lvl>
    <w:lvl w:ilvl="7" w:tplc="ADDA2A62" w:tentative="1">
      <w:start w:val="1"/>
      <w:numFmt w:val="bullet"/>
      <w:lvlText w:val="•"/>
      <w:lvlJc w:val="left"/>
      <w:pPr>
        <w:tabs>
          <w:tab w:val="num" w:pos="5760"/>
        </w:tabs>
        <w:ind w:left="5760" w:hanging="360"/>
      </w:pPr>
      <w:rPr>
        <w:rFonts w:ascii="Arial" w:hAnsi="Arial" w:hint="default"/>
      </w:rPr>
    </w:lvl>
    <w:lvl w:ilvl="8" w:tplc="361A013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17766C7"/>
    <w:multiLevelType w:val="hybridMultilevel"/>
    <w:tmpl w:val="556EDE7E"/>
    <w:lvl w:ilvl="0" w:tplc="C2D4D912">
      <w:start w:val="2019"/>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8113333"/>
    <w:multiLevelType w:val="hybridMultilevel"/>
    <w:tmpl w:val="C0647630"/>
    <w:lvl w:ilvl="0" w:tplc="AAEC92E8">
      <w:start w:val="1"/>
      <w:numFmt w:val="decimal"/>
      <w:lvlText w:val="%1."/>
      <w:lvlJc w:val="left"/>
      <w:pPr>
        <w:tabs>
          <w:tab w:val="num" w:pos="720"/>
        </w:tabs>
        <w:ind w:left="720" w:hanging="360"/>
      </w:pPr>
    </w:lvl>
    <w:lvl w:ilvl="1" w:tplc="77488BA2" w:tentative="1">
      <w:start w:val="1"/>
      <w:numFmt w:val="decimal"/>
      <w:lvlText w:val="%2."/>
      <w:lvlJc w:val="left"/>
      <w:pPr>
        <w:tabs>
          <w:tab w:val="num" w:pos="1440"/>
        </w:tabs>
        <w:ind w:left="1440" w:hanging="360"/>
      </w:pPr>
    </w:lvl>
    <w:lvl w:ilvl="2" w:tplc="3C841670" w:tentative="1">
      <w:start w:val="1"/>
      <w:numFmt w:val="decimal"/>
      <w:lvlText w:val="%3."/>
      <w:lvlJc w:val="left"/>
      <w:pPr>
        <w:tabs>
          <w:tab w:val="num" w:pos="2160"/>
        </w:tabs>
        <w:ind w:left="2160" w:hanging="360"/>
      </w:pPr>
    </w:lvl>
    <w:lvl w:ilvl="3" w:tplc="1172AF82" w:tentative="1">
      <w:start w:val="1"/>
      <w:numFmt w:val="decimal"/>
      <w:lvlText w:val="%4."/>
      <w:lvlJc w:val="left"/>
      <w:pPr>
        <w:tabs>
          <w:tab w:val="num" w:pos="2880"/>
        </w:tabs>
        <w:ind w:left="2880" w:hanging="360"/>
      </w:pPr>
    </w:lvl>
    <w:lvl w:ilvl="4" w:tplc="BE9E32D4" w:tentative="1">
      <w:start w:val="1"/>
      <w:numFmt w:val="decimal"/>
      <w:lvlText w:val="%5."/>
      <w:lvlJc w:val="left"/>
      <w:pPr>
        <w:tabs>
          <w:tab w:val="num" w:pos="3600"/>
        </w:tabs>
        <w:ind w:left="3600" w:hanging="360"/>
      </w:pPr>
    </w:lvl>
    <w:lvl w:ilvl="5" w:tplc="484CFB94" w:tentative="1">
      <w:start w:val="1"/>
      <w:numFmt w:val="decimal"/>
      <w:lvlText w:val="%6."/>
      <w:lvlJc w:val="left"/>
      <w:pPr>
        <w:tabs>
          <w:tab w:val="num" w:pos="4320"/>
        </w:tabs>
        <w:ind w:left="4320" w:hanging="360"/>
      </w:pPr>
    </w:lvl>
    <w:lvl w:ilvl="6" w:tplc="FE9425F4" w:tentative="1">
      <w:start w:val="1"/>
      <w:numFmt w:val="decimal"/>
      <w:lvlText w:val="%7."/>
      <w:lvlJc w:val="left"/>
      <w:pPr>
        <w:tabs>
          <w:tab w:val="num" w:pos="5040"/>
        </w:tabs>
        <w:ind w:left="5040" w:hanging="360"/>
      </w:pPr>
    </w:lvl>
    <w:lvl w:ilvl="7" w:tplc="5FF6F46C" w:tentative="1">
      <w:start w:val="1"/>
      <w:numFmt w:val="decimal"/>
      <w:lvlText w:val="%8."/>
      <w:lvlJc w:val="left"/>
      <w:pPr>
        <w:tabs>
          <w:tab w:val="num" w:pos="5760"/>
        </w:tabs>
        <w:ind w:left="5760" w:hanging="360"/>
      </w:pPr>
    </w:lvl>
    <w:lvl w:ilvl="8" w:tplc="5BD681FA" w:tentative="1">
      <w:start w:val="1"/>
      <w:numFmt w:val="decimal"/>
      <w:lvlText w:val="%9."/>
      <w:lvlJc w:val="left"/>
      <w:pPr>
        <w:tabs>
          <w:tab w:val="num" w:pos="6480"/>
        </w:tabs>
        <w:ind w:left="6480" w:hanging="360"/>
      </w:pPr>
    </w:lvl>
  </w:abstractNum>
  <w:abstractNum w:abstractNumId="15" w15:restartNumberingAfterBreak="0">
    <w:nsid w:val="3A854984"/>
    <w:multiLevelType w:val="hybridMultilevel"/>
    <w:tmpl w:val="2398CD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FCE0321"/>
    <w:multiLevelType w:val="hybridMultilevel"/>
    <w:tmpl w:val="8FC2925A"/>
    <w:lvl w:ilvl="0" w:tplc="C2D4D912">
      <w:start w:val="2019"/>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036260C"/>
    <w:multiLevelType w:val="hybridMultilevel"/>
    <w:tmpl w:val="B3B6F2F6"/>
    <w:lvl w:ilvl="0" w:tplc="7EF28FBC">
      <w:start w:val="1"/>
      <w:numFmt w:val="bullet"/>
      <w:lvlText w:val="•"/>
      <w:lvlJc w:val="left"/>
      <w:pPr>
        <w:tabs>
          <w:tab w:val="num" w:pos="720"/>
        </w:tabs>
        <w:ind w:left="720" w:hanging="360"/>
      </w:pPr>
      <w:rPr>
        <w:rFonts w:ascii="Arial" w:hAnsi="Arial" w:hint="default"/>
      </w:rPr>
    </w:lvl>
    <w:lvl w:ilvl="1" w:tplc="90C8DC66" w:tentative="1">
      <w:start w:val="1"/>
      <w:numFmt w:val="bullet"/>
      <w:lvlText w:val="•"/>
      <w:lvlJc w:val="left"/>
      <w:pPr>
        <w:tabs>
          <w:tab w:val="num" w:pos="1440"/>
        </w:tabs>
        <w:ind w:left="1440" w:hanging="360"/>
      </w:pPr>
      <w:rPr>
        <w:rFonts w:ascii="Arial" w:hAnsi="Arial" w:hint="default"/>
      </w:rPr>
    </w:lvl>
    <w:lvl w:ilvl="2" w:tplc="F8601CDA" w:tentative="1">
      <w:start w:val="1"/>
      <w:numFmt w:val="bullet"/>
      <w:lvlText w:val="•"/>
      <w:lvlJc w:val="left"/>
      <w:pPr>
        <w:tabs>
          <w:tab w:val="num" w:pos="2160"/>
        </w:tabs>
        <w:ind w:left="2160" w:hanging="360"/>
      </w:pPr>
      <w:rPr>
        <w:rFonts w:ascii="Arial" w:hAnsi="Arial" w:hint="default"/>
      </w:rPr>
    </w:lvl>
    <w:lvl w:ilvl="3" w:tplc="31562094" w:tentative="1">
      <w:start w:val="1"/>
      <w:numFmt w:val="bullet"/>
      <w:lvlText w:val="•"/>
      <w:lvlJc w:val="left"/>
      <w:pPr>
        <w:tabs>
          <w:tab w:val="num" w:pos="2880"/>
        </w:tabs>
        <w:ind w:left="2880" w:hanging="360"/>
      </w:pPr>
      <w:rPr>
        <w:rFonts w:ascii="Arial" w:hAnsi="Arial" w:hint="default"/>
      </w:rPr>
    </w:lvl>
    <w:lvl w:ilvl="4" w:tplc="19D8B6F2" w:tentative="1">
      <w:start w:val="1"/>
      <w:numFmt w:val="bullet"/>
      <w:lvlText w:val="•"/>
      <w:lvlJc w:val="left"/>
      <w:pPr>
        <w:tabs>
          <w:tab w:val="num" w:pos="3600"/>
        </w:tabs>
        <w:ind w:left="3600" w:hanging="360"/>
      </w:pPr>
      <w:rPr>
        <w:rFonts w:ascii="Arial" w:hAnsi="Arial" w:hint="default"/>
      </w:rPr>
    </w:lvl>
    <w:lvl w:ilvl="5" w:tplc="D83ADCEE" w:tentative="1">
      <w:start w:val="1"/>
      <w:numFmt w:val="bullet"/>
      <w:lvlText w:val="•"/>
      <w:lvlJc w:val="left"/>
      <w:pPr>
        <w:tabs>
          <w:tab w:val="num" w:pos="4320"/>
        </w:tabs>
        <w:ind w:left="4320" w:hanging="360"/>
      </w:pPr>
      <w:rPr>
        <w:rFonts w:ascii="Arial" w:hAnsi="Arial" w:hint="default"/>
      </w:rPr>
    </w:lvl>
    <w:lvl w:ilvl="6" w:tplc="32766352" w:tentative="1">
      <w:start w:val="1"/>
      <w:numFmt w:val="bullet"/>
      <w:lvlText w:val="•"/>
      <w:lvlJc w:val="left"/>
      <w:pPr>
        <w:tabs>
          <w:tab w:val="num" w:pos="5040"/>
        </w:tabs>
        <w:ind w:left="5040" w:hanging="360"/>
      </w:pPr>
      <w:rPr>
        <w:rFonts w:ascii="Arial" w:hAnsi="Arial" w:hint="default"/>
      </w:rPr>
    </w:lvl>
    <w:lvl w:ilvl="7" w:tplc="A1BEA522" w:tentative="1">
      <w:start w:val="1"/>
      <w:numFmt w:val="bullet"/>
      <w:lvlText w:val="•"/>
      <w:lvlJc w:val="left"/>
      <w:pPr>
        <w:tabs>
          <w:tab w:val="num" w:pos="5760"/>
        </w:tabs>
        <w:ind w:left="5760" w:hanging="360"/>
      </w:pPr>
      <w:rPr>
        <w:rFonts w:ascii="Arial" w:hAnsi="Arial" w:hint="default"/>
      </w:rPr>
    </w:lvl>
    <w:lvl w:ilvl="8" w:tplc="86E6C07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780E57"/>
    <w:multiLevelType w:val="hybridMultilevel"/>
    <w:tmpl w:val="B51EF07C"/>
    <w:lvl w:ilvl="0" w:tplc="5D3E9676">
      <w:start w:val="1"/>
      <w:numFmt w:val="bullet"/>
      <w:lvlText w:val="•"/>
      <w:lvlJc w:val="left"/>
      <w:pPr>
        <w:tabs>
          <w:tab w:val="num" w:pos="720"/>
        </w:tabs>
        <w:ind w:left="720" w:hanging="360"/>
      </w:pPr>
      <w:rPr>
        <w:rFonts w:ascii="Arial" w:hAnsi="Arial" w:hint="default"/>
      </w:rPr>
    </w:lvl>
    <w:lvl w:ilvl="1" w:tplc="95C4F424" w:tentative="1">
      <w:start w:val="1"/>
      <w:numFmt w:val="bullet"/>
      <w:lvlText w:val="•"/>
      <w:lvlJc w:val="left"/>
      <w:pPr>
        <w:tabs>
          <w:tab w:val="num" w:pos="1440"/>
        </w:tabs>
        <w:ind w:left="1440" w:hanging="360"/>
      </w:pPr>
      <w:rPr>
        <w:rFonts w:ascii="Arial" w:hAnsi="Arial" w:hint="default"/>
      </w:rPr>
    </w:lvl>
    <w:lvl w:ilvl="2" w:tplc="D2DE2786" w:tentative="1">
      <w:start w:val="1"/>
      <w:numFmt w:val="bullet"/>
      <w:lvlText w:val="•"/>
      <w:lvlJc w:val="left"/>
      <w:pPr>
        <w:tabs>
          <w:tab w:val="num" w:pos="2160"/>
        </w:tabs>
        <w:ind w:left="2160" w:hanging="360"/>
      </w:pPr>
      <w:rPr>
        <w:rFonts w:ascii="Arial" w:hAnsi="Arial" w:hint="default"/>
      </w:rPr>
    </w:lvl>
    <w:lvl w:ilvl="3" w:tplc="C65C3D6A" w:tentative="1">
      <w:start w:val="1"/>
      <w:numFmt w:val="bullet"/>
      <w:lvlText w:val="•"/>
      <w:lvlJc w:val="left"/>
      <w:pPr>
        <w:tabs>
          <w:tab w:val="num" w:pos="2880"/>
        </w:tabs>
        <w:ind w:left="2880" w:hanging="360"/>
      </w:pPr>
      <w:rPr>
        <w:rFonts w:ascii="Arial" w:hAnsi="Arial" w:hint="default"/>
      </w:rPr>
    </w:lvl>
    <w:lvl w:ilvl="4" w:tplc="69E25A18" w:tentative="1">
      <w:start w:val="1"/>
      <w:numFmt w:val="bullet"/>
      <w:lvlText w:val="•"/>
      <w:lvlJc w:val="left"/>
      <w:pPr>
        <w:tabs>
          <w:tab w:val="num" w:pos="3600"/>
        </w:tabs>
        <w:ind w:left="3600" w:hanging="360"/>
      </w:pPr>
      <w:rPr>
        <w:rFonts w:ascii="Arial" w:hAnsi="Arial" w:hint="default"/>
      </w:rPr>
    </w:lvl>
    <w:lvl w:ilvl="5" w:tplc="B9BE4EEA" w:tentative="1">
      <w:start w:val="1"/>
      <w:numFmt w:val="bullet"/>
      <w:lvlText w:val="•"/>
      <w:lvlJc w:val="left"/>
      <w:pPr>
        <w:tabs>
          <w:tab w:val="num" w:pos="4320"/>
        </w:tabs>
        <w:ind w:left="4320" w:hanging="360"/>
      </w:pPr>
      <w:rPr>
        <w:rFonts w:ascii="Arial" w:hAnsi="Arial" w:hint="default"/>
      </w:rPr>
    </w:lvl>
    <w:lvl w:ilvl="6" w:tplc="D564DD96" w:tentative="1">
      <w:start w:val="1"/>
      <w:numFmt w:val="bullet"/>
      <w:lvlText w:val="•"/>
      <w:lvlJc w:val="left"/>
      <w:pPr>
        <w:tabs>
          <w:tab w:val="num" w:pos="5040"/>
        </w:tabs>
        <w:ind w:left="5040" w:hanging="360"/>
      </w:pPr>
      <w:rPr>
        <w:rFonts w:ascii="Arial" w:hAnsi="Arial" w:hint="default"/>
      </w:rPr>
    </w:lvl>
    <w:lvl w:ilvl="7" w:tplc="7FCA0D74" w:tentative="1">
      <w:start w:val="1"/>
      <w:numFmt w:val="bullet"/>
      <w:lvlText w:val="•"/>
      <w:lvlJc w:val="left"/>
      <w:pPr>
        <w:tabs>
          <w:tab w:val="num" w:pos="5760"/>
        </w:tabs>
        <w:ind w:left="5760" w:hanging="360"/>
      </w:pPr>
      <w:rPr>
        <w:rFonts w:ascii="Arial" w:hAnsi="Arial" w:hint="default"/>
      </w:rPr>
    </w:lvl>
    <w:lvl w:ilvl="8" w:tplc="69D694E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3C52099"/>
    <w:multiLevelType w:val="hybridMultilevel"/>
    <w:tmpl w:val="6A48EC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6A037F7"/>
    <w:multiLevelType w:val="hybridMultilevel"/>
    <w:tmpl w:val="5E206574"/>
    <w:lvl w:ilvl="0" w:tplc="8C808E24">
      <w:start w:val="1"/>
      <w:numFmt w:val="bullet"/>
      <w:lvlText w:val="–"/>
      <w:lvlJc w:val="left"/>
      <w:pPr>
        <w:tabs>
          <w:tab w:val="num" w:pos="720"/>
        </w:tabs>
        <w:ind w:left="720" w:hanging="360"/>
      </w:pPr>
      <w:rPr>
        <w:rFonts w:ascii="Arial" w:hAnsi="Arial" w:hint="default"/>
      </w:rPr>
    </w:lvl>
    <w:lvl w:ilvl="1" w:tplc="9C90E528">
      <w:start w:val="1"/>
      <w:numFmt w:val="bullet"/>
      <w:lvlText w:val="–"/>
      <w:lvlJc w:val="left"/>
      <w:pPr>
        <w:tabs>
          <w:tab w:val="num" w:pos="1440"/>
        </w:tabs>
        <w:ind w:left="1440" w:hanging="360"/>
      </w:pPr>
      <w:rPr>
        <w:rFonts w:ascii="Arial" w:hAnsi="Arial" w:hint="default"/>
      </w:rPr>
    </w:lvl>
    <w:lvl w:ilvl="2" w:tplc="E75AFAB4" w:tentative="1">
      <w:start w:val="1"/>
      <w:numFmt w:val="bullet"/>
      <w:lvlText w:val="–"/>
      <w:lvlJc w:val="left"/>
      <w:pPr>
        <w:tabs>
          <w:tab w:val="num" w:pos="2160"/>
        </w:tabs>
        <w:ind w:left="2160" w:hanging="360"/>
      </w:pPr>
      <w:rPr>
        <w:rFonts w:ascii="Arial" w:hAnsi="Arial" w:hint="default"/>
      </w:rPr>
    </w:lvl>
    <w:lvl w:ilvl="3" w:tplc="5F409A96" w:tentative="1">
      <w:start w:val="1"/>
      <w:numFmt w:val="bullet"/>
      <w:lvlText w:val="–"/>
      <w:lvlJc w:val="left"/>
      <w:pPr>
        <w:tabs>
          <w:tab w:val="num" w:pos="2880"/>
        </w:tabs>
        <w:ind w:left="2880" w:hanging="360"/>
      </w:pPr>
      <w:rPr>
        <w:rFonts w:ascii="Arial" w:hAnsi="Arial" w:hint="default"/>
      </w:rPr>
    </w:lvl>
    <w:lvl w:ilvl="4" w:tplc="DDEC1FA2" w:tentative="1">
      <w:start w:val="1"/>
      <w:numFmt w:val="bullet"/>
      <w:lvlText w:val="–"/>
      <w:lvlJc w:val="left"/>
      <w:pPr>
        <w:tabs>
          <w:tab w:val="num" w:pos="3600"/>
        </w:tabs>
        <w:ind w:left="3600" w:hanging="360"/>
      </w:pPr>
      <w:rPr>
        <w:rFonts w:ascii="Arial" w:hAnsi="Arial" w:hint="default"/>
      </w:rPr>
    </w:lvl>
    <w:lvl w:ilvl="5" w:tplc="E85CA322" w:tentative="1">
      <w:start w:val="1"/>
      <w:numFmt w:val="bullet"/>
      <w:lvlText w:val="–"/>
      <w:lvlJc w:val="left"/>
      <w:pPr>
        <w:tabs>
          <w:tab w:val="num" w:pos="4320"/>
        </w:tabs>
        <w:ind w:left="4320" w:hanging="360"/>
      </w:pPr>
      <w:rPr>
        <w:rFonts w:ascii="Arial" w:hAnsi="Arial" w:hint="default"/>
      </w:rPr>
    </w:lvl>
    <w:lvl w:ilvl="6" w:tplc="CEA8780A" w:tentative="1">
      <w:start w:val="1"/>
      <w:numFmt w:val="bullet"/>
      <w:lvlText w:val="–"/>
      <w:lvlJc w:val="left"/>
      <w:pPr>
        <w:tabs>
          <w:tab w:val="num" w:pos="5040"/>
        </w:tabs>
        <w:ind w:left="5040" w:hanging="360"/>
      </w:pPr>
      <w:rPr>
        <w:rFonts w:ascii="Arial" w:hAnsi="Arial" w:hint="default"/>
      </w:rPr>
    </w:lvl>
    <w:lvl w:ilvl="7" w:tplc="7D6AF0EA" w:tentative="1">
      <w:start w:val="1"/>
      <w:numFmt w:val="bullet"/>
      <w:lvlText w:val="–"/>
      <w:lvlJc w:val="left"/>
      <w:pPr>
        <w:tabs>
          <w:tab w:val="num" w:pos="5760"/>
        </w:tabs>
        <w:ind w:left="5760" w:hanging="360"/>
      </w:pPr>
      <w:rPr>
        <w:rFonts w:ascii="Arial" w:hAnsi="Arial" w:hint="default"/>
      </w:rPr>
    </w:lvl>
    <w:lvl w:ilvl="8" w:tplc="CC3A41E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8F36975"/>
    <w:multiLevelType w:val="hybridMultilevel"/>
    <w:tmpl w:val="1A8E0E60"/>
    <w:lvl w:ilvl="0" w:tplc="E780C32E">
      <w:start w:val="1"/>
      <w:numFmt w:val="bullet"/>
      <w:lvlText w:val="•"/>
      <w:lvlJc w:val="left"/>
      <w:pPr>
        <w:tabs>
          <w:tab w:val="num" w:pos="720"/>
        </w:tabs>
        <w:ind w:left="720" w:hanging="360"/>
      </w:pPr>
      <w:rPr>
        <w:rFonts w:ascii="Arial" w:hAnsi="Arial" w:hint="default"/>
      </w:rPr>
    </w:lvl>
    <w:lvl w:ilvl="1" w:tplc="6008667C" w:tentative="1">
      <w:start w:val="1"/>
      <w:numFmt w:val="bullet"/>
      <w:lvlText w:val="•"/>
      <w:lvlJc w:val="left"/>
      <w:pPr>
        <w:tabs>
          <w:tab w:val="num" w:pos="1440"/>
        </w:tabs>
        <w:ind w:left="1440" w:hanging="360"/>
      </w:pPr>
      <w:rPr>
        <w:rFonts w:ascii="Arial" w:hAnsi="Arial" w:hint="default"/>
      </w:rPr>
    </w:lvl>
    <w:lvl w:ilvl="2" w:tplc="2E2235FE" w:tentative="1">
      <w:start w:val="1"/>
      <w:numFmt w:val="bullet"/>
      <w:lvlText w:val="•"/>
      <w:lvlJc w:val="left"/>
      <w:pPr>
        <w:tabs>
          <w:tab w:val="num" w:pos="2160"/>
        </w:tabs>
        <w:ind w:left="2160" w:hanging="360"/>
      </w:pPr>
      <w:rPr>
        <w:rFonts w:ascii="Arial" w:hAnsi="Arial" w:hint="default"/>
      </w:rPr>
    </w:lvl>
    <w:lvl w:ilvl="3" w:tplc="A3DCC992" w:tentative="1">
      <w:start w:val="1"/>
      <w:numFmt w:val="bullet"/>
      <w:lvlText w:val="•"/>
      <w:lvlJc w:val="left"/>
      <w:pPr>
        <w:tabs>
          <w:tab w:val="num" w:pos="2880"/>
        </w:tabs>
        <w:ind w:left="2880" w:hanging="360"/>
      </w:pPr>
      <w:rPr>
        <w:rFonts w:ascii="Arial" w:hAnsi="Arial" w:hint="default"/>
      </w:rPr>
    </w:lvl>
    <w:lvl w:ilvl="4" w:tplc="8564E7F4" w:tentative="1">
      <w:start w:val="1"/>
      <w:numFmt w:val="bullet"/>
      <w:lvlText w:val="•"/>
      <w:lvlJc w:val="left"/>
      <w:pPr>
        <w:tabs>
          <w:tab w:val="num" w:pos="3600"/>
        </w:tabs>
        <w:ind w:left="3600" w:hanging="360"/>
      </w:pPr>
      <w:rPr>
        <w:rFonts w:ascii="Arial" w:hAnsi="Arial" w:hint="default"/>
      </w:rPr>
    </w:lvl>
    <w:lvl w:ilvl="5" w:tplc="243EE3AA" w:tentative="1">
      <w:start w:val="1"/>
      <w:numFmt w:val="bullet"/>
      <w:lvlText w:val="•"/>
      <w:lvlJc w:val="left"/>
      <w:pPr>
        <w:tabs>
          <w:tab w:val="num" w:pos="4320"/>
        </w:tabs>
        <w:ind w:left="4320" w:hanging="360"/>
      </w:pPr>
      <w:rPr>
        <w:rFonts w:ascii="Arial" w:hAnsi="Arial" w:hint="default"/>
      </w:rPr>
    </w:lvl>
    <w:lvl w:ilvl="6" w:tplc="7EE8F8F6" w:tentative="1">
      <w:start w:val="1"/>
      <w:numFmt w:val="bullet"/>
      <w:lvlText w:val="•"/>
      <w:lvlJc w:val="left"/>
      <w:pPr>
        <w:tabs>
          <w:tab w:val="num" w:pos="5040"/>
        </w:tabs>
        <w:ind w:left="5040" w:hanging="360"/>
      </w:pPr>
      <w:rPr>
        <w:rFonts w:ascii="Arial" w:hAnsi="Arial" w:hint="default"/>
      </w:rPr>
    </w:lvl>
    <w:lvl w:ilvl="7" w:tplc="78106C0C" w:tentative="1">
      <w:start w:val="1"/>
      <w:numFmt w:val="bullet"/>
      <w:lvlText w:val="•"/>
      <w:lvlJc w:val="left"/>
      <w:pPr>
        <w:tabs>
          <w:tab w:val="num" w:pos="5760"/>
        </w:tabs>
        <w:ind w:left="5760" w:hanging="360"/>
      </w:pPr>
      <w:rPr>
        <w:rFonts w:ascii="Arial" w:hAnsi="Arial" w:hint="default"/>
      </w:rPr>
    </w:lvl>
    <w:lvl w:ilvl="8" w:tplc="7D2ECAD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93D6232"/>
    <w:multiLevelType w:val="hybridMultilevel"/>
    <w:tmpl w:val="E716C1C0"/>
    <w:lvl w:ilvl="0" w:tplc="7A1640AA">
      <w:start w:val="1"/>
      <w:numFmt w:val="bullet"/>
      <w:lvlText w:val="•"/>
      <w:lvlJc w:val="left"/>
      <w:pPr>
        <w:tabs>
          <w:tab w:val="num" w:pos="720"/>
        </w:tabs>
        <w:ind w:left="720" w:hanging="360"/>
      </w:pPr>
      <w:rPr>
        <w:rFonts w:ascii="Arial" w:hAnsi="Arial" w:hint="default"/>
      </w:rPr>
    </w:lvl>
    <w:lvl w:ilvl="1" w:tplc="1110E288" w:tentative="1">
      <w:start w:val="1"/>
      <w:numFmt w:val="bullet"/>
      <w:lvlText w:val="•"/>
      <w:lvlJc w:val="left"/>
      <w:pPr>
        <w:tabs>
          <w:tab w:val="num" w:pos="1440"/>
        </w:tabs>
        <w:ind w:left="1440" w:hanging="360"/>
      </w:pPr>
      <w:rPr>
        <w:rFonts w:ascii="Arial" w:hAnsi="Arial" w:hint="default"/>
      </w:rPr>
    </w:lvl>
    <w:lvl w:ilvl="2" w:tplc="15BC1252" w:tentative="1">
      <w:start w:val="1"/>
      <w:numFmt w:val="bullet"/>
      <w:lvlText w:val="•"/>
      <w:lvlJc w:val="left"/>
      <w:pPr>
        <w:tabs>
          <w:tab w:val="num" w:pos="2160"/>
        </w:tabs>
        <w:ind w:left="2160" w:hanging="360"/>
      </w:pPr>
      <w:rPr>
        <w:rFonts w:ascii="Arial" w:hAnsi="Arial" w:hint="default"/>
      </w:rPr>
    </w:lvl>
    <w:lvl w:ilvl="3" w:tplc="55565B5A" w:tentative="1">
      <w:start w:val="1"/>
      <w:numFmt w:val="bullet"/>
      <w:lvlText w:val="•"/>
      <w:lvlJc w:val="left"/>
      <w:pPr>
        <w:tabs>
          <w:tab w:val="num" w:pos="2880"/>
        </w:tabs>
        <w:ind w:left="2880" w:hanging="360"/>
      </w:pPr>
      <w:rPr>
        <w:rFonts w:ascii="Arial" w:hAnsi="Arial" w:hint="default"/>
      </w:rPr>
    </w:lvl>
    <w:lvl w:ilvl="4" w:tplc="17A0C4A0" w:tentative="1">
      <w:start w:val="1"/>
      <w:numFmt w:val="bullet"/>
      <w:lvlText w:val="•"/>
      <w:lvlJc w:val="left"/>
      <w:pPr>
        <w:tabs>
          <w:tab w:val="num" w:pos="3600"/>
        </w:tabs>
        <w:ind w:left="3600" w:hanging="360"/>
      </w:pPr>
      <w:rPr>
        <w:rFonts w:ascii="Arial" w:hAnsi="Arial" w:hint="default"/>
      </w:rPr>
    </w:lvl>
    <w:lvl w:ilvl="5" w:tplc="AA30A838" w:tentative="1">
      <w:start w:val="1"/>
      <w:numFmt w:val="bullet"/>
      <w:lvlText w:val="•"/>
      <w:lvlJc w:val="left"/>
      <w:pPr>
        <w:tabs>
          <w:tab w:val="num" w:pos="4320"/>
        </w:tabs>
        <w:ind w:left="4320" w:hanging="360"/>
      </w:pPr>
      <w:rPr>
        <w:rFonts w:ascii="Arial" w:hAnsi="Arial" w:hint="default"/>
      </w:rPr>
    </w:lvl>
    <w:lvl w:ilvl="6" w:tplc="1D3043FA" w:tentative="1">
      <w:start w:val="1"/>
      <w:numFmt w:val="bullet"/>
      <w:lvlText w:val="•"/>
      <w:lvlJc w:val="left"/>
      <w:pPr>
        <w:tabs>
          <w:tab w:val="num" w:pos="5040"/>
        </w:tabs>
        <w:ind w:left="5040" w:hanging="360"/>
      </w:pPr>
      <w:rPr>
        <w:rFonts w:ascii="Arial" w:hAnsi="Arial" w:hint="default"/>
      </w:rPr>
    </w:lvl>
    <w:lvl w:ilvl="7" w:tplc="2A28CCC2" w:tentative="1">
      <w:start w:val="1"/>
      <w:numFmt w:val="bullet"/>
      <w:lvlText w:val="•"/>
      <w:lvlJc w:val="left"/>
      <w:pPr>
        <w:tabs>
          <w:tab w:val="num" w:pos="5760"/>
        </w:tabs>
        <w:ind w:left="5760" w:hanging="360"/>
      </w:pPr>
      <w:rPr>
        <w:rFonts w:ascii="Arial" w:hAnsi="Arial" w:hint="default"/>
      </w:rPr>
    </w:lvl>
    <w:lvl w:ilvl="8" w:tplc="C6B8F2F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4A158D"/>
    <w:multiLevelType w:val="hybridMultilevel"/>
    <w:tmpl w:val="0D8897F8"/>
    <w:lvl w:ilvl="0" w:tplc="C2D4D912">
      <w:start w:val="2019"/>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D7B7A07"/>
    <w:multiLevelType w:val="hybridMultilevel"/>
    <w:tmpl w:val="73785D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5AC3422"/>
    <w:multiLevelType w:val="hybridMultilevel"/>
    <w:tmpl w:val="8228D7DE"/>
    <w:lvl w:ilvl="0" w:tplc="0704A034">
      <w:start w:val="1"/>
      <w:numFmt w:val="bullet"/>
      <w:lvlText w:val="•"/>
      <w:lvlJc w:val="left"/>
      <w:pPr>
        <w:tabs>
          <w:tab w:val="num" w:pos="720"/>
        </w:tabs>
        <w:ind w:left="720" w:hanging="360"/>
      </w:pPr>
      <w:rPr>
        <w:rFonts w:ascii="Arial" w:hAnsi="Arial" w:hint="default"/>
      </w:rPr>
    </w:lvl>
    <w:lvl w:ilvl="1" w:tplc="7C66C92A">
      <w:numFmt w:val="bullet"/>
      <w:lvlText w:val="–"/>
      <w:lvlJc w:val="left"/>
      <w:pPr>
        <w:tabs>
          <w:tab w:val="num" w:pos="1440"/>
        </w:tabs>
        <w:ind w:left="1440" w:hanging="360"/>
      </w:pPr>
      <w:rPr>
        <w:rFonts w:ascii="Arial" w:hAnsi="Arial" w:hint="default"/>
      </w:rPr>
    </w:lvl>
    <w:lvl w:ilvl="2" w:tplc="E23CC66E" w:tentative="1">
      <w:start w:val="1"/>
      <w:numFmt w:val="bullet"/>
      <w:lvlText w:val="•"/>
      <w:lvlJc w:val="left"/>
      <w:pPr>
        <w:tabs>
          <w:tab w:val="num" w:pos="2160"/>
        </w:tabs>
        <w:ind w:left="2160" w:hanging="360"/>
      </w:pPr>
      <w:rPr>
        <w:rFonts w:ascii="Arial" w:hAnsi="Arial" w:hint="default"/>
      </w:rPr>
    </w:lvl>
    <w:lvl w:ilvl="3" w:tplc="F242591A" w:tentative="1">
      <w:start w:val="1"/>
      <w:numFmt w:val="bullet"/>
      <w:lvlText w:val="•"/>
      <w:lvlJc w:val="left"/>
      <w:pPr>
        <w:tabs>
          <w:tab w:val="num" w:pos="2880"/>
        </w:tabs>
        <w:ind w:left="2880" w:hanging="360"/>
      </w:pPr>
      <w:rPr>
        <w:rFonts w:ascii="Arial" w:hAnsi="Arial" w:hint="default"/>
      </w:rPr>
    </w:lvl>
    <w:lvl w:ilvl="4" w:tplc="BD86407A" w:tentative="1">
      <w:start w:val="1"/>
      <w:numFmt w:val="bullet"/>
      <w:lvlText w:val="•"/>
      <w:lvlJc w:val="left"/>
      <w:pPr>
        <w:tabs>
          <w:tab w:val="num" w:pos="3600"/>
        </w:tabs>
        <w:ind w:left="3600" w:hanging="360"/>
      </w:pPr>
      <w:rPr>
        <w:rFonts w:ascii="Arial" w:hAnsi="Arial" w:hint="default"/>
      </w:rPr>
    </w:lvl>
    <w:lvl w:ilvl="5" w:tplc="F0B84674" w:tentative="1">
      <w:start w:val="1"/>
      <w:numFmt w:val="bullet"/>
      <w:lvlText w:val="•"/>
      <w:lvlJc w:val="left"/>
      <w:pPr>
        <w:tabs>
          <w:tab w:val="num" w:pos="4320"/>
        </w:tabs>
        <w:ind w:left="4320" w:hanging="360"/>
      </w:pPr>
      <w:rPr>
        <w:rFonts w:ascii="Arial" w:hAnsi="Arial" w:hint="default"/>
      </w:rPr>
    </w:lvl>
    <w:lvl w:ilvl="6" w:tplc="38FC6494" w:tentative="1">
      <w:start w:val="1"/>
      <w:numFmt w:val="bullet"/>
      <w:lvlText w:val="•"/>
      <w:lvlJc w:val="left"/>
      <w:pPr>
        <w:tabs>
          <w:tab w:val="num" w:pos="5040"/>
        </w:tabs>
        <w:ind w:left="5040" w:hanging="360"/>
      </w:pPr>
      <w:rPr>
        <w:rFonts w:ascii="Arial" w:hAnsi="Arial" w:hint="default"/>
      </w:rPr>
    </w:lvl>
    <w:lvl w:ilvl="7" w:tplc="1F3C8FE6" w:tentative="1">
      <w:start w:val="1"/>
      <w:numFmt w:val="bullet"/>
      <w:lvlText w:val="•"/>
      <w:lvlJc w:val="left"/>
      <w:pPr>
        <w:tabs>
          <w:tab w:val="num" w:pos="5760"/>
        </w:tabs>
        <w:ind w:left="5760" w:hanging="360"/>
      </w:pPr>
      <w:rPr>
        <w:rFonts w:ascii="Arial" w:hAnsi="Arial" w:hint="default"/>
      </w:rPr>
    </w:lvl>
    <w:lvl w:ilvl="8" w:tplc="D302839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6765B3E"/>
    <w:multiLevelType w:val="hybridMultilevel"/>
    <w:tmpl w:val="25707BA2"/>
    <w:lvl w:ilvl="0" w:tplc="C2D4D912">
      <w:start w:val="2019"/>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832754E"/>
    <w:multiLevelType w:val="hybridMultilevel"/>
    <w:tmpl w:val="E6EA3760"/>
    <w:lvl w:ilvl="0" w:tplc="C2D4D912">
      <w:start w:val="2019"/>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84254AA"/>
    <w:multiLevelType w:val="hybridMultilevel"/>
    <w:tmpl w:val="22A8C9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998198B"/>
    <w:multiLevelType w:val="hybridMultilevel"/>
    <w:tmpl w:val="6FF6B2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B792E17"/>
    <w:multiLevelType w:val="hybridMultilevel"/>
    <w:tmpl w:val="C45E01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21230799">
    <w:abstractNumId w:val="21"/>
  </w:num>
  <w:num w:numId="2" w16cid:durableId="264313579">
    <w:abstractNumId w:val="2"/>
  </w:num>
  <w:num w:numId="3" w16cid:durableId="1516767955">
    <w:abstractNumId w:val="10"/>
  </w:num>
  <w:num w:numId="4" w16cid:durableId="75322661">
    <w:abstractNumId w:val="25"/>
  </w:num>
  <w:num w:numId="5" w16cid:durableId="1471702003">
    <w:abstractNumId w:val="18"/>
  </w:num>
  <w:num w:numId="6" w16cid:durableId="1873569186">
    <w:abstractNumId w:val="0"/>
  </w:num>
  <w:num w:numId="7" w16cid:durableId="1346666449">
    <w:abstractNumId w:val="17"/>
  </w:num>
  <w:num w:numId="8" w16cid:durableId="296450401">
    <w:abstractNumId w:val="22"/>
  </w:num>
  <w:num w:numId="9" w16cid:durableId="452360108">
    <w:abstractNumId w:val="12"/>
  </w:num>
  <w:num w:numId="10" w16cid:durableId="1053578621">
    <w:abstractNumId w:val="14"/>
  </w:num>
  <w:num w:numId="11" w16cid:durableId="1375545954">
    <w:abstractNumId w:val="23"/>
  </w:num>
  <w:num w:numId="12" w16cid:durableId="288827845">
    <w:abstractNumId w:val="26"/>
  </w:num>
  <w:num w:numId="13" w16cid:durableId="376899472">
    <w:abstractNumId w:val="16"/>
  </w:num>
  <w:num w:numId="14" w16cid:durableId="80375121">
    <w:abstractNumId w:val="13"/>
  </w:num>
  <w:num w:numId="15" w16cid:durableId="1000697940">
    <w:abstractNumId w:val="3"/>
  </w:num>
  <w:num w:numId="16" w16cid:durableId="1043288507">
    <w:abstractNumId w:val="15"/>
  </w:num>
  <w:num w:numId="17" w16cid:durableId="1979720252">
    <w:abstractNumId w:val="4"/>
  </w:num>
  <w:num w:numId="18" w16cid:durableId="941259420">
    <w:abstractNumId w:val="7"/>
  </w:num>
  <w:num w:numId="19" w16cid:durableId="1842625499">
    <w:abstractNumId w:val="11"/>
  </w:num>
  <w:num w:numId="20" w16cid:durableId="1238903514">
    <w:abstractNumId w:val="19"/>
  </w:num>
  <w:num w:numId="21" w16cid:durableId="1157189295">
    <w:abstractNumId w:val="6"/>
  </w:num>
  <w:num w:numId="22" w16cid:durableId="1040474269">
    <w:abstractNumId w:val="5"/>
  </w:num>
  <w:num w:numId="23" w16cid:durableId="1068649169">
    <w:abstractNumId w:val="29"/>
  </w:num>
  <w:num w:numId="24" w16cid:durableId="2060081264">
    <w:abstractNumId w:val="8"/>
  </w:num>
  <w:num w:numId="25" w16cid:durableId="549267586">
    <w:abstractNumId w:val="30"/>
  </w:num>
  <w:num w:numId="26" w16cid:durableId="909995525">
    <w:abstractNumId w:val="1"/>
  </w:num>
  <w:num w:numId="27" w16cid:durableId="704644916">
    <w:abstractNumId w:val="24"/>
  </w:num>
  <w:num w:numId="28" w16cid:durableId="672418844">
    <w:abstractNumId w:val="9"/>
  </w:num>
  <w:num w:numId="29" w16cid:durableId="1784153164">
    <w:abstractNumId w:val="20"/>
  </w:num>
  <w:num w:numId="30" w16cid:durableId="2071876427">
    <w:abstractNumId w:val="28"/>
  </w:num>
  <w:num w:numId="31" w16cid:durableId="1592541047">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518"/>
    <w:rsid w:val="00000A4F"/>
    <w:rsid w:val="000049A6"/>
    <w:rsid w:val="00004F58"/>
    <w:rsid w:val="0000519D"/>
    <w:rsid w:val="000157F5"/>
    <w:rsid w:val="00024CA8"/>
    <w:rsid w:val="000265D2"/>
    <w:rsid w:val="00030F1E"/>
    <w:rsid w:val="00035CCC"/>
    <w:rsid w:val="000418D4"/>
    <w:rsid w:val="0004785C"/>
    <w:rsid w:val="000627B1"/>
    <w:rsid w:val="00064354"/>
    <w:rsid w:val="0006657E"/>
    <w:rsid w:val="00072192"/>
    <w:rsid w:val="00072899"/>
    <w:rsid w:val="00074DB6"/>
    <w:rsid w:val="00075962"/>
    <w:rsid w:val="00076C1B"/>
    <w:rsid w:val="00083A59"/>
    <w:rsid w:val="00084103"/>
    <w:rsid w:val="00097D1B"/>
    <w:rsid w:val="000A5111"/>
    <w:rsid w:val="000A5873"/>
    <w:rsid w:val="000A5890"/>
    <w:rsid w:val="000B6C9F"/>
    <w:rsid w:val="000C0A49"/>
    <w:rsid w:val="000C5334"/>
    <w:rsid w:val="000C57D6"/>
    <w:rsid w:val="000C5F79"/>
    <w:rsid w:val="000D0B3F"/>
    <w:rsid w:val="000D4669"/>
    <w:rsid w:val="000D6742"/>
    <w:rsid w:val="000E567F"/>
    <w:rsid w:val="000E6806"/>
    <w:rsid w:val="00100304"/>
    <w:rsid w:val="001016D8"/>
    <w:rsid w:val="001067FA"/>
    <w:rsid w:val="00107BBD"/>
    <w:rsid w:val="00110EE4"/>
    <w:rsid w:val="00111822"/>
    <w:rsid w:val="00114869"/>
    <w:rsid w:val="00115284"/>
    <w:rsid w:val="00116E1A"/>
    <w:rsid w:val="00123987"/>
    <w:rsid w:val="00131E8A"/>
    <w:rsid w:val="00134C59"/>
    <w:rsid w:val="001444AE"/>
    <w:rsid w:val="00146BDF"/>
    <w:rsid w:val="00147FCE"/>
    <w:rsid w:val="00151BB7"/>
    <w:rsid w:val="00154079"/>
    <w:rsid w:val="00164E54"/>
    <w:rsid w:val="00172724"/>
    <w:rsid w:val="00186BD1"/>
    <w:rsid w:val="001906F8"/>
    <w:rsid w:val="0019334F"/>
    <w:rsid w:val="001937DA"/>
    <w:rsid w:val="001A5CF7"/>
    <w:rsid w:val="001A5FFF"/>
    <w:rsid w:val="001A644F"/>
    <w:rsid w:val="001B0771"/>
    <w:rsid w:val="001B08A8"/>
    <w:rsid w:val="001B6C11"/>
    <w:rsid w:val="001B702A"/>
    <w:rsid w:val="001C6BF2"/>
    <w:rsid w:val="001D1F8D"/>
    <w:rsid w:val="001D22B0"/>
    <w:rsid w:val="001D3039"/>
    <w:rsid w:val="001D4834"/>
    <w:rsid w:val="001D7819"/>
    <w:rsid w:val="001E0B7F"/>
    <w:rsid w:val="001F0F82"/>
    <w:rsid w:val="001F34E3"/>
    <w:rsid w:val="001F4940"/>
    <w:rsid w:val="001F54C4"/>
    <w:rsid w:val="001F64BA"/>
    <w:rsid w:val="00202502"/>
    <w:rsid w:val="002060BC"/>
    <w:rsid w:val="0020675F"/>
    <w:rsid w:val="00220984"/>
    <w:rsid w:val="002216CA"/>
    <w:rsid w:val="00224F0A"/>
    <w:rsid w:val="002252EF"/>
    <w:rsid w:val="00231E50"/>
    <w:rsid w:val="00232EC0"/>
    <w:rsid w:val="00236631"/>
    <w:rsid w:val="00237927"/>
    <w:rsid w:val="00240949"/>
    <w:rsid w:val="002409B0"/>
    <w:rsid w:val="00242B4E"/>
    <w:rsid w:val="002516D3"/>
    <w:rsid w:val="002538ED"/>
    <w:rsid w:val="00263130"/>
    <w:rsid w:val="0026680B"/>
    <w:rsid w:val="00270C59"/>
    <w:rsid w:val="002717AE"/>
    <w:rsid w:val="002724B6"/>
    <w:rsid w:val="00274547"/>
    <w:rsid w:val="00287315"/>
    <w:rsid w:val="00296D60"/>
    <w:rsid w:val="002A0247"/>
    <w:rsid w:val="002A11CC"/>
    <w:rsid w:val="002A2E21"/>
    <w:rsid w:val="002B1952"/>
    <w:rsid w:val="002B36B1"/>
    <w:rsid w:val="002B3A92"/>
    <w:rsid w:val="002B49B3"/>
    <w:rsid w:val="002B6C41"/>
    <w:rsid w:val="002C12CB"/>
    <w:rsid w:val="002C2453"/>
    <w:rsid w:val="002C3B18"/>
    <w:rsid w:val="002C6266"/>
    <w:rsid w:val="002C7F5A"/>
    <w:rsid w:val="002D2448"/>
    <w:rsid w:val="002D35D2"/>
    <w:rsid w:val="002D49E9"/>
    <w:rsid w:val="002D4F2F"/>
    <w:rsid w:val="002E1775"/>
    <w:rsid w:val="002E3B20"/>
    <w:rsid w:val="002E578C"/>
    <w:rsid w:val="002F3B5B"/>
    <w:rsid w:val="002F4BAA"/>
    <w:rsid w:val="002F6961"/>
    <w:rsid w:val="002F6EBA"/>
    <w:rsid w:val="003034E0"/>
    <w:rsid w:val="0030380D"/>
    <w:rsid w:val="00304CC8"/>
    <w:rsid w:val="0030603A"/>
    <w:rsid w:val="0031399E"/>
    <w:rsid w:val="00314737"/>
    <w:rsid w:val="00315A0E"/>
    <w:rsid w:val="00317E23"/>
    <w:rsid w:val="00322138"/>
    <w:rsid w:val="0032313E"/>
    <w:rsid w:val="003315AD"/>
    <w:rsid w:val="00331818"/>
    <w:rsid w:val="00334A31"/>
    <w:rsid w:val="00350E21"/>
    <w:rsid w:val="00353E0F"/>
    <w:rsid w:val="003703BC"/>
    <w:rsid w:val="00372DC0"/>
    <w:rsid w:val="00375C46"/>
    <w:rsid w:val="00376BB9"/>
    <w:rsid w:val="0038449A"/>
    <w:rsid w:val="0038587B"/>
    <w:rsid w:val="00392ADE"/>
    <w:rsid w:val="00393E64"/>
    <w:rsid w:val="003975B9"/>
    <w:rsid w:val="003A0F04"/>
    <w:rsid w:val="003A4471"/>
    <w:rsid w:val="003A60E4"/>
    <w:rsid w:val="003A6F7F"/>
    <w:rsid w:val="003B0C7B"/>
    <w:rsid w:val="003B56C2"/>
    <w:rsid w:val="003B6D70"/>
    <w:rsid w:val="003D152D"/>
    <w:rsid w:val="003D6C11"/>
    <w:rsid w:val="003D7E28"/>
    <w:rsid w:val="003E75EE"/>
    <w:rsid w:val="003E7B09"/>
    <w:rsid w:val="003F028C"/>
    <w:rsid w:val="003F14BE"/>
    <w:rsid w:val="004104F4"/>
    <w:rsid w:val="00411A25"/>
    <w:rsid w:val="00412C9A"/>
    <w:rsid w:val="00416A92"/>
    <w:rsid w:val="00420D6C"/>
    <w:rsid w:val="004371E5"/>
    <w:rsid w:val="004374AD"/>
    <w:rsid w:val="004515C1"/>
    <w:rsid w:val="00457CD3"/>
    <w:rsid w:val="004632FA"/>
    <w:rsid w:val="00470571"/>
    <w:rsid w:val="00471149"/>
    <w:rsid w:val="004746A5"/>
    <w:rsid w:val="00482F91"/>
    <w:rsid w:val="004834DB"/>
    <w:rsid w:val="00485747"/>
    <w:rsid w:val="0048584C"/>
    <w:rsid w:val="004859E4"/>
    <w:rsid w:val="0049501E"/>
    <w:rsid w:val="00495F1A"/>
    <w:rsid w:val="00497320"/>
    <w:rsid w:val="004A6D73"/>
    <w:rsid w:val="004B25EB"/>
    <w:rsid w:val="004B644F"/>
    <w:rsid w:val="004C2197"/>
    <w:rsid w:val="004C7A7E"/>
    <w:rsid w:val="004D1442"/>
    <w:rsid w:val="004D5947"/>
    <w:rsid w:val="004F4EB2"/>
    <w:rsid w:val="004F5157"/>
    <w:rsid w:val="0050009E"/>
    <w:rsid w:val="00506BF8"/>
    <w:rsid w:val="005074A4"/>
    <w:rsid w:val="00510E5F"/>
    <w:rsid w:val="00513FEF"/>
    <w:rsid w:val="00521B5A"/>
    <w:rsid w:val="00521E64"/>
    <w:rsid w:val="0052432F"/>
    <w:rsid w:val="005261DB"/>
    <w:rsid w:val="005305BB"/>
    <w:rsid w:val="00531AE1"/>
    <w:rsid w:val="005374F3"/>
    <w:rsid w:val="005441C2"/>
    <w:rsid w:val="00552B32"/>
    <w:rsid w:val="00560750"/>
    <w:rsid w:val="00561569"/>
    <w:rsid w:val="00563282"/>
    <w:rsid w:val="005730BF"/>
    <w:rsid w:val="00576D28"/>
    <w:rsid w:val="0058386E"/>
    <w:rsid w:val="0059155C"/>
    <w:rsid w:val="00596A78"/>
    <w:rsid w:val="005A5C9B"/>
    <w:rsid w:val="005A7401"/>
    <w:rsid w:val="005B0B81"/>
    <w:rsid w:val="005B385E"/>
    <w:rsid w:val="005B436D"/>
    <w:rsid w:val="005B7106"/>
    <w:rsid w:val="005C049B"/>
    <w:rsid w:val="005C5ADC"/>
    <w:rsid w:val="005C695B"/>
    <w:rsid w:val="005C7C9B"/>
    <w:rsid w:val="005D07BF"/>
    <w:rsid w:val="005D52BB"/>
    <w:rsid w:val="005E0FAA"/>
    <w:rsid w:val="00602801"/>
    <w:rsid w:val="006033E5"/>
    <w:rsid w:val="00603785"/>
    <w:rsid w:val="0060471D"/>
    <w:rsid w:val="00605E0E"/>
    <w:rsid w:val="00606876"/>
    <w:rsid w:val="00612104"/>
    <w:rsid w:val="00612445"/>
    <w:rsid w:val="006136A7"/>
    <w:rsid w:val="006169B8"/>
    <w:rsid w:val="00621328"/>
    <w:rsid w:val="0062143A"/>
    <w:rsid w:val="0062240B"/>
    <w:rsid w:val="00630DEE"/>
    <w:rsid w:val="0063133F"/>
    <w:rsid w:val="00637E41"/>
    <w:rsid w:val="00642007"/>
    <w:rsid w:val="00653B5F"/>
    <w:rsid w:val="00653C43"/>
    <w:rsid w:val="00656805"/>
    <w:rsid w:val="00656C11"/>
    <w:rsid w:val="006624C2"/>
    <w:rsid w:val="00664DA8"/>
    <w:rsid w:val="00670D3C"/>
    <w:rsid w:val="006743BF"/>
    <w:rsid w:val="006762D3"/>
    <w:rsid w:val="0067714D"/>
    <w:rsid w:val="00677B50"/>
    <w:rsid w:val="00682370"/>
    <w:rsid w:val="00682C7C"/>
    <w:rsid w:val="00683B10"/>
    <w:rsid w:val="00685406"/>
    <w:rsid w:val="00686834"/>
    <w:rsid w:val="00691942"/>
    <w:rsid w:val="0069402D"/>
    <w:rsid w:val="006A581C"/>
    <w:rsid w:val="006A5A08"/>
    <w:rsid w:val="006B0765"/>
    <w:rsid w:val="006B3065"/>
    <w:rsid w:val="006B455C"/>
    <w:rsid w:val="006B526D"/>
    <w:rsid w:val="006C7C6D"/>
    <w:rsid w:val="006D03EF"/>
    <w:rsid w:val="006D3CE0"/>
    <w:rsid w:val="006D5B57"/>
    <w:rsid w:val="006E47C9"/>
    <w:rsid w:val="006F634D"/>
    <w:rsid w:val="007039E2"/>
    <w:rsid w:val="007054E8"/>
    <w:rsid w:val="00706964"/>
    <w:rsid w:val="00710920"/>
    <w:rsid w:val="0071513B"/>
    <w:rsid w:val="00717901"/>
    <w:rsid w:val="007314BC"/>
    <w:rsid w:val="0073211A"/>
    <w:rsid w:val="007400CF"/>
    <w:rsid w:val="007430E7"/>
    <w:rsid w:val="00744BC9"/>
    <w:rsid w:val="00771107"/>
    <w:rsid w:val="007722A1"/>
    <w:rsid w:val="00777125"/>
    <w:rsid w:val="00777B78"/>
    <w:rsid w:val="0078467F"/>
    <w:rsid w:val="00787437"/>
    <w:rsid w:val="007939D3"/>
    <w:rsid w:val="007963F4"/>
    <w:rsid w:val="00796FF0"/>
    <w:rsid w:val="00797494"/>
    <w:rsid w:val="007A2048"/>
    <w:rsid w:val="007A241A"/>
    <w:rsid w:val="007A7C07"/>
    <w:rsid w:val="007B6E47"/>
    <w:rsid w:val="007B7E66"/>
    <w:rsid w:val="007C2734"/>
    <w:rsid w:val="007C3972"/>
    <w:rsid w:val="007D1B6F"/>
    <w:rsid w:val="007D20CD"/>
    <w:rsid w:val="007D6ADB"/>
    <w:rsid w:val="007D7B50"/>
    <w:rsid w:val="007F3092"/>
    <w:rsid w:val="007F38B1"/>
    <w:rsid w:val="007F59E3"/>
    <w:rsid w:val="007F5D9F"/>
    <w:rsid w:val="007F7BA8"/>
    <w:rsid w:val="00801219"/>
    <w:rsid w:val="00801CD3"/>
    <w:rsid w:val="008022E4"/>
    <w:rsid w:val="0080472C"/>
    <w:rsid w:val="00813CA8"/>
    <w:rsid w:val="008168B4"/>
    <w:rsid w:val="00823F6D"/>
    <w:rsid w:val="00825462"/>
    <w:rsid w:val="00826617"/>
    <w:rsid w:val="008353E8"/>
    <w:rsid w:val="00850E61"/>
    <w:rsid w:val="0085284E"/>
    <w:rsid w:val="0085414B"/>
    <w:rsid w:val="0087530D"/>
    <w:rsid w:val="00883492"/>
    <w:rsid w:val="00885E12"/>
    <w:rsid w:val="00891463"/>
    <w:rsid w:val="008954F0"/>
    <w:rsid w:val="008966CC"/>
    <w:rsid w:val="008A0672"/>
    <w:rsid w:val="008A1000"/>
    <w:rsid w:val="008B1190"/>
    <w:rsid w:val="008B148F"/>
    <w:rsid w:val="008B1CBA"/>
    <w:rsid w:val="008C52D9"/>
    <w:rsid w:val="008D10A4"/>
    <w:rsid w:val="008D24C2"/>
    <w:rsid w:val="008D41F0"/>
    <w:rsid w:val="008D4E90"/>
    <w:rsid w:val="008D6071"/>
    <w:rsid w:val="008D7C1E"/>
    <w:rsid w:val="008D7CD1"/>
    <w:rsid w:val="008E2556"/>
    <w:rsid w:val="008E54EA"/>
    <w:rsid w:val="008E560C"/>
    <w:rsid w:val="008F56EF"/>
    <w:rsid w:val="00900307"/>
    <w:rsid w:val="009005EA"/>
    <w:rsid w:val="0090507C"/>
    <w:rsid w:val="00915552"/>
    <w:rsid w:val="009213C4"/>
    <w:rsid w:val="00930817"/>
    <w:rsid w:val="00935989"/>
    <w:rsid w:val="009426AA"/>
    <w:rsid w:val="00947598"/>
    <w:rsid w:val="00950C35"/>
    <w:rsid w:val="009514B7"/>
    <w:rsid w:val="00955B5C"/>
    <w:rsid w:val="00960D11"/>
    <w:rsid w:val="00964BC2"/>
    <w:rsid w:val="00972445"/>
    <w:rsid w:val="00977AB2"/>
    <w:rsid w:val="00980D4A"/>
    <w:rsid w:val="00981790"/>
    <w:rsid w:val="009817CC"/>
    <w:rsid w:val="00982483"/>
    <w:rsid w:val="009879DC"/>
    <w:rsid w:val="00990D9C"/>
    <w:rsid w:val="00997D7D"/>
    <w:rsid w:val="009A4011"/>
    <w:rsid w:val="009B660A"/>
    <w:rsid w:val="009B79F5"/>
    <w:rsid w:val="009D0E7E"/>
    <w:rsid w:val="009D6484"/>
    <w:rsid w:val="009E16AB"/>
    <w:rsid w:val="009E74E8"/>
    <w:rsid w:val="009E7E90"/>
    <w:rsid w:val="009F0B40"/>
    <w:rsid w:val="009F299B"/>
    <w:rsid w:val="009F3F5D"/>
    <w:rsid w:val="009F4BC6"/>
    <w:rsid w:val="009F6B95"/>
    <w:rsid w:val="00A00DC7"/>
    <w:rsid w:val="00A03013"/>
    <w:rsid w:val="00A1440F"/>
    <w:rsid w:val="00A15112"/>
    <w:rsid w:val="00A15873"/>
    <w:rsid w:val="00A16A01"/>
    <w:rsid w:val="00A36F3B"/>
    <w:rsid w:val="00A42017"/>
    <w:rsid w:val="00A55ED4"/>
    <w:rsid w:val="00A56DB6"/>
    <w:rsid w:val="00A601A1"/>
    <w:rsid w:val="00A6164E"/>
    <w:rsid w:val="00A619B8"/>
    <w:rsid w:val="00A655F8"/>
    <w:rsid w:val="00A65D59"/>
    <w:rsid w:val="00A71380"/>
    <w:rsid w:val="00A740FA"/>
    <w:rsid w:val="00A7628D"/>
    <w:rsid w:val="00A81612"/>
    <w:rsid w:val="00A83E14"/>
    <w:rsid w:val="00A843C4"/>
    <w:rsid w:val="00A860B4"/>
    <w:rsid w:val="00A86518"/>
    <w:rsid w:val="00A872FC"/>
    <w:rsid w:val="00A915B9"/>
    <w:rsid w:val="00A942A0"/>
    <w:rsid w:val="00AA10B3"/>
    <w:rsid w:val="00AA256E"/>
    <w:rsid w:val="00AA2883"/>
    <w:rsid w:val="00AA5182"/>
    <w:rsid w:val="00AB3E74"/>
    <w:rsid w:val="00AB745B"/>
    <w:rsid w:val="00AC0200"/>
    <w:rsid w:val="00AC1642"/>
    <w:rsid w:val="00AC4EA2"/>
    <w:rsid w:val="00AC59B9"/>
    <w:rsid w:val="00AC5D4B"/>
    <w:rsid w:val="00AC6A47"/>
    <w:rsid w:val="00AC6DA7"/>
    <w:rsid w:val="00AD6CAA"/>
    <w:rsid w:val="00AE0040"/>
    <w:rsid w:val="00AE2C6B"/>
    <w:rsid w:val="00AE2DDD"/>
    <w:rsid w:val="00AE658A"/>
    <w:rsid w:val="00AF0DC6"/>
    <w:rsid w:val="00AF1840"/>
    <w:rsid w:val="00AF480A"/>
    <w:rsid w:val="00B01D10"/>
    <w:rsid w:val="00B07B81"/>
    <w:rsid w:val="00B154B0"/>
    <w:rsid w:val="00B24F36"/>
    <w:rsid w:val="00B27078"/>
    <w:rsid w:val="00B271DF"/>
    <w:rsid w:val="00B273BE"/>
    <w:rsid w:val="00B274B5"/>
    <w:rsid w:val="00B3616E"/>
    <w:rsid w:val="00B43FA5"/>
    <w:rsid w:val="00B45C02"/>
    <w:rsid w:val="00B54147"/>
    <w:rsid w:val="00B5572D"/>
    <w:rsid w:val="00B57CC8"/>
    <w:rsid w:val="00B641C3"/>
    <w:rsid w:val="00B6689C"/>
    <w:rsid w:val="00B878DE"/>
    <w:rsid w:val="00B92980"/>
    <w:rsid w:val="00B92D08"/>
    <w:rsid w:val="00B94F8D"/>
    <w:rsid w:val="00B95200"/>
    <w:rsid w:val="00BA181A"/>
    <w:rsid w:val="00BB25E6"/>
    <w:rsid w:val="00BC3DC9"/>
    <w:rsid w:val="00BD3EC5"/>
    <w:rsid w:val="00BE7AB8"/>
    <w:rsid w:val="00BF04DE"/>
    <w:rsid w:val="00C00888"/>
    <w:rsid w:val="00C0788C"/>
    <w:rsid w:val="00C32862"/>
    <w:rsid w:val="00C33F6B"/>
    <w:rsid w:val="00C36653"/>
    <w:rsid w:val="00C44084"/>
    <w:rsid w:val="00C47186"/>
    <w:rsid w:val="00C50509"/>
    <w:rsid w:val="00C50D28"/>
    <w:rsid w:val="00C540A9"/>
    <w:rsid w:val="00C560C2"/>
    <w:rsid w:val="00C561F0"/>
    <w:rsid w:val="00C66631"/>
    <w:rsid w:val="00C710D9"/>
    <w:rsid w:val="00C74A9B"/>
    <w:rsid w:val="00C74E01"/>
    <w:rsid w:val="00C933E5"/>
    <w:rsid w:val="00CA23E2"/>
    <w:rsid w:val="00CA3CC6"/>
    <w:rsid w:val="00CB20F7"/>
    <w:rsid w:val="00CB27EC"/>
    <w:rsid w:val="00CB34D3"/>
    <w:rsid w:val="00CB54DB"/>
    <w:rsid w:val="00CB63C7"/>
    <w:rsid w:val="00CB6FC2"/>
    <w:rsid w:val="00CD16A0"/>
    <w:rsid w:val="00CD7089"/>
    <w:rsid w:val="00CF0212"/>
    <w:rsid w:val="00CF5D8C"/>
    <w:rsid w:val="00CF7D94"/>
    <w:rsid w:val="00D02E9C"/>
    <w:rsid w:val="00D123ED"/>
    <w:rsid w:val="00D13082"/>
    <w:rsid w:val="00D15B5A"/>
    <w:rsid w:val="00D16B06"/>
    <w:rsid w:val="00D249D3"/>
    <w:rsid w:val="00D27949"/>
    <w:rsid w:val="00D30423"/>
    <w:rsid w:val="00D3052D"/>
    <w:rsid w:val="00D34169"/>
    <w:rsid w:val="00D343A5"/>
    <w:rsid w:val="00D40888"/>
    <w:rsid w:val="00D53112"/>
    <w:rsid w:val="00D5592D"/>
    <w:rsid w:val="00D603C6"/>
    <w:rsid w:val="00D63587"/>
    <w:rsid w:val="00D668A6"/>
    <w:rsid w:val="00D71FF1"/>
    <w:rsid w:val="00D7562C"/>
    <w:rsid w:val="00D75AB8"/>
    <w:rsid w:val="00D76EF2"/>
    <w:rsid w:val="00D84DCF"/>
    <w:rsid w:val="00D8553E"/>
    <w:rsid w:val="00D86A11"/>
    <w:rsid w:val="00D90175"/>
    <w:rsid w:val="00D90C63"/>
    <w:rsid w:val="00D9269E"/>
    <w:rsid w:val="00DA18AF"/>
    <w:rsid w:val="00DA748D"/>
    <w:rsid w:val="00DB059F"/>
    <w:rsid w:val="00DB110C"/>
    <w:rsid w:val="00DB2FBD"/>
    <w:rsid w:val="00DB4AE9"/>
    <w:rsid w:val="00DC1A45"/>
    <w:rsid w:val="00DC4DBC"/>
    <w:rsid w:val="00DD06F3"/>
    <w:rsid w:val="00DD0D42"/>
    <w:rsid w:val="00DD40AF"/>
    <w:rsid w:val="00DE2EBF"/>
    <w:rsid w:val="00DE6F76"/>
    <w:rsid w:val="00DF30E0"/>
    <w:rsid w:val="00DF514F"/>
    <w:rsid w:val="00DF6376"/>
    <w:rsid w:val="00DF6A98"/>
    <w:rsid w:val="00DF7760"/>
    <w:rsid w:val="00E004C8"/>
    <w:rsid w:val="00E02E44"/>
    <w:rsid w:val="00E0489C"/>
    <w:rsid w:val="00E102B3"/>
    <w:rsid w:val="00E11CC1"/>
    <w:rsid w:val="00E1260A"/>
    <w:rsid w:val="00E13629"/>
    <w:rsid w:val="00E20F3D"/>
    <w:rsid w:val="00E21224"/>
    <w:rsid w:val="00E220FB"/>
    <w:rsid w:val="00E347CA"/>
    <w:rsid w:val="00E358C9"/>
    <w:rsid w:val="00E37AEA"/>
    <w:rsid w:val="00E40E50"/>
    <w:rsid w:val="00E42927"/>
    <w:rsid w:val="00E46702"/>
    <w:rsid w:val="00E46F94"/>
    <w:rsid w:val="00E472AF"/>
    <w:rsid w:val="00E50FC8"/>
    <w:rsid w:val="00E51FA8"/>
    <w:rsid w:val="00E53A75"/>
    <w:rsid w:val="00E61CF8"/>
    <w:rsid w:val="00E646D3"/>
    <w:rsid w:val="00E667ED"/>
    <w:rsid w:val="00E727C9"/>
    <w:rsid w:val="00E73510"/>
    <w:rsid w:val="00E76FB7"/>
    <w:rsid w:val="00E819A4"/>
    <w:rsid w:val="00E90494"/>
    <w:rsid w:val="00E9118E"/>
    <w:rsid w:val="00EA5B25"/>
    <w:rsid w:val="00EB17FE"/>
    <w:rsid w:val="00EB4AEF"/>
    <w:rsid w:val="00EB54A5"/>
    <w:rsid w:val="00EC4098"/>
    <w:rsid w:val="00ED002D"/>
    <w:rsid w:val="00ED0249"/>
    <w:rsid w:val="00ED59B2"/>
    <w:rsid w:val="00ED6494"/>
    <w:rsid w:val="00EE3C98"/>
    <w:rsid w:val="00EF1048"/>
    <w:rsid w:val="00EF2DA5"/>
    <w:rsid w:val="00EF7FAE"/>
    <w:rsid w:val="00F0370E"/>
    <w:rsid w:val="00F14505"/>
    <w:rsid w:val="00F148F9"/>
    <w:rsid w:val="00F30AE2"/>
    <w:rsid w:val="00F30B57"/>
    <w:rsid w:val="00F31216"/>
    <w:rsid w:val="00F320CA"/>
    <w:rsid w:val="00F34AF4"/>
    <w:rsid w:val="00F379E1"/>
    <w:rsid w:val="00F52810"/>
    <w:rsid w:val="00F533B6"/>
    <w:rsid w:val="00F55488"/>
    <w:rsid w:val="00F64599"/>
    <w:rsid w:val="00F64BA7"/>
    <w:rsid w:val="00F650D2"/>
    <w:rsid w:val="00F74DA2"/>
    <w:rsid w:val="00F75731"/>
    <w:rsid w:val="00F766C6"/>
    <w:rsid w:val="00F80D23"/>
    <w:rsid w:val="00F838CB"/>
    <w:rsid w:val="00F84C87"/>
    <w:rsid w:val="00F97813"/>
    <w:rsid w:val="00FA19A3"/>
    <w:rsid w:val="00FA4F12"/>
    <w:rsid w:val="00FA4FEB"/>
    <w:rsid w:val="00FA7456"/>
    <w:rsid w:val="00FB08A9"/>
    <w:rsid w:val="00FB432C"/>
    <w:rsid w:val="00FC3087"/>
    <w:rsid w:val="00FC4A85"/>
    <w:rsid w:val="00FC531D"/>
    <w:rsid w:val="00FC7658"/>
    <w:rsid w:val="00FD5CA8"/>
    <w:rsid w:val="00FD79F2"/>
    <w:rsid w:val="00FF1860"/>
    <w:rsid w:val="00FF4CB4"/>
    <w:rsid w:val="4622CD68"/>
    <w:rsid w:val="4A9FE3D6"/>
    <w:rsid w:val="4F97DAD9"/>
    <w:rsid w:val="6CF2464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166D5"/>
  <w15:chartTrackingRefBased/>
  <w15:docId w15:val="{70706370-327C-433A-A218-A93A849A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9D6484"/>
    <w:pPr>
      <w:spacing w:after="160" w:line="259" w:lineRule="auto"/>
    </w:pPr>
    <w:rPr>
      <w:rFonts w:ascii="Arial" w:hAnsi="Arial"/>
      <w:szCs w:val="22"/>
      <w:lang w:eastAsia="en-US"/>
    </w:rPr>
  </w:style>
  <w:style w:type="paragraph" w:styleId="Kop2">
    <w:name w:val="heading 2"/>
    <w:basedOn w:val="Standaard"/>
    <w:next w:val="Standaard"/>
    <w:link w:val="Kop2Char"/>
    <w:unhideWhenUsed/>
    <w:qFormat/>
    <w:rsid w:val="003A6F7F"/>
    <w:pPr>
      <w:keepNext/>
      <w:keepLines/>
      <w:spacing w:before="40" w:after="0" w:line="240" w:lineRule="auto"/>
      <w:outlineLvl w:val="1"/>
    </w:pPr>
    <w:rPr>
      <w:rFonts w:ascii="Calibri Light" w:eastAsia="Times New Roman" w:hAnsi="Calibri Light"/>
      <w:color w:val="2E74B5"/>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rPr>
      <w:rFonts w:ascii="Arial" w:hAnsi="Arial"/>
      <w:szCs w:val="22"/>
      <w:lang w:eastAsia="en-US"/>
    </w:rPr>
  </w:style>
  <w:style w:type="paragraph" w:styleId="Lijstalinea">
    <w:name w:val="List Paragraph"/>
    <w:basedOn w:val="Standaard"/>
    <w:uiPriority w:val="34"/>
    <w:qFormat/>
    <w:rsid w:val="0030603A"/>
    <w:pPr>
      <w:ind w:left="720"/>
      <w:contextualSpacing/>
    </w:pPr>
  </w:style>
  <w:style w:type="table" w:styleId="Tabelraster">
    <w:name w:val="Table Grid"/>
    <w:basedOn w:val="Standaardtabel"/>
    <w:uiPriority w:val="39"/>
    <w:rsid w:val="00D84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02801"/>
    <w:rPr>
      <w:color w:val="0563C1"/>
      <w:u w:val="single"/>
    </w:rPr>
  </w:style>
  <w:style w:type="paragraph" w:styleId="Titel">
    <w:name w:val="Title"/>
    <w:basedOn w:val="Standaard"/>
    <w:next w:val="Standaard"/>
    <w:link w:val="TitelChar"/>
    <w:uiPriority w:val="10"/>
    <w:qFormat/>
    <w:rsid w:val="00334A31"/>
    <w:pPr>
      <w:spacing w:after="0" w:line="240" w:lineRule="auto"/>
      <w:contextualSpacing/>
    </w:pPr>
    <w:rPr>
      <w:rFonts w:ascii="Calibri Light" w:eastAsia="Times New Roman" w:hAnsi="Calibri Light"/>
      <w:spacing w:val="-10"/>
      <w:kern w:val="28"/>
      <w:sz w:val="56"/>
      <w:szCs w:val="56"/>
    </w:rPr>
  </w:style>
  <w:style w:type="character" w:customStyle="1" w:styleId="TitelChar">
    <w:name w:val="Titel Char"/>
    <w:link w:val="Titel"/>
    <w:uiPriority w:val="10"/>
    <w:rsid w:val="00334A31"/>
    <w:rPr>
      <w:rFonts w:ascii="Calibri Light" w:eastAsia="Times New Roman" w:hAnsi="Calibri Light" w:cs="Times New Roman"/>
      <w:spacing w:val="-10"/>
      <w:kern w:val="28"/>
      <w:sz w:val="56"/>
      <w:szCs w:val="56"/>
    </w:rPr>
  </w:style>
  <w:style w:type="table" w:styleId="Onopgemaaktetabel3">
    <w:name w:val="Plain Table 3"/>
    <w:basedOn w:val="Standaardtabel"/>
    <w:uiPriority w:val="43"/>
    <w:rsid w:val="00637E4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Kop2Char">
    <w:name w:val="Kop 2 Char"/>
    <w:link w:val="Kop2"/>
    <w:rsid w:val="003A6F7F"/>
    <w:rPr>
      <w:rFonts w:ascii="Calibri Light" w:eastAsia="Times New Roman" w:hAnsi="Calibri Light" w:cs="Times New Roman"/>
      <w:color w:val="2E74B5"/>
      <w:sz w:val="26"/>
      <w:szCs w:val="26"/>
      <w:lang w:eastAsia="nl-NL"/>
    </w:rPr>
  </w:style>
  <w:style w:type="paragraph" w:styleId="Koptekst">
    <w:name w:val="header"/>
    <w:basedOn w:val="Standaard"/>
    <w:link w:val="KoptekstChar"/>
    <w:uiPriority w:val="99"/>
    <w:unhideWhenUsed/>
    <w:rsid w:val="00947598"/>
    <w:pPr>
      <w:tabs>
        <w:tab w:val="center" w:pos="4536"/>
        <w:tab w:val="right" w:pos="9072"/>
      </w:tabs>
      <w:spacing w:after="0" w:line="240" w:lineRule="auto"/>
    </w:pPr>
  </w:style>
  <w:style w:type="character" w:customStyle="1" w:styleId="KoptekstChar">
    <w:name w:val="Koptekst Char"/>
    <w:link w:val="Koptekst"/>
    <w:uiPriority w:val="99"/>
    <w:rsid w:val="00947598"/>
    <w:rPr>
      <w:rFonts w:ascii="Arial" w:hAnsi="Arial"/>
      <w:sz w:val="20"/>
    </w:rPr>
  </w:style>
  <w:style w:type="paragraph" w:styleId="Voettekst">
    <w:name w:val="footer"/>
    <w:basedOn w:val="Standaard"/>
    <w:link w:val="VoettekstChar"/>
    <w:uiPriority w:val="99"/>
    <w:unhideWhenUsed/>
    <w:rsid w:val="00947598"/>
    <w:pPr>
      <w:tabs>
        <w:tab w:val="center" w:pos="4536"/>
        <w:tab w:val="right" w:pos="9072"/>
      </w:tabs>
      <w:spacing w:after="0" w:line="240" w:lineRule="auto"/>
    </w:pPr>
  </w:style>
  <w:style w:type="character" w:customStyle="1" w:styleId="VoettekstChar">
    <w:name w:val="Voettekst Char"/>
    <w:link w:val="Voettekst"/>
    <w:uiPriority w:val="99"/>
    <w:rsid w:val="00947598"/>
    <w:rPr>
      <w:rFonts w:ascii="Arial" w:hAnsi="Arial"/>
      <w:sz w:val="20"/>
    </w:rPr>
  </w:style>
  <w:style w:type="table" w:styleId="Rastertabel4-Accent3">
    <w:name w:val="Grid Table 4 Accent 3"/>
    <w:basedOn w:val="Standaardtabel"/>
    <w:uiPriority w:val="49"/>
    <w:rsid w:val="00947598"/>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undeltitel">
    <w:name w:val="bundeltitel"/>
    <w:basedOn w:val="Standaard"/>
    <w:uiPriority w:val="99"/>
    <w:rsid w:val="00100304"/>
    <w:pPr>
      <w:spacing w:after="0" w:line="240" w:lineRule="auto"/>
    </w:pPr>
    <w:rPr>
      <w:rFonts w:eastAsia="Times New Roman" w:cs="Arial"/>
      <w:b/>
      <w:bCs/>
      <w:sz w:val="48"/>
      <w:szCs w:val="48"/>
      <w:lang w:eastAsia="nl-NL"/>
    </w:rPr>
  </w:style>
  <w:style w:type="character" w:styleId="Zwaar">
    <w:name w:val="Strong"/>
    <w:basedOn w:val="Standaardalinea-lettertype"/>
    <w:uiPriority w:val="22"/>
    <w:qFormat/>
    <w:rsid w:val="00576D28"/>
    <w:rPr>
      <w:b/>
      <w:bCs/>
    </w:rPr>
  </w:style>
  <w:style w:type="paragraph" w:styleId="Normaalweb">
    <w:name w:val="Normal (Web)"/>
    <w:basedOn w:val="Standaard"/>
    <w:uiPriority w:val="99"/>
    <w:semiHidden/>
    <w:unhideWhenUsed/>
    <w:rsid w:val="00D123ED"/>
    <w:pPr>
      <w:spacing w:before="100" w:beforeAutospacing="1" w:after="100" w:afterAutospacing="1" w:line="240" w:lineRule="auto"/>
    </w:pPr>
    <w:rPr>
      <w:rFonts w:ascii="Times New Roman" w:eastAsia="Times New Roman" w:hAnsi="Times New Roman"/>
      <w:sz w:val="24"/>
      <w:szCs w:val="24"/>
      <w:lang w:eastAsia="nl-NL"/>
    </w:rPr>
  </w:style>
  <w:style w:type="character" w:styleId="Nadruk">
    <w:name w:val="Emphasis"/>
    <w:basedOn w:val="Standaardalinea-lettertype"/>
    <w:uiPriority w:val="20"/>
    <w:qFormat/>
    <w:rsid w:val="00E42927"/>
    <w:rPr>
      <w:i/>
      <w:iCs/>
    </w:rPr>
  </w:style>
  <w:style w:type="character" w:styleId="Onopgelostemelding">
    <w:name w:val="Unresolved Mention"/>
    <w:basedOn w:val="Standaardalinea-lettertype"/>
    <w:uiPriority w:val="99"/>
    <w:semiHidden/>
    <w:unhideWhenUsed/>
    <w:rsid w:val="002A11CC"/>
    <w:rPr>
      <w:color w:val="605E5C"/>
      <w:shd w:val="clear" w:color="auto" w:fill="E1DFDD"/>
    </w:rPr>
  </w:style>
  <w:style w:type="character" w:styleId="GevolgdeHyperlink">
    <w:name w:val="FollowedHyperlink"/>
    <w:basedOn w:val="Standaardalinea-lettertype"/>
    <w:uiPriority w:val="99"/>
    <w:semiHidden/>
    <w:unhideWhenUsed/>
    <w:rsid w:val="00AC02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0451">
      <w:bodyDiv w:val="1"/>
      <w:marLeft w:val="0"/>
      <w:marRight w:val="0"/>
      <w:marTop w:val="0"/>
      <w:marBottom w:val="0"/>
      <w:divBdr>
        <w:top w:val="none" w:sz="0" w:space="0" w:color="auto"/>
        <w:left w:val="none" w:sz="0" w:space="0" w:color="auto"/>
        <w:bottom w:val="none" w:sz="0" w:space="0" w:color="auto"/>
        <w:right w:val="none" w:sz="0" w:space="0" w:color="auto"/>
      </w:divBdr>
    </w:div>
    <w:div w:id="258370196">
      <w:bodyDiv w:val="1"/>
      <w:marLeft w:val="0"/>
      <w:marRight w:val="0"/>
      <w:marTop w:val="0"/>
      <w:marBottom w:val="0"/>
      <w:divBdr>
        <w:top w:val="none" w:sz="0" w:space="0" w:color="auto"/>
        <w:left w:val="none" w:sz="0" w:space="0" w:color="auto"/>
        <w:bottom w:val="none" w:sz="0" w:space="0" w:color="auto"/>
        <w:right w:val="none" w:sz="0" w:space="0" w:color="auto"/>
      </w:divBdr>
      <w:divsChild>
        <w:div w:id="279186351">
          <w:marLeft w:val="1166"/>
          <w:marRight w:val="0"/>
          <w:marTop w:val="106"/>
          <w:marBottom w:val="0"/>
          <w:divBdr>
            <w:top w:val="none" w:sz="0" w:space="0" w:color="auto"/>
            <w:left w:val="none" w:sz="0" w:space="0" w:color="auto"/>
            <w:bottom w:val="none" w:sz="0" w:space="0" w:color="auto"/>
            <w:right w:val="none" w:sz="0" w:space="0" w:color="auto"/>
          </w:divBdr>
        </w:div>
        <w:div w:id="315691873">
          <w:marLeft w:val="1166"/>
          <w:marRight w:val="0"/>
          <w:marTop w:val="106"/>
          <w:marBottom w:val="0"/>
          <w:divBdr>
            <w:top w:val="none" w:sz="0" w:space="0" w:color="auto"/>
            <w:left w:val="none" w:sz="0" w:space="0" w:color="auto"/>
            <w:bottom w:val="none" w:sz="0" w:space="0" w:color="auto"/>
            <w:right w:val="none" w:sz="0" w:space="0" w:color="auto"/>
          </w:divBdr>
        </w:div>
        <w:div w:id="591864207">
          <w:marLeft w:val="1166"/>
          <w:marRight w:val="0"/>
          <w:marTop w:val="106"/>
          <w:marBottom w:val="0"/>
          <w:divBdr>
            <w:top w:val="none" w:sz="0" w:space="0" w:color="auto"/>
            <w:left w:val="none" w:sz="0" w:space="0" w:color="auto"/>
            <w:bottom w:val="none" w:sz="0" w:space="0" w:color="auto"/>
            <w:right w:val="none" w:sz="0" w:space="0" w:color="auto"/>
          </w:divBdr>
        </w:div>
        <w:div w:id="608587332">
          <w:marLeft w:val="547"/>
          <w:marRight w:val="0"/>
          <w:marTop w:val="125"/>
          <w:marBottom w:val="0"/>
          <w:divBdr>
            <w:top w:val="none" w:sz="0" w:space="0" w:color="auto"/>
            <w:left w:val="none" w:sz="0" w:space="0" w:color="auto"/>
            <w:bottom w:val="none" w:sz="0" w:space="0" w:color="auto"/>
            <w:right w:val="none" w:sz="0" w:space="0" w:color="auto"/>
          </w:divBdr>
        </w:div>
        <w:div w:id="1282805382">
          <w:marLeft w:val="547"/>
          <w:marRight w:val="0"/>
          <w:marTop w:val="125"/>
          <w:marBottom w:val="0"/>
          <w:divBdr>
            <w:top w:val="none" w:sz="0" w:space="0" w:color="auto"/>
            <w:left w:val="none" w:sz="0" w:space="0" w:color="auto"/>
            <w:bottom w:val="none" w:sz="0" w:space="0" w:color="auto"/>
            <w:right w:val="none" w:sz="0" w:space="0" w:color="auto"/>
          </w:divBdr>
        </w:div>
        <w:div w:id="1636640054">
          <w:marLeft w:val="1166"/>
          <w:marRight w:val="0"/>
          <w:marTop w:val="106"/>
          <w:marBottom w:val="0"/>
          <w:divBdr>
            <w:top w:val="none" w:sz="0" w:space="0" w:color="auto"/>
            <w:left w:val="none" w:sz="0" w:space="0" w:color="auto"/>
            <w:bottom w:val="none" w:sz="0" w:space="0" w:color="auto"/>
            <w:right w:val="none" w:sz="0" w:space="0" w:color="auto"/>
          </w:divBdr>
        </w:div>
        <w:div w:id="1925408695">
          <w:marLeft w:val="1166"/>
          <w:marRight w:val="0"/>
          <w:marTop w:val="106"/>
          <w:marBottom w:val="0"/>
          <w:divBdr>
            <w:top w:val="none" w:sz="0" w:space="0" w:color="auto"/>
            <w:left w:val="none" w:sz="0" w:space="0" w:color="auto"/>
            <w:bottom w:val="none" w:sz="0" w:space="0" w:color="auto"/>
            <w:right w:val="none" w:sz="0" w:space="0" w:color="auto"/>
          </w:divBdr>
        </w:div>
        <w:div w:id="2134666685">
          <w:marLeft w:val="547"/>
          <w:marRight w:val="0"/>
          <w:marTop w:val="125"/>
          <w:marBottom w:val="0"/>
          <w:divBdr>
            <w:top w:val="none" w:sz="0" w:space="0" w:color="auto"/>
            <w:left w:val="none" w:sz="0" w:space="0" w:color="auto"/>
            <w:bottom w:val="none" w:sz="0" w:space="0" w:color="auto"/>
            <w:right w:val="none" w:sz="0" w:space="0" w:color="auto"/>
          </w:divBdr>
        </w:div>
      </w:divsChild>
    </w:div>
    <w:div w:id="294991149">
      <w:bodyDiv w:val="1"/>
      <w:marLeft w:val="0"/>
      <w:marRight w:val="0"/>
      <w:marTop w:val="0"/>
      <w:marBottom w:val="0"/>
      <w:divBdr>
        <w:top w:val="none" w:sz="0" w:space="0" w:color="auto"/>
        <w:left w:val="none" w:sz="0" w:space="0" w:color="auto"/>
        <w:bottom w:val="none" w:sz="0" w:space="0" w:color="auto"/>
        <w:right w:val="none" w:sz="0" w:space="0" w:color="auto"/>
      </w:divBdr>
      <w:divsChild>
        <w:div w:id="719982567">
          <w:marLeft w:val="547"/>
          <w:marRight w:val="0"/>
          <w:marTop w:val="134"/>
          <w:marBottom w:val="0"/>
          <w:divBdr>
            <w:top w:val="none" w:sz="0" w:space="0" w:color="auto"/>
            <w:left w:val="none" w:sz="0" w:space="0" w:color="auto"/>
            <w:bottom w:val="none" w:sz="0" w:space="0" w:color="auto"/>
            <w:right w:val="none" w:sz="0" w:space="0" w:color="auto"/>
          </w:divBdr>
        </w:div>
        <w:div w:id="1046219472">
          <w:marLeft w:val="547"/>
          <w:marRight w:val="0"/>
          <w:marTop w:val="134"/>
          <w:marBottom w:val="0"/>
          <w:divBdr>
            <w:top w:val="none" w:sz="0" w:space="0" w:color="auto"/>
            <w:left w:val="none" w:sz="0" w:space="0" w:color="auto"/>
            <w:bottom w:val="none" w:sz="0" w:space="0" w:color="auto"/>
            <w:right w:val="none" w:sz="0" w:space="0" w:color="auto"/>
          </w:divBdr>
        </w:div>
        <w:div w:id="1586694867">
          <w:marLeft w:val="547"/>
          <w:marRight w:val="0"/>
          <w:marTop w:val="134"/>
          <w:marBottom w:val="0"/>
          <w:divBdr>
            <w:top w:val="none" w:sz="0" w:space="0" w:color="auto"/>
            <w:left w:val="none" w:sz="0" w:space="0" w:color="auto"/>
            <w:bottom w:val="none" w:sz="0" w:space="0" w:color="auto"/>
            <w:right w:val="none" w:sz="0" w:space="0" w:color="auto"/>
          </w:divBdr>
        </w:div>
      </w:divsChild>
    </w:div>
    <w:div w:id="338964606">
      <w:bodyDiv w:val="1"/>
      <w:marLeft w:val="0"/>
      <w:marRight w:val="0"/>
      <w:marTop w:val="0"/>
      <w:marBottom w:val="0"/>
      <w:divBdr>
        <w:top w:val="none" w:sz="0" w:space="0" w:color="auto"/>
        <w:left w:val="none" w:sz="0" w:space="0" w:color="auto"/>
        <w:bottom w:val="none" w:sz="0" w:space="0" w:color="auto"/>
        <w:right w:val="none" w:sz="0" w:space="0" w:color="auto"/>
      </w:divBdr>
    </w:div>
    <w:div w:id="353574189">
      <w:bodyDiv w:val="1"/>
      <w:marLeft w:val="0"/>
      <w:marRight w:val="0"/>
      <w:marTop w:val="0"/>
      <w:marBottom w:val="0"/>
      <w:divBdr>
        <w:top w:val="none" w:sz="0" w:space="0" w:color="auto"/>
        <w:left w:val="none" w:sz="0" w:space="0" w:color="auto"/>
        <w:bottom w:val="none" w:sz="0" w:space="0" w:color="auto"/>
        <w:right w:val="none" w:sz="0" w:space="0" w:color="auto"/>
      </w:divBdr>
      <w:divsChild>
        <w:div w:id="1903448063">
          <w:marLeft w:val="547"/>
          <w:marRight w:val="0"/>
          <w:marTop w:val="134"/>
          <w:marBottom w:val="0"/>
          <w:divBdr>
            <w:top w:val="none" w:sz="0" w:space="0" w:color="auto"/>
            <w:left w:val="none" w:sz="0" w:space="0" w:color="auto"/>
            <w:bottom w:val="none" w:sz="0" w:space="0" w:color="auto"/>
            <w:right w:val="none" w:sz="0" w:space="0" w:color="auto"/>
          </w:divBdr>
        </w:div>
      </w:divsChild>
    </w:div>
    <w:div w:id="423108299">
      <w:bodyDiv w:val="1"/>
      <w:marLeft w:val="0"/>
      <w:marRight w:val="0"/>
      <w:marTop w:val="0"/>
      <w:marBottom w:val="0"/>
      <w:divBdr>
        <w:top w:val="none" w:sz="0" w:space="0" w:color="auto"/>
        <w:left w:val="none" w:sz="0" w:space="0" w:color="auto"/>
        <w:bottom w:val="none" w:sz="0" w:space="0" w:color="auto"/>
        <w:right w:val="none" w:sz="0" w:space="0" w:color="auto"/>
      </w:divBdr>
      <w:divsChild>
        <w:div w:id="431434489">
          <w:marLeft w:val="547"/>
          <w:marRight w:val="0"/>
          <w:marTop w:val="134"/>
          <w:marBottom w:val="0"/>
          <w:divBdr>
            <w:top w:val="none" w:sz="0" w:space="0" w:color="auto"/>
            <w:left w:val="none" w:sz="0" w:space="0" w:color="auto"/>
            <w:bottom w:val="none" w:sz="0" w:space="0" w:color="auto"/>
            <w:right w:val="none" w:sz="0" w:space="0" w:color="auto"/>
          </w:divBdr>
        </w:div>
        <w:div w:id="530459678">
          <w:marLeft w:val="547"/>
          <w:marRight w:val="0"/>
          <w:marTop w:val="134"/>
          <w:marBottom w:val="0"/>
          <w:divBdr>
            <w:top w:val="none" w:sz="0" w:space="0" w:color="auto"/>
            <w:left w:val="none" w:sz="0" w:space="0" w:color="auto"/>
            <w:bottom w:val="none" w:sz="0" w:space="0" w:color="auto"/>
            <w:right w:val="none" w:sz="0" w:space="0" w:color="auto"/>
          </w:divBdr>
        </w:div>
        <w:div w:id="1660958671">
          <w:marLeft w:val="547"/>
          <w:marRight w:val="0"/>
          <w:marTop w:val="134"/>
          <w:marBottom w:val="0"/>
          <w:divBdr>
            <w:top w:val="none" w:sz="0" w:space="0" w:color="auto"/>
            <w:left w:val="none" w:sz="0" w:space="0" w:color="auto"/>
            <w:bottom w:val="none" w:sz="0" w:space="0" w:color="auto"/>
            <w:right w:val="none" w:sz="0" w:space="0" w:color="auto"/>
          </w:divBdr>
        </w:div>
      </w:divsChild>
    </w:div>
    <w:div w:id="460653007">
      <w:bodyDiv w:val="1"/>
      <w:marLeft w:val="0"/>
      <w:marRight w:val="0"/>
      <w:marTop w:val="0"/>
      <w:marBottom w:val="0"/>
      <w:divBdr>
        <w:top w:val="none" w:sz="0" w:space="0" w:color="auto"/>
        <w:left w:val="none" w:sz="0" w:space="0" w:color="auto"/>
        <w:bottom w:val="none" w:sz="0" w:space="0" w:color="auto"/>
        <w:right w:val="none" w:sz="0" w:space="0" w:color="auto"/>
      </w:divBdr>
    </w:div>
    <w:div w:id="488399212">
      <w:bodyDiv w:val="1"/>
      <w:marLeft w:val="0"/>
      <w:marRight w:val="0"/>
      <w:marTop w:val="0"/>
      <w:marBottom w:val="0"/>
      <w:divBdr>
        <w:top w:val="none" w:sz="0" w:space="0" w:color="auto"/>
        <w:left w:val="none" w:sz="0" w:space="0" w:color="auto"/>
        <w:bottom w:val="none" w:sz="0" w:space="0" w:color="auto"/>
        <w:right w:val="none" w:sz="0" w:space="0" w:color="auto"/>
      </w:divBdr>
      <w:divsChild>
        <w:div w:id="869611702">
          <w:marLeft w:val="547"/>
          <w:marRight w:val="0"/>
          <w:marTop w:val="134"/>
          <w:marBottom w:val="0"/>
          <w:divBdr>
            <w:top w:val="none" w:sz="0" w:space="0" w:color="auto"/>
            <w:left w:val="none" w:sz="0" w:space="0" w:color="auto"/>
            <w:bottom w:val="none" w:sz="0" w:space="0" w:color="auto"/>
            <w:right w:val="none" w:sz="0" w:space="0" w:color="auto"/>
          </w:divBdr>
        </w:div>
        <w:div w:id="1883636103">
          <w:marLeft w:val="547"/>
          <w:marRight w:val="0"/>
          <w:marTop w:val="134"/>
          <w:marBottom w:val="0"/>
          <w:divBdr>
            <w:top w:val="none" w:sz="0" w:space="0" w:color="auto"/>
            <w:left w:val="none" w:sz="0" w:space="0" w:color="auto"/>
            <w:bottom w:val="none" w:sz="0" w:space="0" w:color="auto"/>
            <w:right w:val="none" w:sz="0" w:space="0" w:color="auto"/>
          </w:divBdr>
        </w:div>
      </w:divsChild>
    </w:div>
    <w:div w:id="504128516">
      <w:bodyDiv w:val="1"/>
      <w:marLeft w:val="0"/>
      <w:marRight w:val="0"/>
      <w:marTop w:val="0"/>
      <w:marBottom w:val="0"/>
      <w:divBdr>
        <w:top w:val="none" w:sz="0" w:space="0" w:color="auto"/>
        <w:left w:val="none" w:sz="0" w:space="0" w:color="auto"/>
        <w:bottom w:val="none" w:sz="0" w:space="0" w:color="auto"/>
        <w:right w:val="none" w:sz="0" w:space="0" w:color="auto"/>
      </w:divBdr>
      <w:divsChild>
        <w:div w:id="139659002">
          <w:marLeft w:val="547"/>
          <w:marRight w:val="0"/>
          <w:marTop w:val="134"/>
          <w:marBottom w:val="0"/>
          <w:divBdr>
            <w:top w:val="none" w:sz="0" w:space="0" w:color="auto"/>
            <w:left w:val="none" w:sz="0" w:space="0" w:color="auto"/>
            <w:bottom w:val="none" w:sz="0" w:space="0" w:color="auto"/>
            <w:right w:val="none" w:sz="0" w:space="0" w:color="auto"/>
          </w:divBdr>
        </w:div>
        <w:div w:id="680352398">
          <w:marLeft w:val="547"/>
          <w:marRight w:val="0"/>
          <w:marTop w:val="134"/>
          <w:marBottom w:val="0"/>
          <w:divBdr>
            <w:top w:val="none" w:sz="0" w:space="0" w:color="auto"/>
            <w:left w:val="none" w:sz="0" w:space="0" w:color="auto"/>
            <w:bottom w:val="none" w:sz="0" w:space="0" w:color="auto"/>
            <w:right w:val="none" w:sz="0" w:space="0" w:color="auto"/>
          </w:divBdr>
        </w:div>
        <w:div w:id="911158929">
          <w:marLeft w:val="547"/>
          <w:marRight w:val="0"/>
          <w:marTop w:val="134"/>
          <w:marBottom w:val="0"/>
          <w:divBdr>
            <w:top w:val="none" w:sz="0" w:space="0" w:color="auto"/>
            <w:left w:val="none" w:sz="0" w:space="0" w:color="auto"/>
            <w:bottom w:val="none" w:sz="0" w:space="0" w:color="auto"/>
            <w:right w:val="none" w:sz="0" w:space="0" w:color="auto"/>
          </w:divBdr>
        </w:div>
        <w:div w:id="1393309563">
          <w:marLeft w:val="547"/>
          <w:marRight w:val="0"/>
          <w:marTop w:val="134"/>
          <w:marBottom w:val="0"/>
          <w:divBdr>
            <w:top w:val="none" w:sz="0" w:space="0" w:color="auto"/>
            <w:left w:val="none" w:sz="0" w:space="0" w:color="auto"/>
            <w:bottom w:val="none" w:sz="0" w:space="0" w:color="auto"/>
            <w:right w:val="none" w:sz="0" w:space="0" w:color="auto"/>
          </w:divBdr>
        </w:div>
        <w:div w:id="1628466735">
          <w:marLeft w:val="547"/>
          <w:marRight w:val="0"/>
          <w:marTop w:val="134"/>
          <w:marBottom w:val="0"/>
          <w:divBdr>
            <w:top w:val="none" w:sz="0" w:space="0" w:color="auto"/>
            <w:left w:val="none" w:sz="0" w:space="0" w:color="auto"/>
            <w:bottom w:val="none" w:sz="0" w:space="0" w:color="auto"/>
            <w:right w:val="none" w:sz="0" w:space="0" w:color="auto"/>
          </w:divBdr>
        </w:div>
        <w:div w:id="1831485466">
          <w:marLeft w:val="547"/>
          <w:marRight w:val="0"/>
          <w:marTop w:val="134"/>
          <w:marBottom w:val="0"/>
          <w:divBdr>
            <w:top w:val="none" w:sz="0" w:space="0" w:color="auto"/>
            <w:left w:val="none" w:sz="0" w:space="0" w:color="auto"/>
            <w:bottom w:val="none" w:sz="0" w:space="0" w:color="auto"/>
            <w:right w:val="none" w:sz="0" w:space="0" w:color="auto"/>
          </w:divBdr>
        </w:div>
        <w:div w:id="1929777235">
          <w:marLeft w:val="547"/>
          <w:marRight w:val="0"/>
          <w:marTop w:val="134"/>
          <w:marBottom w:val="0"/>
          <w:divBdr>
            <w:top w:val="none" w:sz="0" w:space="0" w:color="auto"/>
            <w:left w:val="none" w:sz="0" w:space="0" w:color="auto"/>
            <w:bottom w:val="none" w:sz="0" w:space="0" w:color="auto"/>
            <w:right w:val="none" w:sz="0" w:space="0" w:color="auto"/>
          </w:divBdr>
        </w:div>
        <w:div w:id="1934705729">
          <w:marLeft w:val="547"/>
          <w:marRight w:val="0"/>
          <w:marTop w:val="134"/>
          <w:marBottom w:val="0"/>
          <w:divBdr>
            <w:top w:val="none" w:sz="0" w:space="0" w:color="auto"/>
            <w:left w:val="none" w:sz="0" w:space="0" w:color="auto"/>
            <w:bottom w:val="none" w:sz="0" w:space="0" w:color="auto"/>
            <w:right w:val="none" w:sz="0" w:space="0" w:color="auto"/>
          </w:divBdr>
        </w:div>
      </w:divsChild>
    </w:div>
    <w:div w:id="530994207">
      <w:bodyDiv w:val="1"/>
      <w:marLeft w:val="0"/>
      <w:marRight w:val="0"/>
      <w:marTop w:val="0"/>
      <w:marBottom w:val="0"/>
      <w:divBdr>
        <w:top w:val="none" w:sz="0" w:space="0" w:color="auto"/>
        <w:left w:val="none" w:sz="0" w:space="0" w:color="auto"/>
        <w:bottom w:val="none" w:sz="0" w:space="0" w:color="auto"/>
        <w:right w:val="none" w:sz="0" w:space="0" w:color="auto"/>
      </w:divBdr>
    </w:div>
    <w:div w:id="550770854">
      <w:bodyDiv w:val="1"/>
      <w:marLeft w:val="0"/>
      <w:marRight w:val="0"/>
      <w:marTop w:val="0"/>
      <w:marBottom w:val="0"/>
      <w:divBdr>
        <w:top w:val="none" w:sz="0" w:space="0" w:color="auto"/>
        <w:left w:val="none" w:sz="0" w:space="0" w:color="auto"/>
        <w:bottom w:val="none" w:sz="0" w:space="0" w:color="auto"/>
        <w:right w:val="none" w:sz="0" w:space="0" w:color="auto"/>
      </w:divBdr>
      <w:divsChild>
        <w:div w:id="1319766828">
          <w:marLeft w:val="547"/>
          <w:marRight w:val="0"/>
          <w:marTop w:val="134"/>
          <w:marBottom w:val="0"/>
          <w:divBdr>
            <w:top w:val="none" w:sz="0" w:space="0" w:color="auto"/>
            <w:left w:val="none" w:sz="0" w:space="0" w:color="auto"/>
            <w:bottom w:val="none" w:sz="0" w:space="0" w:color="auto"/>
            <w:right w:val="none" w:sz="0" w:space="0" w:color="auto"/>
          </w:divBdr>
        </w:div>
      </w:divsChild>
    </w:div>
    <w:div w:id="615605597">
      <w:bodyDiv w:val="1"/>
      <w:marLeft w:val="0"/>
      <w:marRight w:val="0"/>
      <w:marTop w:val="0"/>
      <w:marBottom w:val="0"/>
      <w:divBdr>
        <w:top w:val="none" w:sz="0" w:space="0" w:color="auto"/>
        <w:left w:val="none" w:sz="0" w:space="0" w:color="auto"/>
        <w:bottom w:val="none" w:sz="0" w:space="0" w:color="auto"/>
        <w:right w:val="none" w:sz="0" w:space="0" w:color="auto"/>
      </w:divBdr>
    </w:div>
    <w:div w:id="670984456">
      <w:bodyDiv w:val="1"/>
      <w:marLeft w:val="0"/>
      <w:marRight w:val="0"/>
      <w:marTop w:val="0"/>
      <w:marBottom w:val="0"/>
      <w:divBdr>
        <w:top w:val="none" w:sz="0" w:space="0" w:color="auto"/>
        <w:left w:val="none" w:sz="0" w:space="0" w:color="auto"/>
        <w:bottom w:val="none" w:sz="0" w:space="0" w:color="auto"/>
        <w:right w:val="none" w:sz="0" w:space="0" w:color="auto"/>
      </w:divBdr>
    </w:div>
    <w:div w:id="687876544">
      <w:bodyDiv w:val="1"/>
      <w:marLeft w:val="0"/>
      <w:marRight w:val="0"/>
      <w:marTop w:val="0"/>
      <w:marBottom w:val="0"/>
      <w:divBdr>
        <w:top w:val="none" w:sz="0" w:space="0" w:color="auto"/>
        <w:left w:val="none" w:sz="0" w:space="0" w:color="auto"/>
        <w:bottom w:val="none" w:sz="0" w:space="0" w:color="auto"/>
        <w:right w:val="none" w:sz="0" w:space="0" w:color="auto"/>
      </w:divBdr>
    </w:div>
    <w:div w:id="790248586">
      <w:bodyDiv w:val="1"/>
      <w:marLeft w:val="0"/>
      <w:marRight w:val="0"/>
      <w:marTop w:val="0"/>
      <w:marBottom w:val="0"/>
      <w:divBdr>
        <w:top w:val="none" w:sz="0" w:space="0" w:color="auto"/>
        <w:left w:val="none" w:sz="0" w:space="0" w:color="auto"/>
        <w:bottom w:val="none" w:sz="0" w:space="0" w:color="auto"/>
        <w:right w:val="none" w:sz="0" w:space="0" w:color="auto"/>
      </w:divBdr>
    </w:div>
    <w:div w:id="854922312">
      <w:bodyDiv w:val="1"/>
      <w:marLeft w:val="0"/>
      <w:marRight w:val="0"/>
      <w:marTop w:val="0"/>
      <w:marBottom w:val="0"/>
      <w:divBdr>
        <w:top w:val="none" w:sz="0" w:space="0" w:color="auto"/>
        <w:left w:val="none" w:sz="0" w:space="0" w:color="auto"/>
        <w:bottom w:val="none" w:sz="0" w:space="0" w:color="auto"/>
        <w:right w:val="none" w:sz="0" w:space="0" w:color="auto"/>
      </w:divBdr>
      <w:divsChild>
        <w:div w:id="846016143">
          <w:marLeft w:val="547"/>
          <w:marRight w:val="0"/>
          <w:marTop w:val="134"/>
          <w:marBottom w:val="0"/>
          <w:divBdr>
            <w:top w:val="none" w:sz="0" w:space="0" w:color="auto"/>
            <w:left w:val="none" w:sz="0" w:space="0" w:color="auto"/>
            <w:bottom w:val="none" w:sz="0" w:space="0" w:color="auto"/>
            <w:right w:val="none" w:sz="0" w:space="0" w:color="auto"/>
          </w:divBdr>
        </w:div>
      </w:divsChild>
    </w:div>
    <w:div w:id="904805585">
      <w:bodyDiv w:val="1"/>
      <w:marLeft w:val="0"/>
      <w:marRight w:val="0"/>
      <w:marTop w:val="0"/>
      <w:marBottom w:val="0"/>
      <w:divBdr>
        <w:top w:val="none" w:sz="0" w:space="0" w:color="auto"/>
        <w:left w:val="none" w:sz="0" w:space="0" w:color="auto"/>
        <w:bottom w:val="none" w:sz="0" w:space="0" w:color="auto"/>
        <w:right w:val="none" w:sz="0" w:space="0" w:color="auto"/>
      </w:divBdr>
    </w:div>
    <w:div w:id="929892424">
      <w:bodyDiv w:val="1"/>
      <w:marLeft w:val="0"/>
      <w:marRight w:val="0"/>
      <w:marTop w:val="0"/>
      <w:marBottom w:val="0"/>
      <w:divBdr>
        <w:top w:val="none" w:sz="0" w:space="0" w:color="auto"/>
        <w:left w:val="none" w:sz="0" w:space="0" w:color="auto"/>
        <w:bottom w:val="none" w:sz="0" w:space="0" w:color="auto"/>
        <w:right w:val="none" w:sz="0" w:space="0" w:color="auto"/>
      </w:divBdr>
    </w:div>
    <w:div w:id="1032805879">
      <w:bodyDiv w:val="1"/>
      <w:marLeft w:val="0"/>
      <w:marRight w:val="0"/>
      <w:marTop w:val="0"/>
      <w:marBottom w:val="0"/>
      <w:divBdr>
        <w:top w:val="none" w:sz="0" w:space="0" w:color="auto"/>
        <w:left w:val="none" w:sz="0" w:space="0" w:color="auto"/>
        <w:bottom w:val="none" w:sz="0" w:space="0" w:color="auto"/>
        <w:right w:val="none" w:sz="0" w:space="0" w:color="auto"/>
      </w:divBdr>
      <w:divsChild>
        <w:div w:id="1120417657">
          <w:marLeft w:val="547"/>
          <w:marRight w:val="0"/>
          <w:marTop w:val="125"/>
          <w:marBottom w:val="0"/>
          <w:divBdr>
            <w:top w:val="none" w:sz="0" w:space="0" w:color="auto"/>
            <w:left w:val="none" w:sz="0" w:space="0" w:color="auto"/>
            <w:bottom w:val="none" w:sz="0" w:space="0" w:color="auto"/>
            <w:right w:val="none" w:sz="0" w:space="0" w:color="auto"/>
          </w:divBdr>
        </w:div>
      </w:divsChild>
    </w:div>
    <w:div w:id="1046181148">
      <w:bodyDiv w:val="1"/>
      <w:marLeft w:val="0"/>
      <w:marRight w:val="0"/>
      <w:marTop w:val="0"/>
      <w:marBottom w:val="0"/>
      <w:divBdr>
        <w:top w:val="none" w:sz="0" w:space="0" w:color="auto"/>
        <w:left w:val="none" w:sz="0" w:space="0" w:color="auto"/>
        <w:bottom w:val="none" w:sz="0" w:space="0" w:color="auto"/>
        <w:right w:val="none" w:sz="0" w:space="0" w:color="auto"/>
      </w:divBdr>
      <w:divsChild>
        <w:div w:id="789208432">
          <w:marLeft w:val="274"/>
          <w:marRight w:val="0"/>
          <w:marTop w:val="150"/>
          <w:marBottom w:val="0"/>
          <w:divBdr>
            <w:top w:val="none" w:sz="0" w:space="0" w:color="auto"/>
            <w:left w:val="none" w:sz="0" w:space="0" w:color="auto"/>
            <w:bottom w:val="none" w:sz="0" w:space="0" w:color="auto"/>
            <w:right w:val="none" w:sz="0" w:space="0" w:color="auto"/>
          </w:divBdr>
        </w:div>
      </w:divsChild>
    </w:div>
    <w:div w:id="1126699530">
      <w:bodyDiv w:val="1"/>
      <w:marLeft w:val="0"/>
      <w:marRight w:val="0"/>
      <w:marTop w:val="0"/>
      <w:marBottom w:val="0"/>
      <w:divBdr>
        <w:top w:val="none" w:sz="0" w:space="0" w:color="auto"/>
        <w:left w:val="none" w:sz="0" w:space="0" w:color="auto"/>
        <w:bottom w:val="none" w:sz="0" w:space="0" w:color="auto"/>
        <w:right w:val="none" w:sz="0" w:space="0" w:color="auto"/>
      </w:divBdr>
    </w:div>
    <w:div w:id="1233737777">
      <w:bodyDiv w:val="1"/>
      <w:marLeft w:val="0"/>
      <w:marRight w:val="0"/>
      <w:marTop w:val="0"/>
      <w:marBottom w:val="0"/>
      <w:divBdr>
        <w:top w:val="none" w:sz="0" w:space="0" w:color="auto"/>
        <w:left w:val="none" w:sz="0" w:space="0" w:color="auto"/>
        <w:bottom w:val="none" w:sz="0" w:space="0" w:color="auto"/>
        <w:right w:val="none" w:sz="0" w:space="0" w:color="auto"/>
      </w:divBdr>
    </w:div>
    <w:div w:id="1389963362">
      <w:bodyDiv w:val="1"/>
      <w:marLeft w:val="0"/>
      <w:marRight w:val="0"/>
      <w:marTop w:val="0"/>
      <w:marBottom w:val="0"/>
      <w:divBdr>
        <w:top w:val="none" w:sz="0" w:space="0" w:color="auto"/>
        <w:left w:val="none" w:sz="0" w:space="0" w:color="auto"/>
        <w:bottom w:val="none" w:sz="0" w:space="0" w:color="auto"/>
        <w:right w:val="none" w:sz="0" w:space="0" w:color="auto"/>
      </w:divBdr>
    </w:div>
    <w:div w:id="1472939783">
      <w:bodyDiv w:val="1"/>
      <w:marLeft w:val="0"/>
      <w:marRight w:val="0"/>
      <w:marTop w:val="0"/>
      <w:marBottom w:val="0"/>
      <w:divBdr>
        <w:top w:val="none" w:sz="0" w:space="0" w:color="auto"/>
        <w:left w:val="none" w:sz="0" w:space="0" w:color="auto"/>
        <w:bottom w:val="none" w:sz="0" w:space="0" w:color="auto"/>
        <w:right w:val="none" w:sz="0" w:space="0" w:color="auto"/>
      </w:divBdr>
      <w:divsChild>
        <w:div w:id="700741749">
          <w:marLeft w:val="547"/>
          <w:marRight w:val="0"/>
          <w:marTop w:val="134"/>
          <w:marBottom w:val="0"/>
          <w:divBdr>
            <w:top w:val="none" w:sz="0" w:space="0" w:color="auto"/>
            <w:left w:val="none" w:sz="0" w:space="0" w:color="auto"/>
            <w:bottom w:val="none" w:sz="0" w:space="0" w:color="auto"/>
            <w:right w:val="none" w:sz="0" w:space="0" w:color="auto"/>
          </w:divBdr>
        </w:div>
      </w:divsChild>
    </w:div>
    <w:div w:id="1611009258">
      <w:bodyDiv w:val="1"/>
      <w:marLeft w:val="0"/>
      <w:marRight w:val="0"/>
      <w:marTop w:val="0"/>
      <w:marBottom w:val="0"/>
      <w:divBdr>
        <w:top w:val="none" w:sz="0" w:space="0" w:color="auto"/>
        <w:left w:val="none" w:sz="0" w:space="0" w:color="auto"/>
        <w:bottom w:val="none" w:sz="0" w:space="0" w:color="auto"/>
        <w:right w:val="none" w:sz="0" w:space="0" w:color="auto"/>
      </w:divBdr>
    </w:div>
    <w:div w:id="1627270891">
      <w:bodyDiv w:val="1"/>
      <w:marLeft w:val="0"/>
      <w:marRight w:val="0"/>
      <w:marTop w:val="0"/>
      <w:marBottom w:val="0"/>
      <w:divBdr>
        <w:top w:val="none" w:sz="0" w:space="0" w:color="auto"/>
        <w:left w:val="none" w:sz="0" w:space="0" w:color="auto"/>
        <w:bottom w:val="none" w:sz="0" w:space="0" w:color="auto"/>
        <w:right w:val="none" w:sz="0" w:space="0" w:color="auto"/>
      </w:divBdr>
      <w:divsChild>
        <w:div w:id="1137604349">
          <w:marLeft w:val="605"/>
          <w:marRight w:val="0"/>
          <w:marTop w:val="125"/>
          <w:marBottom w:val="0"/>
          <w:divBdr>
            <w:top w:val="none" w:sz="0" w:space="0" w:color="auto"/>
            <w:left w:val="none" w:sz="0" w:space="0" w:color="auto"/>
            <w:bottom w:val="none" w:sz="0" w:space="0" w:color="auto"/>
            <w:right w:val="none" w:sz="0" w:space="0" w:color="auto"/>
          </w:divBdr>
        </w:div>
        <w:div w:id="1157115483">
          <w:marLeft w:val="605"/>
          <w:marRight w:val="0"/>
          <w:marTop w:val="125"/>
          <w:marBottom w:val="0"/>
          <w:divBdr>
            <w:top w:val="none" w:sz="0" w:space="0" w:color="auto"/>
            <w:left w:val="none" w:sz="0" w:space="0" w:color="auto"/>
            <w:bottom w:val="none" w:sz="0" w:space="0" w:color="auto"/>
            <w:right w:val="none" w:sz="0" w:space="0" w:color="auto"/>
          </w:divBdr>
        </w:div>
        <w:div w:id="1238131977">
          <w:marLeft w:val="605"/>
          <w:marRight w:val="0"/>
          <w:marTop w:val="125"/>
          <w:marBottom w:val="0"/>
          <w:divBdr>
            <w:top w:val="none" w:sz="0" w:space="0" w:color="auto"/>
            <w:left w:val="none" w:sz="0" w:space="0" w:color="auto"/>
            <w:bottom w:val="none" w:sz="0" w:space="0" w:color="auto"/>
            <w:right w:val="none" w:sz="0" w:space="0" w:color="auto"/>
          </w:divBdr>
        </w:div>
        <w:div w:id="1403599846">
          <w:marLeft w:val="605"/>
          <w:marRight w:val="0"/>
          <w:marTop w:val="125"/>
          <w:marBottom w:val="0"/>
          <w:divBdr>
            <w:top w:val="none" w:sz="0" w:space="0" w:color="auto"/>
            <w:left w:val="none" w:sz="0" w:space="0" w:color="auto"/>
            <w:bottom w:val="none" w:sz="0" w:space="0" w:color="auto"/>
            <w:right w:val="none" w:sz="0" w:space="0" w:color="auto"/>
          </w:divBdr>
        </w:div>
        <w:div w:id="1779790292">
          <w:marLeft w:val="605"/>
          <w:marRight w:val="0"/>
          <w:marTop w:val="125"/>
          <w:marBottom w:val="0"/>
          <w:divBdr>
            <w:top w:val="none" w:sz="0" w:space="0" w:color="auto"/>
            <w:left w:val="none" w:sz="0" w:space="0" w:color="auto"/>
            <w:bottom w:val="none" w:sz="0" w:space="0" w:color="auto"/>
            <w:right w:val="none" w:sz="0" w:space="0" w:color="auto"/>
          </w:divBdr>
        </w:div>
        <w:div w:id="1870295315">
          <w:marLeft w:val="605"/>
          <w:marRight w:val="0"/>
          <w:marTop w:val="125"/>
          <w:marBottom w:val="0"/>
          <w:divBdr>
            <w:top w:val="none" w:sz="0" w:space="0" w:color="auto"/>
            <w:left w:val="none" w:sz="0" w:space="0" w:color="auto"/>
            <w:bottom w:val="none" w:sz="0" w:space="0" w:color="auto"/>
            <w:right w:val="none" w:sz="0" w:space="0" w:color="auto"/>
          </w:divBdr>
        </w:div>
        <w:div w:id="1918318060">
          <w:marLeft w:val="605"/>
          <w:marRight w:val="0"/>
          <w:marTop w:val="125"/>
          <w:marBottom w:val="0"/>
          <w:divBdr>
            <w:top w:val="none" w:sz="0" w:space="0" w:color="auto"/>
            <w:left w:val="none" w:sz="0" w:space="0" w:color="auto"/>
            <w:bottom w:val="none" w:sz="0" w:space="0" w:color="auto"/>
            <w:right w:val="none" w:sz="0" w:space="0" w:color="auto"/>
          </w:divBdr>
        </w:div>
        <w:div w:id="2106997523">
          <w:marLeft w:val="605"/>
          <w:marRight w:val="0"/>
          <w:marTop w:val="125"/>
          <w:marBottom w:val="0"/>
          <w:divBdr>
            <w:top w:val="none" w:sz="0" w:space="0" w:color="auto"/>
            <w:left w:val="none" w:sz="0" w:space="0" w:color="auto"/>
            <w:bottom w:val="none" w:sz="0" w:space="0" w:color="auto"/>
            <w:right w:val="none" w:sz="0" w:space="0" w:color="auto"/>
          </w:divBdr>
        </w:div>
      </w:divsChild>
    </w:div>
    <w:div w:id="1672368641">
      <w:bodyDiv w:val="1"/>
      <w:marLeft w:val="0"/>
      <w:marRight w:val="0"/>
      <w:marTop w:val="0"/>
      <w:marBottom w:val="0"/>
      <w:divBdr>
        <w:top w:val="none" w:sz="0" w:space="0" w:color="auto"/>
        <w:left w:val="none" w:sz="0" w:space="0" w:color="auto"/>
        <w:bottom w:val="none" w:sz="0" w:space="0" w:color="auto"/>
        <w:right w:val="none" w:sz="0" w:space="0" w:color="auto"/>
      </w:divBdr>
    </w:div>
    <w:div w:id="1822653284">
      <w:bodyDiv w:val="1"/>
      <w:marLeft w:val="0"/>
      <w:marRight w:val="0"/>
      <w:marTop w:val="0"/>
      <w:marBottom w:val="0"/>
      <w:divBdr>
        <w:top w:val="none" w:sz="0" w:space="0" w:color="auto"/>
        <w:left w:val="none" w:sz="0" w:space="0" w:color="auto"/>
        <w:bottom w:val="none" w:sz="0" w:space="0" w:color="auto"/>
        <w:right w:val="none" w:sz="0" w:space="0" w:color="auto"/>
      </w:divBdr>
      <w:divsChild>
        <w:div w:id="375349234">
          <w:marLeft w:val="1166"/>
          <w:marRight w:val="0"/>
          <w:marTop w:val="106"/>
          <w:marBottom w:val="0"/>
          <w:divBdr>
            <w:top w:val="none" w:sz="0" w:space="0" w:color="auto"/>
            <w:left w:val="none" w:sz="0" w:space="0" w:color="auto"/>
            <w:bottom w:val="none" w:sz="0" w:space="0" w:color="auto"/>
            <w:right w:val="none" w:sz="0" w:space="0" w:color="auto"/>
          </w:divBdr>
        </w:div>
        <w:div w:id="440538819">
          <w:marLeft w:val="1166"/>
          <w:marRight w:val="0"/>
          <w:marTop w:val="106"/>
          <w:marBottom w:val="0"/>
          <w:divBdr>
            <w:top w:val="none" w:sz="0" w:space="0" w:color="auto"/>
            <w:left w:val="none" w:sz="0" w:space="0" w:color="auto"/>
            <w:bottom w:val="none" w:sz="0" w:space="0" w:color="auto"/>
            <w:right w:val="none" w:sz="0" w:space="0" w:color="auto"/>
          </w:divBdr>
        </w:div>
        <w:div w:id="1313949080">
          <w:marLeft w:val="1166"/>
          <w:marRight w:val="0"/>
          <w:marTop w:val="106"/>
          <w:marBottom w:val="0"/>
          <w:divBdr>
            <w:top w:val="none" w:sz="0" w:space="0" w:color="auto"/>
            <w:left w:val="none" w:sz="0" w:space="0" w:color="auto"/>
            <w:bottom w:val="none" w:sz="0" w:space="0" w:color="auto"/>
            <w:right w:val="none" w:sz="0" w:space="0" w:color="auto"/>
          </w:divBdr>
        </w:div>
        <w:div w:id="1799833116">
          <w:marLeft w:val="547"/>
          <w:marRight w:val="0"/>
          <w:marTop w:val="125"/>
          <w:marBottom w:val="0"/>
          <w:divBdr>
            <w:top w:val="none" w:sz="0" w:space="0" w:color="auto"/>
            <w:left w:val="none" w:sz="0" w:space="0" w:color="auto"/>
            <w:bottom w:val="none" w:sz="0" w:space="0" w:color="auto"/>
            <w:right w:val="none" w:sz="0" w:space="0" w:color="auto"/>
          </w:divBdr>
        </w:div>
      </w:divsChild>
    </w:div>
    <w:div w:id="1868636402">
      <w:bodyDiv w:val="1"/>
      <w:marLeft w:val="0"/>
      <w:marRight w:val="0"/>
      <w:marTop w:val="0"/>
      <w:marBottom w:val="0"/>
      <w:divBdr>
        <w:top w:val="none" w:sz="0" w:space="0" w:color="auto"/>
        <w:left w:val="none" w:sz="0" w:space="0" w:color="auto"/>
        <w:bottom w:val="none" w:sz="0" w:space="0" w:color="auto"/>
        <w:right w:val="none" w:sz="0" w:space="0" w:color="auto"/>
      </w:divBdr>
      <w:divsChild>
        <w:div w:id="159855038">
          <w:marLeft w:val="360"/>
          <w:marRight w:val="0"/>
          <w:marTop w:val="200"/>
          <w:marBottom w:val="0"/>
          <w:divBdr>
            <w:top w:val="none" w:sz="0" w:space="0" w:color="auto"/>
            <w:left w:val="none" w:sz="0" w:space="0" w:color="auto"/>
            <w:bottom w:val="none" w:sz="0" w:space="0" w:color="auto"/>
            <w:right w:val="none" w:sz="0" w:space="0" w:color="auto"/>
          </w:divBdr>
        </w:div>
        <w:div w:id="1291321718">
          <w:marLeft w:val="360"/>
          <w:marRight w:val="0"/>
          <w:marTop w:val="200"/>
          <w:marBottom w:val="0"/>
          <w:divBdr>
            <w:top w:val="none" w:sz="0" w:space="0" w:color="auto"/>
            <w:left w:val="none" w:sz="0" w:space="0" w:color="auto"/>
            <w:bottom w:val="none" w:sz="0" w:space="0" w:color="auto"/>
            <w:right w:val="none" w:sz="0" w:space="0" w:color="auto"/>
          </w:divBdr>
        </w:div>
        <w:div w:id="1601837520">
          <w:marLeft w:val="360"/>
          <w:marRight w:val="0"/>
          <w:marTop w:val="200"/>
          <w:marBottom w:val="0"/>
          <w:divBdr>
            <w:top w:val="none" w:sz="0" w:space="0" w:color="auto"/>
            <w:left w:val="none" w:sz="0" w:space="0" w:color="auto"/>
            <w:bottom w:val="none" w:sz="0" w:space="0" w:color="auto"/>
            <w:right w:val="none" w:sz="0" w:space="0" w:color="auto"/>
          </w:divBdr>
        </w:div>
      </w:divsChild>
    </w:div>
    <w:div w:id="1872954115">
      <w:bodyDiv w:val="1"/>
      <w:marLeft w:val="0"/>
      <w:marRight w:val="0"/>
      <w:marTop w:val="0"/>
      <w:marBottom w:val="0"/>
      <w:divBdr>
        <w:top w:val="none" w:sz="0" w:space="0" w:color="auto"/>
        <w:left w:val="none" w:sz="0" w:space="0" w:color="auto"/>
        <w:bottom w:val="none" w:sz="0" w:space="0" w:color="auto"/>
        <w:right w:val="none" w:sz="0" w:space="0" w:color="auto"/>
      </w:divBdr>
      <w:divsChild>
        <w:div w:id="1044140572">
          <w:marLeft w:val="547"/>
          <w:marRight w:val="0"/>
          <w:marTop w:val="134"/>
          <w:marBottom w:val="0"/>
          <w:divBdr>
            <w:top w:val="none" w:sz="0" w:space="0" w:color="auto"/>
            <w:left w:val="none" w:sz="0" w:space="0" w:color="auto"/>
            <w:bottom w:val="none" w:sz="0" w:space="0" w:color="auto"/>
            <w:right w:val="none" w:sz="0" w:space="0" w:color="auto"/>
          </w:divBdr>
        </w:div>
        <w:div w:id="1714232101">
          <w:marLeft w:val="547"/>
          <w:marRight w:val="0"/>
          <w:marTop w:val="134"/>
          <w:marBottom w:val="0"/>
          <w:divBdr>
            <w:top w:val="none" w:sz="0" w:space="0" w:color="auto"/>
            <w:left w:val="none" w:sz="0" w:space="0" w:color="auto"/>
            <w:bottom w:val="none" w:sz="0" w:space="0" w:color="auto"/>
            <w:right w:val="none" w:sz="0" w:space="0" w:color="auto"/>
          </w:divBdr>
        </w:div>
        <w:div w:id="2040928648">
          <w:marLeft w:val="547"/>
          <w:marRight w:val="0"/>
          <w:marTop w:val="134"/>
          <w:marBottom w:val="0"/>
          <w:divBdr>
            <w:top w:val="none" w:sz="0" w:space="0" w:color="auto"/>
            <w:left w:val="none" w:sz="0" w:space="0" w:color="auto"/>
            <w:bottom w:val="none" w:sz="0" w:space="0" w:color="auto"/>
            <w:right w:val="none" w:sz="0" w:space="0" w:color="auto"/>
          </w:divBdr>
        </w:div>
      </w:divsChild>
    </w:div>
    <w:div w:id="1900900873">
      <w:bodyDiv w:val="1"/>
      <w:marLeft w:val="0"/>
      <w:marRight w:val="0"/>
      <w:marTop w:val="0"/>
      <w:marBottom w:val="0"/>
      <w:divBdr>
        <w:top w:val="none" w:sz="0" w:space="0" w:color="auto"/>
        <w:left w:val="none" w:sz="0" w:space="0" w:color="auto"/>
        <w:bottom w:val="none" w:sz="0" w:space="0" w:color="auto"/>
        <w:right w:val="none" w:sz="0" w:space="0" w:color="auto"/>
      </w:divBdr>
      <w:divsChild>
        <w:div w:id="502550884">
          <w:marLeft w:val="547"/>
          <w:marRight w:val="0"/>
          <w:marTop w:val="134"/>
          <w:marBottom w:val="0"/>
          <w:divBdr>
            <w:top w:val="none" w:sz="0" w:space="0" w:color="auto"/>
            <w:left w:val="none" w:sz="0" w:space="0" w:color="auto"/>
            <w:bottom w:val="none" w:sz="0" w:space="0" w:color="auto"/>
            <w:right w:val="none" w:sz="0" w:space="0" w:color="auto"/>
          </w:divBdr>
        </w:div>
        <w:div w:id="696084056">
          <w:marLeft w:val="547"/>
          <w:marRight w:val="0"/>
          <w:marTop w:val="134"/>
          <w:marBottom w:val="0"/>
          <w:divBdr>
            <w:top w:val="none" w:sz="0" w:space="0" w:color="auto"/>
            <w:left w:val="none" w:sz="0" w:space="0" w:color="auto"/>
            <w:bottom w:val="none" w:sz="0" w:space="0" w:color="auto"/>
            <w:right w:val="none" w:sz="0" w:space="0" w:color="auto"/>
          </w:divBdr>
        </w:div>
        <w:div w:id="1284925025">
          <w:marLeft w:val="547"/>
          <w:marRight w:val="0"/>
          <w:marTop w:val="134"/>
          <w:marBottom w:val="0"/>
          <w:divBdr>
            <w:top w:val="none" w:sz="0" w:space="0" w:color="auto"/>
            <w:left w:val="none" w:sz="0" w:space="0" w:color="auto"/>
            <w:bottom w:val="none" w:sz="0" w:space="0" w:color="auto"/>
            <w:right w:val="none" w:sz="0" w:space="0" w:color="auto"/>
          </w:divBdr>
        </w:div>
        <w:div w:id="1634556692">
          <w:marLeft w:val="547"/>
          <w:marRight w:val="0"/>
          <w:marTop w:val="134"/>
          <w:marBottom w:val="0"/>
          <w:divBdr>
            <w:top w:val="none" w:sz="0" w:space="0" w:color="auto"/>
            <w:left w:val="none" w:sz="0" w:space="0" w:color="auto"/>
            <w:bottom w:val="none" w:sz="0" w:space="0" w:color="auto"/>
            <w:right w:val="none" w:sz="0" w:space="0" w:color="auto"/>
          </w:divBdr>
        </w:div>
        <w:div w:id="1882745879">
          <w:marLeft w:val="547"/>
          <w:marRight w:val="0"/>
          <w:marTop w:val="134"/>
          <w:marBottom w:val="0"/>
          <w:divBdr>
            <w:top w:val="none" w:sz="0" w:space="0" w:color="auto"/>
            <w:left w:val="none" w:sz="0" w:space="0" w:color="auto"/>
            <w:bottom w:val="none" w:sz="0" w:space="0" w:color="auto"/>
            <w:right w:val="none" w:sz="0" w:space="0" w:color="auto"/>
          </w:divBdr>
        </w:div>
      </w:divsChild>
    </w:div>
    <w:div w:id="2000301539">
      <w:bodyDiv w:val="1"/>
      <w:marLeft w:val="0"/>
      <w:marRight w:val="0"/>
      <w:marTop w:val="0"/>
      <w:marBottom w:val="0"/>
      <w:divBdr>
        <w:top w:val="none" w:sz="0" w:space="0" w:color="auto"/>
        <w:left w:val="none" w:sz="0" w:space="0" w:color="auto"/>
        <w:bottom w:val="none" w:sz="0" w:space="0" w:color="auto"/>
        <w:right w:val="none" w:sz="0" w:space="0" w:color="auto"/>
      </w:divBdr>
      <w:divsChild>
        <w:div w:id="354573861">
          <w:marLeft w:val="547"/>
          <w:marRight w:val="0"/>
          <w:marTop w:val="134"/>
          <w:marBottom w:val="0"/>
          <w:divBdr>
            <w:top w:val="none" w:sz="0" w:space="0" w:color="auto"/>
            <w:left w:val="none" w:sz="0" w:space="0" w:color="auto"/>
            <w:bottom w:val="none" w:sz="0" w:space="0" w:color="auto"/>
            <w:right w:val="none" w:sz="0" w:space="0" w:color="auto"/>
          </w:divBdr>
        </w:div>
        <w:div w:id="795686282">
          <w:marLeft w:val="547"/>
          <w:marRight w:val="0"/>
          <w:marTop w:val="134"/>
          <w:marBottom w:val="0"/>
          <w:divBdr>
            <w:top w:val="none" w:sz="0" w:space="0" w:color="auto"/>
            <w:left w:val="none" w:sz="0" w:space="0" w:color="auto"/>
            <w:bottom w:val="none" w:sz="0" w:space="0" w:color="auto"/>
            <w:right w:val="none" w:sz="0" w:space="0" w:color="auto"/>
          </w:divBdr>
        </w:div>
        <w:div w:id="1009136645">
          <w:marLeft w:val="547"/>
          <w:marRight w:val="0"/>
          <w:marTop w:val="134"/>
          <w:marBottom w:val="0"/>
          <w:divBdr>
            <w:top w:val="none" w:sz="0" w:space="0" w:color="auto"/>
            <w:left w:val="none" w:sz="0" w:space="0" w:color="auto"/>
            <w:bottom w:val="none" w:sz="0" w:space="0" w:color="auto"/>
            <w:right w:val="none" w:sz="0" w:space="0" w:color="auto"/>
          </w:divBdr>
        </w:div>
        <w:div w:id="1080172251">
          <w:marLeft w:val="547"/>
          <w:marRight w:val="0"/>
          <w:marTop w:val="134"/>
          <w:marBottom w:val="0"/>
          <w:divBdr>
            <w:top w:val="none" w:sz="0" w:space="0" w:color="auto"/>
            <w:left w:val="none" w:sz="0" w:space="0" w:color="auto"/>
            <w:bottom w:val="none" w:sz="0" w:space="0" w:color="auto"/>
            <w:right w:val="none" w:sz="0" w:space="0" w:color="auto"/>
          </w:divBdr>
        </w:div>
        <w:div w:id="1576009821">
          <w:marLeft w:val="547"/>
          <w:marRight w:val="0"/>
          <w:marTop w:val="134"/>
          <w:marBottom w:val="0"/>
          <w:divBdr>
            <w:top w:val="none" w:sz="0" w:space="0" w:color="auto"/>
            <w:left w:val="none" w:sz="0" w:space="0" w:color="auto"/>
            <w:bottom w:val="none" w:sz="0" w:space="0" w:color="auto"/>
            <w:right w:val="none" w:sz="0" w:space="0" w:color="auto"/>
          </w:divBdr>
        </w:div>
        <w:div w:id="2118594108">
          <w:marLeft w:val="547"/>
          <w:marRight w:val="0"/>
          <w:marTop w:val="134"/>
          <w:marBottom w:val="0"/>
          <w:divBdr>
            <w:top w:val="none" w:sz="0" w:space="0" w:color="auto"/>
            <w:left w:val="none" w:sz="0" w:space="0" w:color="auto"/>
            <w:bottom w:val="none" w:sz="0" w:space="0" w:color="auto"/>
            <w:right w:val="none" w:sz="0" w:space="0" w:color="auto"/>
          </w:divBdr>
        </w:div>
      </w:divsChild>
    </w:div>
    <w:div w:id="2001425030">
      <w:bodyDiv w:val="1"/>
      <w:marLeft w:val="0"/>
      <w:marRight w:val="0"/>
      <w:marTop w:val="0"/>
      <w:marBottom w:val="0"/>
      <w:divBdr>
        <w:top w:val="none" w:sz="0" w:space="0" w:color="auto"/>
        <w:left w:val="none" w:sz="0" w:space="0" w:color="auto"/>
        <w:bottom w:val="none" w:sz="0" w:space="0" w:color="auto"/>
        <w:right w:val="none" w:sz="0" w:space="0" w:color="auto"/>
      </w:divBdr>
    </w:div>
    <w:div w:id="2123183951">
      <w:bodyDiv w:val="1"/>
      <w:marLeft w:val="0"/>
      <w:marRight w:val="0"/>
      <w:marTop w:val="0"/>
      <w:marBottom w:val="0"/>
      <w:divBdr>
        <w:top w:val="none" w:sz="0" w:space="0" w:color="auto"/>
        <w:left w:val="none" w:sz="0" w:space="0" w:color="auto"/>
        <w:bottom w:val="none" w:sz="0" w:space="0" w:color="auto"/>
        <w:right w:val="none" w:sz="0" w:space="0" w:color="auto"/>
      </w:divBdr>
      <w:divsChild>
        <w:div w:id="583225566">
          <w:marLeft w:val="547"/>
          <w:marRight w:val="0"/>
          <w:marTop w:val="134"/>
          <w:marBottom w:val="0"/>
          <w:divBdr>
            <w:top w:val="none" w:sz="0" w:space="0" w:color="auto"/>
            <w:left w:val="none" w:sz="0" w:space="0" w:color="auto"/>
            <w:bottom w:val="none" w:sz="0" w:space="0" w:color="auto"/>
            <w:right w:val="none" w:sz="0" w:space="0" w:color="auto"/>
          </w:divBdr>
        </w:div>
        <w:div w:id="1822188383">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boportaal.nl/onderwerpen/arbowetgeving/wat-staat-er-in-de-arbowet" TargetMode="External"/><Relationship Id="rId18" Type="http://schemas.openxmlformats.org/officeDocument/2006/relationships/hyperlink" Target="https://www.loketgezondleven.nl/gezonde-gemeente/leefstijlthemas/sport-en-beweg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volksgezondheidenzorg.info/onderwerp/psychische-gezondheid/cijfers-context/trends" TargetMode="External"/><Relationship Id="rId17" Type="http://schemas.openxmlformats.org/officeDocument/2006/relationships/hyperlink" Target="https://www.loketgezondleven.nl/integraal-werken/gezonde-wijkaanpak" TargetMode="External"/><Relationship Id="rId2" Type="http://schemas.openxmlformats.org/officeDocument/2006/relationships/customXml" Target="../customXml/item2.xml"/><Relationship Id="rId16" Type="http://schemas.openxmlformats.org/officeDocument/2006/relationships/hyperlink" Target="https://www.eenzaam.nl/over-eenzaamheid/wat-is-eenzaamhei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vm.nl/meldingsplicht-infectieziekten/wet-publieke-gezondheid" TargetMode="External"/><Relationship Id="rId5" Type="http://schemas.openxmlformats.org/officeDocument/2006/relationships/numbering" Target="numbering.xml"/><Relationship Id="rId15" Type="http://schemas.openxmlformats.org/officeDocument/2006/relationships/hyperlink" Target="https://www.arboportaal.nl/onderwerpen/ergonomie" TargetMode="External"/><Relationship Id="rId10" Type="http://schemas.openxmlformats.org/officeDocument/2006/relationships/endnotes" Target="endnotes.xml"/><Relationship Id="rId19" Type="http://schemas.openxmlformats.org/officeDocument/2006/relationships/hyperlink" Target="https://www.kenniscentrumsport.nl/ons-aanbod/instrumenten/beleidswijzer-sport-en-bewe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boportaal.nl/onderwerpen/arbowetgeving/wat-staat-er-in-de-arbowet"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727D3906D7945984BB753BA79C6C7" ma:contentTypeVersion="14" ma:contentTypeDescription="Een nieuw document maken." ma:contentTypeScope="" ma:versionID="13d1bd52d37d52e88f4cc3000598c755">
  <xsd:schema xmlns:xsd="http://www.w3.org/2001/XMLSchema" xmlns:xs="http://www.w3.org/2001/XMLSchema" xmlns:p="http://schemas.microsoft.com/office/2006/metadata/properties" xmlns:ns2="c67c63a5-6c7f-42bb-9d17-0feff5816463" xmlns:ns3="c20cf8ba-b598-4d03-85bf-01d90a2844ae" targetNamespace="http://schemas.microsoft.com/office/2006/metadata/properties" ma:root="true" ma:fieldsID="cdbfa91b97b664da8bfb3c5d7ea455d6" ns2:_="" ns3:_="">
    <xsd:import namespace="c67c63a5-6c7f-42bb-9d17-0feff5816463"/>
    <xsd:import namespace="c20cf8ba-b598-4d03-85bf-01d90a284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c63a5-6c7f-42bb-9d17-0feff5816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0cf8ba-b598-4d03-85bf-01d90a2844a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46b252f-af12-4d5a-a498-f152b1d5d221}" ma:internalName="TaxCatchAll" ma:showField="CatchAllData" ma:web="c20cf8ba-b598-4d03-85bf-01d90a2844a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7c63a5-6c7f-42bb-9d17-0feff5816463">
      <Terms xmlns="http://schemas.microsoft.com/office/infopath/2007/PartnerControls"/>
    </lcf76f155ced4ddcb4097134ff3c332f>
    <TaxCatchAll xmlns="c20cf8ba-b598-4d03-85bf-01d90a2844ae" xsi:nil="true"/>
    <MediaLengthInSeconds xmlns="c67c63a5-6c7f-42bb-9d17-0feff58164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A6D33-8B82-4699-9537-DBCBDB24B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c63a5-6c7f-42bb-9d17-0feff5816463"/>
    <ds:schemaRef ds:uri="c20cf8ba-b598-4d03-85bf-01d90a284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BA3004-E4F5-4323-B968-8C549475907E}">
  <ds:schemaRefs>
    <ds:schemaRef ds:uri="http://schemas.microsoft.com/office/2006/metadata/properties"/>
    <ds:schemaRef ds:uri="http://schemas.microsoft.com/office/infopath/2007/PartnerControls"/>
    <ds:schemaRef ds:uri="c67c63a5-6c7f-42bb-9d17-0feff5816463"/>
    <ds:schemaRef ds:uri="c20cf8ba-b598-4d03-85bf-01d90a2844ae"/>
  </ds:schemaRefs>
</ds:datastoreItem>
</file>

<file path=customXml/itemProps3.xml><?xml version="1.0" encoding="utf-8"?>
<ds:datastoreItem xmlns:ds="http://schemas.openxmlformats.org/officeDocument/2006/customXml" ds:itemID="{31DC0953-9738-468A-B76D-886663D75A2E}">
  <ds:schemaRefs>
    <ds:schemaRef ds:uri="http://schemas.microsoft.com/sharepoint/v3/contenttype/forms"/>
  </ds:schemaRefs>
</ds:datastoreItem>
</file>

<file path=customXml/itemProps4.xml><?xml version="1.0" encoding="utf-8"?>
<ds:datastoreItem xmlns:ds="http://schemas.openxmlformats.org/officeDocument/2006/customXml" ds:itemID="{735648B6-1346-4E3D-84DA-97C82342B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2668</Words>
  <Characters>14679</Characters>
  <Application>Microsoft Office Word</Application>
  <DocSecurity>0</DocSecurity>
  <Lines>122</Lines>
  <Paragraphs>34</Paragraphs>
  <ScaleCrop>false</ScaleCrop>
  <Company>Helicon Opleidingen</Company>
  <LinksUpToDate>false</LinksUpToDate>
  <CharactersWithSpaces>17313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Machiel Huizer</dc:creator>
  <cp:keywords/>
  <dc:description/>
  <cp:lastModifiedBy>Stijn Weijermars</cp:lastModifiedBy>
  <cp:revision>157</cp:revision>
  <cp:lastPrinted>2021-07-12T17:02:00Z</cp:lastPrinted>
  <dcterms:created xsi:type="dcterms:W3CDTF">2021-09-06T03:39:00Z</dcterms:created>
  <dcterms:modified xsi:type="dcterms:W3CDTF">2023-10-02T12:44:00Z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0x0101002F9727D3906D7945984BB753BA79C6C7</vt:lpwstr>
  </property>
  <property fmtid="{D5CDD505-2E9C-101B-9397-08002B2CF9AE}" pid="3" name="Order">
    <vt:r8>3283100</vt:r8>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xd_Signature">
    <vt:bool>false</vt:bool>
  </property>
</Properties>
</file>