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105" w:rsidRDefault="00B06105" w:rsidP="00B06105">
      <w:pPr>
        <w:rPr>
          <w:rFonts w:ascii="Arial Black" w:hAnsi="Arial Black" w:cs="Arial"/>
          <w:b/>
          <w:sz w:val="28"/>
          <w:szCs w:val="24"/>
        </w:rPr>
      </w:pPr>
      <w:r>
        <w:rPr>
          <w:rFonts w:ascii="Arial Black" w:hAnsi="Arial Black" w:cs="Arial"/>
          <w:b/>
          <w:sz w:val="28"/>
          <w:szCs w:val="24"/>
        </w:rPr>
        <w:t>Toelichting van de taken:</w:t>
      </w:r>
      <w:bookmarkStart w:id="0" w:name="_GoBack"/>
      <w:bookmarkEnd w:id="0"/>
    </w:p>
    <w:tbl>
      <w:tblPr>
        <w:tblStyle w:val="Tabelraster"/>
        <w:tblW w:w="0" w:type="auto"/>
        <w:tblLook w:val="04A0" w:firstRow="1" w:lastRow="0" w:firstColumn="1" w:lastColumn="0" w:noHBand="0" w:noVBand="1"/>
      </w:tblPr>
      <w:tblGrid>
        <w:gridCol w:w="2802"/>
        <w:gridCol w:w="6410"/>
      </w:tblGrid>
      <w:tr w:rsidR="00B06105" w:rsidTr="007F0738">
        <w:tc>
          <w:tcPr>
            <w:tcW w:w="2802" w:type="dxa"/>
          </w:tcPr>
          <w:p w:rsidR="00B06105" w:rsidRDefault="00B06105" w:rsidP="007F0738">
            <w:pPr>
              <w:rPr>
                <w:rFonts w:ascii="Arial" w:hAnsi="Arial" w:cs="Arial"/>
                <w:sz w:val="24"/>
                <w:szCs w:val="24"/>
              </w:rPr>
            </w:pPr>
            <w:r>
              <w:rPr>
                <w:rFonts w:ascii="Arial" w:hAnsi="Arial" w:cs="Arial"/>
                <w:sz w:val="24"/>
                <w:szCs w:val="24"/>
              </w:rPr>
              <w:t>Klanten werven</w:t>
            </w:r>
          </w:p>
        </w:tc>
        <w:tc>
          <w:tcPr>
            <w:tcW w:w="6410" w:type="dxa"/>
          </w:tcPr>
          <w:p w:rsidR="00B06105" w:rsidRDefault="00B06105" w:rsidP="007F0738">
            <w:pPr>
              <w:rPr>
                <w:rFonts w:ascii="Arial" w:hAnsi="Arial" w:cs="Arial"/>
                <w:sz w:val="24"/>
                <w:szCs w:val="24"/>
              </w:rPr>
            </w:pPr>
            <w:r>
              <w:rPr>
                <w:rFonts w:ascii="Arial" w:hAnsi="Arial" w:cs="Arial"/>
                <w:sz w:val="24"/>
                <w:szCs w:val="24"/>
              </w:rPr>
              <w:t>Bij deze taak ga je op pad om de Kerstmarkt onder de aandacht te brengen bij de mensen in de buurt van de school en je eigen omgeving. Stel je hierbij professioneel op. Je vertegenwoordigt de opleiding/ school.</w:t>
            </w:r>
          </w:p>
        </w:tc>
      </w:tr>
      <w:tr w:rsidR="00B06105" w:rsidTr="007F0738">
        <w:tc>
          <w:tcPr>
            <w:tcW w:w="2802" w:type="dxa"/>
          </w:tcPr>
          <w:p w:rsidR="00B06105" w:rsidRDefault="00B06105" w:rsidP="007F0738">
            <w:pPr>
              <w:rPr>
                <w:rFonts w:ascii="Arial" w:hAnsi="Arial" w:cs="Arial"/>
                <w:sz w:val="24"/>
                <w:szCs w:val="24"/>
              </w:rPr>
            </w:pPr>
            <w:r w:rsidRPr="009D0C66">
              <w:rPr>
                <w:rFonts w:ascii="Arial" w:hAnsi="Arial" w:cs="Arial"/>
                <w:sz w:val="24"/>
                <w:szCs w:val="24"/>
              </w:rPr>
              <w:t>Zorgen voor eten en drinken eigen team op de avond zelf</w:t>
            </w:r>
          </w:p>
        </w:tc>
        <w:tc>
          <w:tcPr>
            <w:tcW w:w="6410" w:type="dxa"/>
          </w:tcPr>
          <w:p w:rsidR="00B06105" w:rsidRDefault="00B06105" w:rsidP="007F0738">
            <w:pPr>
              <w:rPr>
                <w:rFonts w:ascii="Arial" w:hAnsi="Arial" w:cs="Arial"/>
                <w:sz w:val="24"/>
                <w:szCs w:val="24"/>
              </w:rPr>
            </w:pPr>
            <w:r>
              <w:rPr>
                <w:rFonts w:ascii="Arial" w:hAnsi="Arial" w:cs="Arial"/>
                <w:sz w:val="24"/>
                <w:szCs w:val="24"/>
              </w:rPr>
              <w:t xml:space="preserve">Bij deze taak moet je voor eten en drinken zorgen voor je team op de avond zelf. De kosten zijn voor jullie zelf en eten achter de kraam mag natuurlijk niet.  </w:t>
            </w:r>
          </w:p>
        </w:tc>
      </w:tr>
      <w:tr w:rsidR="00B06105" w:rsidTr="007F0738">
        <w:tc>
          <w:tcPr>
            <w:tcW w:w="2802" w:type="dxa"/>
          </w:tcPr>
          <w:p w:rsidR="00B06105" w:rsidRPr="000754C3" w:rsidRDefault="00B06105" w:rsidP="007F0738">
            <w:pPr>
              <w:rPr>
                <w:rFonts w:ascii="Arial" w:hAnsi="Arial" w:cs="Arial"/>
                <w:sz w:val="24"/>
                <w:szCs w:val="24"/>
              </w:rPr>
            </w:pPr>
            <w:r w:rsidRPr="000754C3">
              <w:rPr>
                <w:rFonts w:ascii="Arial" w:hAnsi="Arial" w:cs="Arial"/>
                <w:sz w:val="24"/>
                <w:szCs w:val="24"/>
              </w:rPr>
              <w:t xml:space="preserve">Zorgen voor sfeer </w:t>
            </w:r>
          </w:p>
          <w:p w:rsidR="00B06105" w:rsidRDefault="00B06105" w:rsidP="007F0738">
            <w:pPr>
              <w:rPr>
                <w:rFonts w:ascii="Arial" w:hAnsi="Arial" w:cs="Arial"/>
                <w:sz w:val="24"/>
                <w:szCs w:val="24"/>
              </w:rPr>
            </w:pPr>
          </w:p>
        </w:tc>
        <w:tc>
          <w:tcPr>
            <w:tcW w:w="6410" w:type="dxa"/>
          </w:tcPr>
          <w:p w:rsidR="00B06105" w:rsidRDefault="00B06105" w:rsidP="007F0738">
            <w:pPr>
              <w:rPr>
                <w:rFonts w:ascii="Arial" w:hAnsi="Arial" w:cs="Arial"/>
                <w:sz w:val="24"/>
                <w:szCs w:val="24"/>
              </w:rPr>
            </w:pPr>
            <w:r>
              <w:rPr>
                <w:rFonts w:ascii="Arial" w:hAnsi="Arial" w:cs="Arial"/>
                <w:sz w:val="24"/>
                <w:szCs w:val="24"/>
              </w:rPr>
              <w:t>Bij deze taak wordt van je verwacht dat je opstelling naar de mensen toe uitnodigend is. De gasten moeten zich welkom voelen bij jullie.</w:t>
            </w:r>
          </w:p>
        </w:tc>
      </w:tr>
      <w:tr w:rsidR="00B06105" w:rsidTr="007F0738">
        <w:tc>
          <w:tcPr>
            <w:tcW w:w="2802" w:type="dxa"/>
          </w:tcPr>
          <w:p w:rsidR="00B06105" w:rsidRDefault="00B06105" w:rsidP="007F0738">
            <w:pPr>
              <w:rPr>
                <w:rFonts w:ascii="Arial" w:hAnsi="Arial" w:cs="Arial"/>
                <w:sz w:val="24"/>
                <w:szCs w:val="24"/>
              </w:rPr>
            </w:pPr>
            <w:r w:rsidRPr="009D0C66">
              <w:rPr>
                <w:rFonts w:ascii="Arial" w:hAnsi="Arial" w:cs="Arial"/>
                <w:sz w:val="24"/>
                <w:szCs w:val="24"/>
              </w:rPr>
              <w:t>Keuze van presentatie kleding</w:t>
            </w:r>
          </w:p>
        </w:tc>
        <w:tc>
          <w:tcPr>
            <w:tcW w:w="6410" w:type="dxa"/>
          </w:tcPr>
          <w:p w:rsidR="00B06105" w:rsidRDefault="00B06105" w:rsidP="007F0738">
            <w:pPr>
              <w:rPr>
                <w:rFonts w:ascii="Arial" w:hAnsi="Arial" w:cs="Arial"/>
                <w:sz w:val="24"/>
                <w:szCs w:val="24"/>
              </w:rPr>
            </w:pPr>
            <w:r>
              <w:rPr>
                <w:rFonts w:ascii="Arial" w:hAnsi="Arial" w:cs="Arial"/>
                <w:sz w:val="24"/>
                <w:szCs w:val="24"/>
              </w:rPr>
              <w:t xml:space="preserve">Bij deze taak moet je ervoor zorgen dat je voor de gasten herkenbaar bent. </w:t>
            </w:r>
          </w:p>
        </w:tc>
      </w:tr>
      <w:tr w:rsidR="00B06105" w:rsidTr="007F0738">
        <w:tc>
          <w:tcPr>
            <w:tcW w:w="2802" w:type="dxa"/>
          </w:tcPr>
          <w:p w:rsidR="00B06105" w:rsidRPr="008D11DE" w:rsidRDefault="00B06105" w:rsidP="007F0738">
            <w:pPr>
              <w:rPr>
                <w:rFonts w:ascii="Arial" w:hAnsi="Arial" w:cs="Arial"/>
                <w:sz w:val="24"/>
                <w:szCs w:val="24"/>
              </w:rPr>
            </w:pPr>
            <w:r w:rsidRPr="008D11DE">
              <w:rPr>
                <w:rFonts w:ascii="Arial" w:hAnsi="Arial" w:cs="Arial"/>
                <w:sz w:val="24"/>
                <w:szCs w:val="24"/>
              </w:rPr>
              <w:t>Opbouw kraam</w:t>
            </w:r>
          </w:p>
          <w:p w:rsidR="00B06105" w:rsidRDefault="00B06105" w:rsidP="007F0738">
            <w:pPr>
              <w:rPr>
                <w:rFonts w:ascii="Arial" w:hAnsi="Arial" w:cs="Arial"/>
                <w:sz w:val="24"/>
                <w:szCs w:val="24"/>
              </w:rPr>
            </w:pPr>
          </w:p>
        </w:tc>
        <w:tc>
          <w:tcPr>
            <w:tcW w:w="6410" w:type="dxa"/>
          </w:tcPr>
          <w:p w:rsidR="00B06105" w:rsidRDefault="00B06105" w:rsidP="007F0738">
            <w:pPr>
              <w:rPr>
                <w:rFonts w:ascii="Arial" w:hAnsi="Arial" w:cs="Arial"/>
                <w:sz w:val="24"/>
                <w:szCs w:val="24"/>
              </w:rPr>
            </w:pPr>
            <w:r>
              <w:rPr>
                <w:rFonts w:ascii="Arial" w:hAnsi="Arial" w:cs="Arial"/>
                <w:sz w:val="24"/>
                <w:szCs w:val="24"/>
              </w:rPr>
              <w:t>Bij deze taak is het belangrijk dat iedereen van de groep op de dag van de Kerstmarkt om 14.00 de instructie van de opbouw van de kraam volgt.</w:t>
            </w:r>
          </w:p>
        </w:tc>
      </w:tr>
      <w:tr w:rsidR="00B06105" w:rsidTr="007F0738">
        <w:tc>
          <w:tcPr>
            <w:tcW w:w="2802" w:type="dxa"/>
          </w:tcPr>
          <w:p w:rsidR="00B06105" w:rsidRDefault="00B06105" w:rsidP="007F0738">
            <w:pPr>
              <w:rPr>
                <w:rFonts w:ascii="Arial" w:hAnsi="Arial" w:cs="Arial"/>
                <w:sz w:val="24"/>
                <w:szCs w:val="24"/>
              </w:rPr>
            </w:pPr>
            <w:r w:rsidRPr="009D0C66">
              <w:rPr>
                <w:rFonts w:ascii="Arial" w:hAnsi="Arial" w:cs="Arial"/>
                <w:sz w:val="24"/>
                <w:szCs w:val="24"/>
              </w:rPr>
              <w:t>Boekhouding bijhouden</w:t>
            </w:r>
          </w:p>
        </w:tc>
        <w:tc>
          <w:tcPr>
            <w:tcW w:w="6410" w:type="dxa"/>
          </w:tcPr>
          <w:p w:rsidR="00B06105" w:rsidRDefault="00B06105" w:rsidP="007F0738">
            <w:pPr>
              <w:rPr>
                <w:rFonts w:ascii="Arial" w:hAnsi="Arial" w:cs="Arial"/>
                <w:sz w:val="24"/>
                <w:szCs w:val="24"/>
              </w:rPr>
            </w:pPr>
            <w:r>
              <w:rPr>
                <w:rFonts w:ascii="Arial" w:hAnsi="Arial" w:cs="Arial"/>
                <w:sz w:val="24"/>
                <w:szCs w:val="24"/>
              </w:rPr>
              <w:t>Bij deze taak gaan jullie de uitgaven en de inkomsten bijhouden. Jullie moeten kunnen uitleggen waar jullie investering aan uitgegeven is. Op de avond zelf moet je bijhouden wat er binnen komt. Natuurlijk zorg je ook voor een opslag plek voor het geld dat door jullie wordt beheerd, dit is géén enveloppe.</w:t>
            </w:r>
          </w:p>
        </w:tc>
      </w:tr>
      <w:tr w:rsidR="00B06105" w:rsidTr="007F0738">
        <w:tc>
          <w:tcPr>
            <w:tcW w:w="2802" w:type="dxa"/>
          </w:tcPr>
          <w:p w:rsidR="00B06105" w:rsidRDefault="00B06105" w:rsidP="007F0738">
            <w:pPr>
              <w:rPr>
                <w:rFonts w:ascii="Arial" w:hAnsi="Arial" w:cs="Arial"/>
                <w:sz w:val="24"/>
                <w:szCs w:val="24"/>
              </w:rPr>
            </w:pPr>
            <w:r w:rsidRPr="009D0C66">
              <w:rPr>
                <w:rFonts w:ascii="Arial" w:hAnsi="Arial" w:cs="Arial"/>
                <w:sz w:val="24"/>
                <w:szCs w:val="24"/>
              </w:rPr>
              <w:t>Organiseren werkoverleg en notulen bijhouden</w:t>
            </w:r>
          </w:p>
        </w:tc>
        <w:tc>
          <w:tcPr>
            <w:tcW w:w="6410" w:type="dxa"/>
          </w:tcPr>
          <w:p w:rsidR="00B06105" w:rsidRDefault="00B06105" w:rsidP="007F0738">
            <w:pPr>
              <w:rPr>
                <w:rFonts w:ascii="Arial" w:hAnsi="Arial" w:cs="Arial"/>
                <w:sz w:val="24"/>
                <w:szCs w:val="24"/>
              </w:rPr>
            </w:pPr>
            <w:r>
              <w:rPr>
                <w:rFonts w:ascii="Arial" w:hAnsi="Arial" w:cs="Arial"/>
                <w:sz w:val="24"/>
                <w:szCs w:val="24"/>
              </w:rPr>
              <w:t>Tijdens iedere project les noteer je de namen van de aanwezigen van je groep. Je noteert wat er besproken gaat worden en wat er afgesproken wordt. Je doet hiervan verslag en voegt dit toe in de map ‘Kerstmarkt’ bij de naam van je groep onder notulen.</w:t>
            </w:r>
          </w:p>
        </w:tc>
      </w:tr>
      <w:tr w:rsidR="00B06105" w:rsidTr="007F0738">
        <w:tc>
          <w:tcPr>
            <w:tcW w:w="2802" w:type="dxa"/>
          </w:tcPr>
          <w:p w:rsidR="00B06105" w:rsidRDefault="00B06105" w:rsidP="007F0738">
            <w:pPr>
              <w:rPr>
                <w:rFonts w:ascii="Arial" w:hAnsi="Arial" w:cs="Arial"/>
                <w:sz w:val="24"/>
                <w:szCs w:val="24"/>
              </w:rPr>
            </w:pPr>
            <w:r w:rsidRPr="000A2CF1">
              <w:rPr>
                <w:rFonts w:ascii="Arial" w:hAnsi="Arial" w:cs="Arial"/>
                <w:sz w:val="24"/>
                <w:szCs w:val="24"/>
              </w:rPr>
              <w:t>PR activiteiten</w:t>
            </w:r>
          </w:p>
        </w:tc>
        <w:tc>
          <w:tcPr>
            <w:tcW w:w="6410" w:type="dxa"/>
          </w:tcPr>
          <w:p w:rsidR="00B06105" w:rsidRDefault="00B06105" w:rsidP="007F0738">
            <w:pPr>
              <w:rPr>
                <w:rFonts w:ascii="Arial" w:hAnsi="Arial" w:cs="Arial"/>
                <w:sz w:val="24"/>
                <w:szCs w:val="24"/>
              </w:rPr>
            </w:pPr>
            <w:r>
              <w:rPr>
                <w:rFonts w:ascii="Arial" w:hAnsi="Arial" w:cs="Arial"/>
                <w:sz w:val="24"/>
                <w:szCs w:val="24"/>
              </w:rPr>
              <w:t>Bij deze taak ga je ervoor zorgen dat de Kerstmarkt onder de aandacht wordt gebracht. Dit kun je doen door flyers uit te delen in de wijken rond de school of aan je familie en vrienden. Je kunt ook een nieuwsbrief maken en die in het locatie nieuws laten zetten. Informeer hoe dit op jouw school geregeld is. (Docenten beslissen welke geplaatst wordt). Verder kun je natuurlijk twitteren of een bericht plaatsen op Facebook.</w:t>
            </w:r>
          </w:p>
        </w:tc>
      </w:tr>
    </w:tbl>
    <w:p w:rsidR="00BD57F9" w:rsidRDefault="00BD57F9"/>
    <w:sectPr w:rsidR="00BD5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105"/>
    <w:rsid w:val="00B06105"/>
    <w:rsid w:val="00BD57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6105"/>
    <w:pPr>
      <w:spacing w:after="0" w:line="240"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06105"/>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6105"/>
    <w:pPr>
      <w:spacing w:after="0" w:line="240"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06105"/>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dc:creator>
  <cp:lastModifiedBy>Fion</cp:lastModifiedBy>
  <cp:revision>1</cp:revision>
  <dcterms:created xsi:type="dcterms:W3CDTF">2016-10-20T18:24:00Z</dcterms:created>
  <dcterms:modified xsi:type="dcterms:W3CDTF">2016-10-20T18:25:00Z</dcterms:modified>
</cp:coreProperties>
</file>