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astertabel1licht-Accent11"/>
        <w:tblpPr w:leftFromText="141" w:rightFromText="141" w:vertAnchor="page" w:horzAnchor="margin" w:tblpY="1672"/>
        <w:tblW w:w="9493" w:type="dxa"/>
        <w:tblLook w:val="04A0" w:firstRow="1" w:lastRow="0" w:firstColumn="1" w:lastColumn="0" w:noHBand="0" w:noVBand="1"/>
      </w:tblPr>
      <w:tblGrid>
        <w:gridCol w:w="1427"/>
        <w:gridCol w:w="8066"/>
      </w:tblGrid>
      <w:tr w:rsidR="008B29A4" w:rsidRPr="00213EE8" w14:paraId="706E40B1" w14:textId="77777777" w:rsidTr="00762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5C48DF10" w14:textId="77777777" w:rsidR="008B29A4" w:rsidRPr="00213EE8" w:rsidRDefault="008B29A4" w:rsidP="00213EE8">
            <w:pPr>
              <w:rPr>
                <w:rFonts w:cstheme="minorHAnsi"/>
                <w:b w:val="0"/>
              </w:rPr>
            </w:pPr>
            <w:r w:rsidRPr="00213EE8">
              <w:rPr>
                <w:rFonts w:cstheme="minorHAnsi"/>
              </w:rPr>
              <w:t xml:space="preserve">Title  </w:t>
            </w:r>
          </w:p>
        </w:tc>
        <w:tc>
          <w:tcPr>
            <w:tcW w:w="8066" w:type="dxa"/>
          </w:tcPr>
          <w:p w14:paraId="081A34F5" w14:textId="24FD9A3B" w:rsidR="008B29A4" w:rsidRPr="00213EE8" w:rsidRDefault="007C7D6B" w:rsidP="00213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>
              <w:rPr>
                <w:rFonts w:cstheme="minorHAnsi"/>
              </w:rPr>
              <w:t>Mosaics</w:t>
            </w:r>
          </w:p>
        </w:tc>
      </w:tr>
      <w:tr w:rsidR="008B29A4" w:rsidRPr="00213EE8" w14:paraId="269B3494" w14:textId="77777777" w:rsidTr="007625F4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50B4AE27" w14:textId="77777777" w:rsidR="008B29A4" w:rsidRPr="00213EE8" w:rsidRDefault="008B29A4" w:rsidP="00213EE8">
            <w:pPr>
              <w:rPr>
                <w:rFonts w:cstheme="minorHAnsi"/>
                <w:b w:val="0"/>
              </w:rPr>
            </w:pPr>
            <w:r w:rsidRPr="00213EE8">
              <w:rPr>
                <w:rFonts w:cstheme="minorHAnsi"/>
              </w:rPr>
              <w:t>Subject(s)</w:t>
            </w:r>
          </w:p>
        </w:tc>
        <w:tc>
          <w:tcPr>
            <w:tcW w:w="8066" w:type="dxa"/>
          </w:tcPr>
          <w:p w14:paraId="04CF7A80" w14:textId="25EA5BAB" w:rsidR="008B29A4" w:rsidRPr="00213EE8" w:rsidRDefault="00BB72AB" w:rsidP="002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</w:rPr>
            </w:pPr>
            <w:r w:rsidRPr="00213EE8">
              <w:rPr>
                <w:rFonts w:cs="Andalus"/>
              </w:rPr>
              <w:t>Mathematics</w:t>
            </w:r>
          </w:p>
        </w:tc>
      </w:tr>
      <w:tr w:rsidR="008B29A4" w:rsidRPr="00213EE8" w14:paraId="1CBE485D" w14:textId="77777777" w:rsidTr="007625F4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2B3CCE76" w14:textId="77777777" w:rsidR="008B29A4" w:rsidRPr="00213EE8" w:rsidRDefault="008B29A4" w:rsidP="00213EE8">
            <w:pPr>
              <w:rPr>
                <w:rFonts w:cstheme="minorHAnsi"/>
                <w:b w:val="0"/>
              </w:rPr>
            </w:pPr>
            <w:r w:rsidRPr="00213EE8">
              <w:rPr>
                <w:rFonts w:cstheme="minorHAnsi"/>
              </w:rPr>
              <w:t>Learning goal(s)</w:t>
            </w:r>
          </w:p>
        </w:tc>
        <w:tc>
          <w:tcPr>
            <w:tcW w:w="8066" w:type="dxa"/>
          </w:tcPr>
          <w:p w14:paraId="62CAFB63" w14:textId="4BF90E29" w:rsidR="00334ECE" w:rsidRPr="00213EE8" w:rsidRDefault="0040022B" w:rsidP="00213EE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2" w:hanging="2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lang w:val="en-US"/>
              </w:rPr>
            </w:pPr>
            <w:r w:rsidRPr="00213EE8">
              <w:rPr>
                <w:rFonts w:cs="Andalus"/>
                <w:lang w:val="en-US"/>
              </w:rPr>
              <w:t>E</w:t>
            </w:r>
            <w:r w:rsidR="00334ECE" w:rsidRPr="00213EE8">
              <w:rPr>
                <w:rFonts w:cs="Andalus"/>
                <w:lang w:val="en-US"/>
              </w:rPr>
              <w:t>xplor</w:t>
            </w:r>
            <w:r w:rsidRPr="00213EE8">
              <w:rPr>
                <w:rFonts w:cs="Andalus"/>
                <w:lang w:val="en-US"/>
              </w:rPr>
              <w:t xml:space="preserve">e </w:t>
            </w:r>
            <w:r w:rsidR="00334ECE" w:rsidRPr="00213EE8">
              <w:rPr>
                <w:rFonts w:cs="Andalus"/>
                <w:lang w:val="en-US"/>
              </w:rPr>
              <w:t xml:space="preserve">patterns </w:t>
            </w:r>
            <w:r w:rsidRPr="00213EE8">
              <w:rPr>
                <w:rFonts w:cs="Andalus"/>
                <w:lang w:val="en-US"/>
              </w:rPr>
              <w:t xml:space="preserve">that appear </w:t>
            </w:r>
            <w:r w:rsidR="00334ECE" w:rsidRPr="00213EE8">
              <w:rPr>
                <w:rFonts w:cs="Andalus"/>
                <w:lang w:val="en-US"/>
              </w:rPr>
              <w:t xml:space="preserve">in </w:t>
            </w:r>
            <w:r w:rsidRPr="00213EE8">
              <w:rPr>
                <w:rFonts w:cs="Andalus"/>
                <w:color w:val="000000"/>
              </w:rPr>
              <w:t>ancient mosaic</w:t>
            </w:r>
            <w:r w:rsidR="007C7D6B">
              <w:rPr>
                <w:rFonts w:cs="Andalus"/>
                <w:color w:val="000000"/>
              </w:rPr>
              <w:t>s.</w:t>
            </w:r>
          </w:p>
          <w:p w14:paraId="12F67F25" w14:textId="293C5892" w:rsidR="007A5D9E" w:rsidRPr="00944F2F" w:rsidRDefault="00C04AD9" w:rsidP="00213EE8">
            <w:pPr>
              <w:pStyle w:val="Default"/>
              <w:numPr>
                <w:ilvl w:val="0"/>
                <w:numId w:val="2"/>
              </w:numPr>
              <w:ind w:left="272" w:hanging="2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ndalus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ndalus"/>
                <w:sz w:val="22"/>
                <w:szCs w:val="22"/>
                <w:lang w:val="en-US"/>
              </w:rPr>
              <w:t>Being able to identify</w:t>
            </w:r>
            <w:r w:rsidR="007A5D9E" w:rsidRPr="00944F2F">
              <w:rPr>
                <w:rFonts w:asciiTheme="minorHAnsi" w:hAnsiTheme="minorHAnsi" w:cs="Andalus"/>
                <w:sz w:val="22"/>
                <w:szCs w:val="22"/>
                <w:lang w:val="en-US"/>
              </w:rPr>
              <w:t xml:space="preserve"> the unit-shape (the unit that is </w:t>
            </w:r>
            <w:r w:rsidR="007A5D9E" w:rsidRPr="00213EE8">
              <w:rPr>
                <w:rFonts w:asciiTheme="minorHAnsi" w:hAnsiTheme="minorHAnsi" w:cs="Andalus"/>
                <w:sz w:val="22"/>
                <w:szCs w:val="22"/>
                <w:lang w:val="en-US"/>
              </w:rPr>
              <w:t>repeated</w:t>
            </w:r>
            <w:r w:rsidR="007A5D9E" w:rsidRPr="00944F2F">
              <w:rPr>
                <w:rFonts w:asciiTheme="minorHAnsi" w:hAnsiTheme="minorHAnsi" w:cs="Andalus"/>
                <w:sz w:val="22"/>
                <w:szCs w:val="22"/>
                <w:lang w:val="en-US"/>
              </w:rPr>
              <w:t xml:space="preserve"> in a </w:t>
            </w:r>
            <w:r w:rsidR="007A5D9E" w:rsidRPr="00213EE8">
              <w:rPr>
                <w:rFonts w:asciiTheme="minorHAnsi" w:hAnsiTheme="minorHAnsi" w:cs="Andalus"/>
                <w:sz w:val="22"/>
                <w:szCs w:val="22"/>
                <w:lang w:val="en-US"/>
              </w:rPr>
              <w:t>pattern</w:t>
            </w:r>
            <w:r w:rsidR="007A5D9E" w:rsidRPr="00944F2F">
              <w:rPr>
                <w:rFonts w:asciiTheme="minorHAnsi" w:hAnsiTheme="minorHAnsi" w:cs="Andalus"/>
                <w:sz w:val="22"/>
                <w:szCs w:val="22"/>
                <w:lang w:val="en-US"/>
              </w:rPr>
              <w:t xml:space="preserve">) </w:t>
            </w:r>
          </w:p>
          <w:p w14:paraId="345037E7" w14:textId="533CD019" w:rsidR="007A5D9E" w:rsidRPr="00213EE8" w:rsidRDefault="00C04AD9" w:rsidP="00213EE8">
            <w:pPr>
              <w:pStyle w:val="Default"/>
              <w:numPr>
                <w:ilvl w:val="0"/>
                <w:numId w:val="2"/>
              </w:numPr>
              <w:ind w:left="272" w:hanging="2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ndalus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ndalus"/>
                <w:sz w:val="22"/>
                <w:szCs w:val="22"/>
                <w:lang w:val="en-US"/>
              </w:rPr>
              <w:t>Being able to i</w:t>
            </w:r>
            <w:r w:rsidR="007A5D9E" w:rsidRPr="00213EE8">
              <w:rPr>
                <w:rFonts w:asciiTheme="minorHAnsi" w:hAnsiTheme="minorHAnsi" w:cs="Andalus"/>
                <w:sz w:val="22"/>
                <w:szCs w:val="22"/>
                <w:lang w:val="en-US"/>
              </w:rPr>
              <w:t>dentify</w:t>
            </w:r>
            <w:r w:rsidR="007A5D9E" w:rsidRPr="00944F2F">
              <w:rPr>
                <w:rFonts w:asciiTheme="minorHAnsi" w:hAnsiTheme="minorHAnsi" w:cs="Andalus"/>
                <w:sz w:val="22"/>
                <w:szCs w:val="22"/>
                <w:lang w:val="en-US"/>
              </w:rPr>
              <w:t xml:space="preserve"> the various </w:t>
            </w:r>
            <w:r w:rsidR="007A5D9E" w:rsidRPr="00213EE8">
              <w:rPr>
                <w:rFonts w:asciiTheme="minorHAnsi" w:hAnsiTheme="minorHAnsi" w:cs="Andalus"/>
                <w:sz w:val="22"/>
                <w:szCs w:val="22"/>
                <w:lang w:val="en-US"/>
              </w:rPr>
              <w:t>types</w:t>
            </w:r>
            <w:r w:rsidR="007A5D9E" w:rsidRPr="00944F2F">
              <w:rPr>
                <w:rFonts w:asciiTheme="minorHAnsi" w:hAnsiTheme="minorHAnsi" w:cs="Andalus"/>
                <w:sz w:val="22"/>
                <w:szCs w:val="22"/>
                <w:lang w:val="en-US"/>
              </w:rPr>
              <w:t xml:space="preserve"> of  </w:t>
            </w:r>
            <w:r w:rsidR="007A5D9E" w:rsidRPr="00213EE8">
              <w:rPr>
                <w:rFonts w:asciiTheme="minorHAnsi" w:hAnsiTheme="minorHAnsi" w:cs="Andalus"/>
                <w:sz w:val="22"/>
                <w:szCs w:val="22"/>
                <w:lang w:val="en-US"/>
              </w:rPr>
              <w:t>geometrical</w:t>
            </w:r>
            <w:r w:rsidR="007A5D9E" w:rsidRPr="00944F2F">
              <w:rPr>
                <w:rFonts w:asciiTheme="minorHAnsi" w:hAnsiTheme="minorHAnsi" w:cs="Andalus"/>
                <w:sz w:val="22"/>
                <w:szCs w:val="22"/>
                <w:lang w:val="en-US"/>
              </w:rPr>
              <w:t xml:space="preserve"> </w:t>
            </w:r>
            <w:r w:rsidR="007A5D9E" w:rsidRPr="00213EE8">
              <w:rPr>
                <w:rFonts w:asciiTheme="minorHAnsi" w:hAnsiTheme="minorHAnsi" w:cs="Andalus"/>
                <w:sz w:val="22"/>
                <w:szCs w:val="22"/>
                <w:lang w:val="en-US"/>
              </w:rPr>
              <w:t>transformations</w:t>
            </w:r>
            <w:r w:rsidR="007A5D9E" w:rsidRPr="00944F2F">
              <w:rPr>
                <w:rFonts w:asciiTheme="minorHAnsi" w:hAnsiTheme="minorHAnsi" w:cs="Andalus"/>
                <w:sz w:val="22"/>
                <w:szCs w:val="22"/>
                <w:lang w:val="en-US"/>
              </w:rPr>
              <w:t xml:space="preserve"> that occur on the unit-shape in the creation of the composition</w:t>
            </w:r>
            <w:r w:rsidR="007A5D9E" w:rsidRPr="00213EE8">
              <w:rPr>
                <w:rFonts w:asciiTheme="minorHAnsi" w:hAnsiTheme="minorHAnsi" w:cs="Andalus"/>
                <w:sz w:val="22"/>
                <w:szCs w:val="22"/>
                <w:lang w:val="en-US"/>
              </w:rPr>
              <w:t xml:space="preserve"> </w:t>
            </w:r>
            <w:r w:rsidR="00162345" w:rsidRPr="00213EE8">
              <w:rPr>
                <w:rFonts w:asciiTheme="minorHAnsi" w:hAnsiTheme="minorHAnsi" w:cs="Andalus"/>
                <w:sz w:val="22"/>
                <w:szCs w:val="22"/>
                <w:lang w:val="en-US"/>
              </w:rPr>
              <w:t>(translation, rotation, reflection)</w:t>
            </w:r>
          </w:p>
          <w:p w14:paraId="32E592F3" w14:textId="33324455" w:rsidR="00334ECE" w:rsidRPr="00213EE8" w:rsidRDefault="000725A1" w:rsidP="00213EE8">
            <w:pPr>
              <w:pStyle w:val="Default"/>
              <w:numPr>
                <w:ilvl w:val="0"/>
                <w:numId w:val="2"/>
              </w:numPr>
              <w:ind w:left="272" w:hanging="2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ndalus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ndalus"/>
                <w:sz w:val="22"/>
                <w:szCs w:val="22"/>
                <w:lang w:val="en-US"/>
              </w:rPr>
              <w:t>Being able to a</w:t>
            </w:r>
            <w:r w:rsidR="00BB72AB" w:rsidRPr="00213EE8">
              <w:rPr>
                <w:rFonts w:asciiTheme="minorHAnsi" w:hAnsiTheme="minorHAnsi" w:cs="Andalus"/>
                <w:sz w:val="22"/>
                <w:szCs w:val="22"/>
                <w:lang w:val="en-US"/>
              </w:rPr>
              <w:t xml:space="preserve">pply the different </w:t>
            </w:r>
            <w:r w:rsidR="00162345" w:rsidRPr="00213EE8">
              <w:rPr>
                <w:rFonts w:asciiTheme="minorHAnsi" w:hAnsiTheme="minorHAnsi" w:cs="Andalus"/>
                <w:sz w:val="22"/>
                <w:szCs w:val="22"/>
                <w:lang w:val="en-US"/>
              </w:rPr>
              <w:t>geometrical transformations</w:t>
            </w:r>
            <w:r w:rsidR="00BB72AB" w:rsidRPr="00213EE8">
              <w:rPr>
                <w:rFonts w:asciiTheme="minorHAnsi" w:hAnsiTheme="minorHAnsi" w:cs="Andalus"/>
                <w:sz w:val="22"/>
                <w:szCs w:val="22"/>
                <w:lang w:val="en-US"/>
              </w:rPr>
              <w:t xml:space="preserve"> to designing </w:t>
            </w:r>
            <w:r w:rsidR="00334ECE" w:rsidRPr="00213EE8">
              <w:rPr>
                <w:rFonts w:asciiTheme="minorHAnsi" w:hAnsiTheme="minorHAnsi" w:cs="Andalus"/>
                <w:sz w:val="22"/>
                <w:szCs w:val="22"/>
                <w:lang w:val="en-US"/>
              </w:rPr>
              <w:t>students’</w:t>
            </w:r>
            <w:r w:rsidR="00BB72AB" w:rsidRPr="00213EE8">
              <w:rPr>
                <w:rFonts w:asciiTheme="minorHAnsi" w:hAnsiTheme="minorHAnsi" w:cs="Andalus"/>
                <w:sz w:val="22"/>
                <w:szCs w:val="22"/>
                <w:lang w:val="en-US"/>
              </w:rPr>
              <w:t xml:space="preserve"> own mosaics. </w:t>
            </w:r>
          </w:p>
          <w:p w14:paraId="2654C2B4" w14:textId="0633D9F6" w:rsidR="008B29A4" w:rsidRPr="00213EE8" w:rsidRDefault="000725A1" w:rsidP="00213EE8">
            <w:pPr>
              <w:pStyle w:val="Default"/>
              <w:numPr>
                <w:ilvl w:val="0"/>
                <w:numId w:val="2"/>
              </w:numPr>
              <w:ind w:left="272" w:hanging="2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ndalus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ndalus"/>
                <w:sz w:val="22"/>
                <w:szCs w:val="22"/>
                <w:lang w:val="en-US"/>
              </w:rPr>
              <w:t>Being able to describe mosaics</w:t>
            </w:r>
            <w:bookmarkStart w:id="0" w:name="_GoBack"/>
            <w:bookmarkEnd w:id="0"/>
            <w:r w:rsidR="00162345" w:rsidRPr="00944F2F">
              <w:rPr>
                <w:rFonts w:asciiTheme="minorHAnsi" w:hAnsiTheme="minorHAnsi" w:cs="Andalus"/>
                <w:sz w:val="22"/>
                <w:szCs w:val="22"/>
                <w:lang w:val="en-US"/>
              </w:rPr>
              <w:t xml:space="preserve"> with the use of accurate mathematical terminology, like “</w:t>
            </w:r>
            <w:r w:rsidR="00162345" w:rsidRPr="00213EE8">
              <w:rPr>
                <w:rFonts w:asciiTheme="minorHAnsi" w:hAnsiTheme="minorHAnsi" w:cs="Andalus"/>
                <w:sz w:val="22"/>
                <w:szCs w:val="22"/>
                <w:lang w:val="en-GB"/>
              </w:rPr>
              <w:t>translation</w:t>
            </w:r>
            <w:r w:rsidR="00162345" w:rsidRPr="00944F2F">
              <w:rPr>
                <w:rFonts w:asciiTheme="minorHAnsi" w:hAnsiTheme="minorHAnsi" w:cs="Andalus"/>
                <w:sz w:val="22"/>
                <w:szCs w:val="22"/>
                <w:lang w:val="en-US"/>
              </w:rPr>
              <w:t xml:space="preserve"> </w:t>
            </w:r>
            <w:r w:rsidR="00162345" w:rsidRPr="00944F2F">
              <w:rPr>
                <w:rFonts w:asciiTheme="minorHAnsi" w:hAnsiTheme="minorHAnsi" w:cs="Andalus"/>
                <w:i/>
                <w:iCs/>
                <w:sz w:val="22"/>
                <w:szCs w:val="22"/>
                <w:lang w:val="en-US"/>
              </w:rPr>
              <w:t xml:space="preserve">x </w:t>
            </w:r>
            <w:r w:rsidR="00162345" w:rsidRPr="00213EE8">
              <w:rPr>
                <w:rFonts w:asciiTheme="minorHAnsi" w:hAnsiTheme="minorHAnsi" w:cs="Andalus"/>
                <w:sz w:val="22"/>
                <w:szCs w:val="22"/>
                <w:lang w:val="en-US"/>
              </w:rPr>
              <w:t>units</w:t>
            </w:r>
            <w:r w:rsidR="00162345" w:rsidRPr="00944F2F">
              <w:rPr>
                <w:rFonts w:asciiTheme="minorHAnsi" w:hAnsiTheme="minorHAnsi" w:cs="Andalus"/>
                <w:sz w:val="22"/>
                <w:szCs w:val="22"/>
                <w:lang w:val="en-US"/>
              </w:rPr>
              <w:t xml:space="preserve"> to </w:t>
            </w:r>
            <w:r w:rsidR="00162345" w:rsidRPr="00213EE8">
              <w:rPr>
                <w:rFonts w:asciiTheme="minorHAnsi" w:hAnsiTheme="minorHAnsi" w:cs="Andalus"/>
                <w:sz w:val="22"/>
                <w:szCs w:val="22"/>
                <w:lang w:val="en-US"/>
              </w:rPr>
              <w:t>right</w:t>
            </w:r>
            <w:r w:rsidR="00162345" w:rsidRPr="00944F2F">
              <w:rPr>
                <w:rFonts w:asciiTheme="minorHAnsi" w:hAnsiTheme="minorHAnsi" w:cs="Andalus"/>
                <w:sz w:val="22"/>
                <w:szCs w:val="22"/>
                <w:lang w:val="en-US"/>
              </w:rPr>
              <w:t>/left/up/down” (in relation to imagi</w:t>
            </w:r>
            <w:r w:rsidR="00162345" w:rsidRPr="00944F2F">
              <w:rPr>
                <w:rFonts w:asciiTheme="minorHAnsi" w:hAnsiTheme="minorHAnsi" w:cs="Andalus"/>
                <w:sz w:val="22"/>
                <w:szCs w:val="22"/>
                <w:lang w:val="en-US"/>
              </w:rPr>
              <w:softHyphen/>
              <w:t xml:space="preserve">nary horizontal and vertical axes that intersect at the left down edge of each shape), “rotation of </w:t>
            </w:r>
            <w:r w:rsidR="00162345" w:rsidRPr="00944F2F">
              <w:rPr>
                <w:rFonts w:asciiTheme="minorHAnsi" w:hAnsiTheme="minorHAnsi" w:cs="Andalus"/>
                <w:i/>
                <w:iCs/>
                <w:sz w:val="22"/>
                <w:szCs w:val="22"/>
                <w:lang w:val="en-US"/>
              </w:rPr>
              <w:t xml:space="preserve">x </w:t>
            </w:r>
            <w:r w:rsidR="00162345" w:rsidRPr="00944F2F">
              <w:rPr>
                <w:rFonts w:asciiTheme="minorHAnsi" w:hAnsiTheme="minorHAnsi" w:cs="Andalus"/>
                <w:sz w:val="22"/>
                <w:szCs w:val="22"/>
                <w:lang w:val="en-US"/>
              </w:rPr>
              <w:t xml:space="preserve">degrees, from the right to the left” or “from the left to the right” (in relation to an imaginary </w:t>
            </w:r>
            <w:r w:rsidR="00162345" w:rsidRPr="00213EE8">
              <w:rPr>
                <w:rFonts w:asciiTheme="minorHAnsi" w:hAnsiTheme="minorHAnsi" w:cs="Andalus"/>
                <w:sz w:val="22"/>
                <w:szCs w:val="22"/>
                <w:lang w:val="en-GB"/>
              </w:rPr>
              <w:t>point</w:t>
            </w:r>
            <w:r w:rsidR="00162345" w:rsidRPr="00944F2F">
              <w:rPr>
                <w:rFonts w:asciiTheme="minorHAnsi" w:hAnsiTheme="minorHAnsi" w:cs="Andalus"/>
                <w:sz w:val="22"/>
                <w:szCs w:val="22"/>
                <w:lang w:val="en-US"/>
              </w:rPr>
              <w:t xml:space="preserve">), “reflection” (in relation to an imaginary horizontal, vertical, or diagonal </w:t>
            </w:r>
            <w:r w:rsidR="00162345" w:rsidRPr="00213EE8">
              <w:rPr>
                <w:rFonts w:asciiTheme="minorHAnsi" w:hAnsiTheme="minorHAnsi" w:cs="Andalus"/>
                <w:sz w:val="22"/>
                <w:szCs w:val="22"/>
                <w:lang w:val="en-US"/>
              </w:rPr>
              <w:t>axis</w:t>
            </w:r>
            <w:r w:rsidR="00162345" w:rsidRPr="00944F2F">
              <w:rPr>
                <w:rFonts w:asciiTheme="minorHAnsi" w:hAnsiTheme="minorHAnsi" w:cs="Andalus"/>
                <w:sz w:val="22"/>
                <w:szCs w:val="22"/>
                <w:lang w:val="en-US"/>
              </w:rPr>
              <w:t>)</w:t>
            </w:r>
          </w:p>
        </w:tc>
      </w:tr>
      <w:tr w:rsidR="008B29A4" w:rsidRPr="00213EE8" w14:paraId="46CD69E2" w14:textId="77777777" w:rsidTr="007625F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4AEACA83" w14:textId="77777777" w:rsidR="008B29A4" w:rsidRPr="00213EE8" w:rsidRDefault="008B29A4" w:rsidP="00213EE8">
            <w:pPr>
              <w:rPr>
                <w:rFonts w:cstheme="minorHAnsi"/>
                <w:b w:val="0"/>
              </w:rPr>
            </w:pPr>
            <w:r w:rsidRPr="00213EE8">
              <w:rPr>
                <w:rFonts w:cstheme="minorHAnsi"/>
              </w:rPr>
              <w:t>Time</w:t>
            </w:r>
          </w:p>
        </w:tc>
        <w:tc>
          <w:tcPr>
            <w:tcW w:w="8066" w:type="dxa"/>
          </w:tcPr>
          <w:p w14:paraId="277B7893" w14:textId="531FA14A" w:rsidR="008B29A4" w:rsidRPr="00213EE8" w:rsidRDefault="00162345" w:rsidP="002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lang w:val="en-US"/>
              </w:rPr>
            </w:pPr>
            <w:r w:rsidRPr="00213EE8">
              <w:rPr>
                <w:rFonts w:cs="Andalus"/>
                <w:lang w:val="en-US"/>
              </w:rPr>
              <w:t>4</w:t>
            </w:r>
            <w:r w:rsidR="00944F2F">
              <w:rPr>
                <w:rFonts w:cs="Andalus"/>
                <w:lang w:val="en-US"/>
              </w:rPr>
              <w:t xml:space="preserve">  lessons (50 minutes)</w:t>
            </w:r>
          </w:p>
        </w:tc>
      </w:tr>
      <w:tr w:rsidR="008B29A4" w:rsidRPr="00213EE8" w14:paraId="743A827F" w14:textId="77777777" w:rsidTr="00762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5163CBB5" w14:textId="77777777" w:rsidR="008B29A4" w:rsidRPr="00213EE8" w:rsidRDefault="008B29A4" w:rsidP="00213EE8">
            <w:pPr>
              <w:rPr>
                <w:rFonts w:cstheme="minorHAnsi"/>
                <w:b w:val="0"/>
              </w:rPr>
            </w:pPr>
            <w:r w:rsidRPr="00213EE8">
              <w:rPr>
                <w:rFonts w:cstheme="minorHAnsi"/>
              </w:rPr>
              <w:t>IBL</w:t>
            </w:r>
          </w:p>
        </w:tc>
        <w:tc>
          <w:tcPr>
            <w:tcW w:w="8066" w:type="dxa"/>
          </w:tcPr>
          <w:p w14:paraId="4C47A966" w14:textId="7D7F4FB9" w:rsidR="008B29A4" w:rsidRPr="00213EE8" w:rsidRDefault="00944F2F" w:rsidP="00944F2F">
            <w:pPr>
              <w:pStyle w:val="mcntmcntmcntmcntmsonormal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ookman LT Light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√</w:t>
            </w:r>
            <w:r w:rsidR="00564E8A" w:rsidRPr="00213EE8">
              <w:rPr>
                <w:rFonts w:asciiTheme="minorHAnsi" w:hAnsiTheme="minorHAnsi" w:cs="Bookman LT Light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29A4" w:rsidRPr="00213EE8" w14:paraId="1959013B" w14:textId="77777777" w:rsidTr="00762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03AD372E" w14:textId="46BC1B4E" w:rsidR="008B29A4" w:rsidRPr="00213EE8" w:rsidRDefault="008B29A4" w:rsidP="00213EE8">
            <w:pPr>
              <w:rPr>
                <w:rFonts w:cstheme="minorHAnsi"/>
                <w:b w:val="0"/>
              </w:rPr>
            </w:pPr>
            <w:r w:rsidRPr="00213EE8">
              <w:rPr>
                <w:rFonts w:cstheme="minorHAnsi"/>
              </w:rPr>
              <w:t>Achievement</w:t>
            </w:r>
          </w:p>
        </w:tc>
        <w:tc>
          <w:tcPr>
            <w:tcW w:w="8066" w:type="dxa"/>
          </w:tcPr>
          <w:p w14:paraId="1FD3BF27" w14:textId="44B5915E" w:rsidR="003C7247" w:rsidRPr="00213EE8" w:rsidRDefault="00944F2F" w:rsidP="002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8B29A4" w:rsidRPr="00213EE8" w14:paraId="77FC0041" w14:textId="77777777" w:rsidTr="00762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0690E18B" w14:textId="77777777" w:rsidR="008B29A4" w:rsidRPr="00213EE8" w:rsidRDefault="008B29A4" w:rsidP="00213EE8">
            <w:pPr>
              <w:rPr>
                <w:rFonts w:cstheme="minorHAnsi"/>
                <w:b w:val="0"/>
              </w:rPr>
            </w:pPr>
            <w:r w:rsidRPr="00213EE8">
              <w:rPr>
                <w:rFonts w:cstheme="minorHAnsi"/>
              </w:rPr>
              <w:t>Context</w:t>
            </w:r>
          </w:p>
        </w:tc>
        <w:tc>
          <w:tcPr>
            <w:tcW w:w="8066" w:type="dxa"/>
          </w:tcPr>
          <w:p w14:paraId="44D69AC3" w14:textId="3A1F5F5D" w:rsidR="000D001C" w:rsidRPr="00213EE8" w:rsidRDefault="00C414AF" w:rsidP="002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√</w:t>
            </w:r>
          </w:p>
        </w:tc>
      </w:tr>
      <w:tr w:rsidR="008B29A4" w:rsidRPr="00213EE8" w14:paraId="17A64FF0" w14:textId="77777777" w:rsidTr="007625F4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19A2C084" w14:textId="77777777" w:rsidR="008B29A4" w:rsidRPr="00213EE8" w:rsidRDefault="008B29A4" w:rsidP="00213EE8">
            <w:pPr>
              <w:rPr>
                <w:rFonts w:cstheme="minorHAnsi"/>
              </w:rPr>
            </w:pPr>
            <w:r w:rsidRPr="00213EE8">
              <w:rPr>
                <w:rFonts w:cstheme="minorHAnsi"/>
              </w:rPr>
              <w:t>Culture</w:t>
            </w:r>
          </w:p>
        </w:tc>
        <w:tc>
          <w:tcPr>
            <w:tcW w:w="8066" w:type="dxa"/>
          </w:tcPr>
          <w:p w14:paraId="27D7AA20" w14:textId="66F5523A" w:rsidR="000D001C" w:rsidRPr="008540C6" w:rsidRDefault="00C414AF" w:rsidP="00213EE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ookman LT Light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√</w:t>
            </w:r>
          </w:p>
        </w:tc>
      </w:tr>
      <w:tr w:rsidR="008B29A4" w:rsidRPr="00213EE8" w14:paraId="346B61BF" w14:textId="77777777" w:rsidTr="00762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62557A82" w14:textId="77777777" w:rsidR="008B29A4" w:rsidRPr="00213EE8" w:rsidRDefault="008B29A4" w:rsidP="00213EE8">
            <w:pPr>
              <w:rPr>
                <w:rFonts w:cstheme="minorHAnsi"/>
                <w:b w:val="0"/>
              </w:rPr>
            </w:pPr>
            <w:r w:rsidRPr="00213EE8">
              <w:rPr>
                <w:rFonts w:cstheme="minorHAnsi"/>
              </w:rPr>
              <w:t>Fundamental Values</w:t>
            </w:r>
          </w:p>
        </w:tc>
        <w:tc>
          <w:tcPr>
            <w:tcW w:w="8066" w:type="dxa"/>
          </w:tcPr>
          <w:p w14:paraId="5DCA4950" w14:textId="04ACF75E" w:rsidR="00BA1E88" w:rsidRPr="008540C6" w:rsidRDefault="008B29A4" w:rsidP="00BA1E88">
            <w:pPr>
              <w:pStyle w:val="mcntmcntmcntmcntmsonormal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22222"/>
                <w:sz w:val="22"/>
                <w:szCs w:val="22"/>
              </w:rPr>
            </w:pPr>
            <w:r w:rsidRPr="008540C6">
              <w:rPr>
                <w:rFonts w:asciiTheme="minorHAnsi" w:hAnsiTheme="minorHAnsi"/>
                <w:color w:val="222222"/>
                <w:sz w:val="22"/>
                <w:szCs w:val="22"/>
              </w:rPr>
              <w:t xml:space="preserve">Collaboration. Creativity. </w:t>
            </w:r>
            <w:r w:rsidR="00FA4690" w:rsidRPr="008540C6">
              <w:rPr>
                <w:rFonts w:asciiTheme="minorHAnsi" w:hAnsiTheme="minorHAnsi" w:cs="Bookman LT Light"/>
                <w:color w:val="000000"/>
                <w:sz w:val="22"/>
                <w:szCs w:val="22"/>
              </w:rPr>
              <w:t xml:space="preserve">Cultural </w:t>
            </w:r>
            <w:r w:rsidR="00203BE2" w:rsidRPr="008540C6">
              <w:rPr>
                <w:rFonts w:asciiTheme="minorHAnsi" w:hAnsiTheme="minorHAnsi" w:cs="Bookman LT Light"/>
                <w:color w:val="000000"/>
                <w:sz w:val="22"/>
                <w:szCs w:val="22"/>
              </w:rPr>
              <w:t>and intercultu</w:t>
            </w:r>
            <w:r w:rsidR="00FA4690" w:rsidRPr="008540C6">
              <w:rPr>
                <w:rFonts w:asciiTheme="minorHAnsi" w:hAnsiTheme="minorHAnsi" w:cs="Bookman LT Light"/>
                <w:color w:val="000000"/>
                <w:sz w:val="22"/>
                <w:szCs w:val="22"/>
              </w:rPr>
              <w:t>r</w:t>
            </w:r>
            <w:r w:rsidR="00203BE2" w:rsidRPr="008540C6">
              <w:rPr>
                <w:rFonts w:asciiTheme="minorHAnsi" w:hAnsiTheme="minorHAnsi" w:cs="Bookman LT Light"/>
                <w:color w:val="000000"/>
                <w:sz w:val="22"/>
                <w:szCs w:val="22"/>
              </w:rPr>
              <w:t xml:space="preserve">al awareness. </w:t>
            </w:r>
            <w:r w:rsidR="00FA4690" w:rsidRPr="008540C6">
              <w:rPr>
                <w:rFonts w:asciiTheme="minorHAnsi" w:hAnsiTheme="minorHAnsi" w:cs="Bookman LT Light"/>
                <w:color w:val="000000"/>
                <w:sz w:val="22"/>
                <w:szCs w:val="22"/>
              </w:rPr>
              <w:t xml:space="preserve"> Appreciat</w:t>
            </w:r>
            <w:r w:rsidR="00213EE8" w:rsidRPr="008540C6">
              <w:rPr>
                <w:rFonts w:asciiTheme="minorHAnsi" w:hAnsiTheme="minorHAnsi" w:cs="Bookman LT Light"/>
                <w:color w:val="000000"/>
                <w:sz w:val="22"/>
                <w:szCs w:val="22"/>
              </w:rPr>
              <w:t>ion</w:t>
            </w:r>
            <w:r w:rsidR="00FA4690" w:rsidRPr="008540C6">
              <w:rPr>
                <w:rFonts w:asciiTheme="minorHAnsi" w:hAnsiTheme="minorHAnsi" w:cs="Bookman LT Light"/>
                <w:color w:val="000000"/>
                <w:sz w:val="22"/>
                <w:szCs w:val="22"/>
              </w:rPr>
              <w:t xml:space="preserve"> and respect the human aspect of mathemat</w:t>
            </w:r>
            <w:r w:rsidR="00FA4690" w:rsidRPr="008540C6">
              <w:rPr>
                <w:rFonts w:asciiTheme="minorHAnsi" w:hAnsiTheme="minorHAnsi" w:cs="Bookman LT Light"/>
                <w:color w:val="000000"/>
                <w:sz w:val="22"/>
                <w:szCs w:val="22"/>
              </w:rPr>
              <w:softHyphen/>
              <w:t>ics.</w:t>
            </w:r>
            <w:r w:rsidR="00FA4690" w:rsidRPr="008540C6">
              <w:rPr>
                <w:rFonts w:asciiTheme="minorHAnsi" w:hAnsiTheme="minorHAnsi"/>
                <w:color w:val="222222"/>
                <w:sz w:val="22"/>
                <w:szCs w:val="22"/>
              </w:rPr>
              <w:t xml:space="preserve"> </w:t>
            </w:r>
            <w:r w:rsidR="00BA1E88" w:rsidRPr="008540C6">
              <w:rPr>
                <w:rFonts w:asciiTheme="minorHAnsi" w:hAnsiTheme="minorHAnsi"/>
                <w:color w:val="222222"/>
                <w:sz w:val="22"/>
                <w:szCs w:val="22"/>
              </w:rPr>
              <w:t>F</w:t>
            </w:r>
            <w:r w:rsidR="00BA1E88" w:rsidRPr="008540C6">
              <w:rPr>
                <w:rFonts w:asciiTheme="minorHAnsi" w:eastAsia="Verdana" w:hAnsiTheme="minorHAnsi"/>
                <w:sz w:val="22"/>
                <w:szCs w:val="22"/>
              </w:rPr>
              <w:t>eel part of an inquiring community.</w:t>
            </w:r>
          </w:p>
        </w:tc>
      </w:tr>
      <w:tr w:rsidR="008B29A4" w:rsidRPr="00213EE8" w14:paraId="50B7EEED" w14:textId="77777777" w:rsidTr="00762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1691B481" w14:textId="77777777" w:rsidR="008B29A4" w:rsidRPr="00213EE8" w:rsidRDefault="008B29A4" w:rsidP="00213EE8">
            <w:pPr>
              <w:rPr>
                <w:rFonts w:cstheme="minorHAnsi"/>
                <w:b w:val="0"/>
              </w:rPr>
            </w:pPr>
            <w:r w:rsidRPr="00213EE8">
              <w:rPr>
                <w:rFonts w:cstheme="minorHAnsi"/>
              </w:rPr>
              <w:t>SSI/RRI</w:t>
            </w:r>
          </w:p>
        </w:tc>
        <w:tc>
          <w:tcPr>
            <w:tcW w:w="8066" w:type="dxa"/>
          </w:tcPr>
          <w:p w14:paraId="6EC683B7" w14:textId="67365625" w:rsidR="008B29A4" w:rsidRPr="008540C6" w:rsidRDefault="002B2A8A" w:rsidP="0021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40C6">
              <w:rPr>
                <w:rFonts w:cs="Times New Roman"/>
                <w:lang w:val="en-US"/>
              </w:rPr>
              <w:t>The need of using mathematics and mathematical precision and reasoning in creating aesthetic and harmonic artefacts in sculpture, architecture, ceramics and drawing, that reflect the uniqueness of each civilization.</w:t>
            </w:r>
          </w:p>
        </w:tc>
      </w:tr>
    </w:tbl>
    <w:p w14:paraId="2B81A818" w14:textId="77777777" w:rsidR="008B29A4" w:rsidRDefault="008B29A4"/>
    <w:p w14:paraId="2DDC38E3" w14:textId="77777777" w:rsidR="001A1657" w:rsidRDefault="001A1657"/>
    <w:p w14:paraId="747F37BA" w14:textId="69F07860" w:rsidR="001A1657" w:rsidRPr="00564E8A" w:rsidRDefault="001A1657">
      <w:pPr>
        <w:rPr>
          <w:lang w:val="en-US"/>
        </w:rPr>
      </w:pPr>
    </w:p>
    <w:p w14:paraId="78107A11" w14:textId="77777777" w:rsidR="00AD0169" w:rsidRPr="00AD0169" w:rsidRDefault="00AD0169" w:rsidP="00AD0169">
      <w:pPr>
        <w:autoSpaceDE w:val="0"/>
        <w:autoSpaceDN w:val="0"/>
        <w:adjustRightInd w:val="0"/>
        <w:jc w:val="left"/>
        <w:rPr>
          <w:rFonts w:ascii="Century Gothic" w:hAnsi="Century Gothic" w:cs="Century Gothic"/>
          <w:color w:val="000000"/>
          <w:sz w:val="24"/>
          <w:szCs w:val="24"/>
          <w:lang w:val="en-US"/>
        </w:rPr>
      </w:pPr>
    </w:p>
    <w:p w14:paraId="0131D4FF" w14:textId="6DA697D0" w:rsidR="00B8497B" w:rsidRPr="00944F2F" w:rsidRDefault="00B8497B" w:rsidP="00B8497B">
      <w:pPr>
        <w:autoSpaceDE w:val="0"/>
        <w:autoSpaceDN w:val="0"/>
        <w:adjustRightInd w:val="0"/>
        <w:jc w:val="left"/>
        <w:rPr>
          <w:rFonts w:cs="Century Gothic"/>
          <w:b/>
          <w:color w:val="000000"/>
          <w:u w:val="single"/>
          <w:lang w:val="fr-FR"/>
        </w:rPr>
      </w:pPr>
      <w:r w:rsidRPr="00944F2F">
        <w:rPr>
          <w:b/>
          <w:u w:val="single"/>
          <w:lang w:val="fr-FR"/>
        </w:rPr>
        <w:t>Source</w:t>
      </w:r>
      <w:r w:rsidRPr="00944F2F">
        <w:rPr>
          <w:rFonts w:cs="Century Gothic"/>
          <w:b/>
          <w:color w:val="000000"/>
          <w:u w:val="single"/>
          <w:lang w:val="fr-FR"/>
        </w:rPr>
        <w:t>:</w:t>
      </w:r>
    </w:p>
    <w:p w14:paraId="4A5811F7" w14:textId="6FC4DE00" w:rsidR="00AD0169" w:rsidRPr="00B8497B" w:rsidRDefault="00AD0169" w:rsidP="00B8497B">
      <w:pPr>
        <w:autoSpaceDE w:val="0"/>
        <w:autoSpaceDN w:val="0"/>
        <w:adjustRightInd w:val="0"/>
        <w:jc w:val="left"/>
        <w:rPr>
          <w:rFonts w:cs="HelveticaNeue Condensed"/>
          <w:lang w:val="en-US"/>
        </w:rPr>
      </w:pPr>
      <w:proofErr w:type="spellStart"/>
      <w:r w:rsidRPr="00944F2F">
        <w:rPr>
          <w:lang w:val="fr-FR"/>
        </w:rPr>
        <w:t>Papageorgiou</w:t>
      </w:r>
      <w:proofErr w:type="spellEnd"/>
      <w:r w:rsidRPr="00944F2F">
        <w:rPr>
          <w:lang w:val="fr-FR"/>
        </w:rPr>
        <w:t xml:space="preserve">, E. &amp; </w:t>
      </w:r>
      <w:proofErr w:type="spellStart"/>
      <w:r w:rsidRPr="00944F2F">
        <w:rPr>
          <w:lang w:val="fr-FR"/>
        </w:rPr>
        <w:t>Xenofontos</w:t>
      </w:r>
      <w:proofErr w:type="spellEnd"/>
      <w:r w:rsidRPr="00944F2F">
        <w:rPr>
          <w:lang w:val="fr-FR"/>
        </w:rPr>
        <w:t xml:space="preserve">, C. (2018). </w:t>
      </w:r>
      <w:r w:rsidRPr="00B8497B">
        <w:rPr>
          <w:rFonts w:cs="Century Gothic"/>
          <w:bCs/>
          <w:color w:val="000000"/>
          <w:lang w:val="en-US"/>
        </w:rPr>
        <w:t xml:space="preserve">Discovering geometrical transformations in the ancient mosaics of Cyprus: </w:t>
      </w:r>
      <w:r w:rsidRPr="00B8497B">
        <w:rPr>
          <w:rFonts w:cs="Century Gothic"/>
          <w:color w:val="000000"/>
          <w:lang w:val="en-US"/>
        </w:rPr>
        <w:t xml:space="preserve">An instructional approach to Grade 6. </w:t>
      </w:r>
      <w:r w:rsidRPr="00B8497B">
        <w:rPr>
          <w:rFonts w:cs="Century Gothic"/>
          <w:i/>
          <w:color w:val="000000"/>
          <w:lang w:val="en-US"/>
        </w:rPr>
        <w:t xml:space="preserve">Australian Mathematics Teacher, </w:t>
      </w:r>
      <w:r w:rsidRPr="00B8497B">
        <w:rPr>
          <w:rFonts w:cs="HelveticaNeue Condensed"/>
          <w:i/>
          <w:color w:val="000000"/>
          <w:lang w:val="en-US"/>
        </w:rPr>
        <w:t>74</w:t>
      </w:r>
      <w:r w:rsidRPr="00B8497B">
        <w:rPr>
          <w:rFonts w:cs="HelveticaNeue Condensed"/>
          <w:color w:val="000000"/>
          <w:lang w:val="en-US"/>
        </w:rPr>
        <w:t>(2)</w:t>
      </w:r>
      <w:r w:rsidRPr="00B8497B">
        <w:rPr>
          <w:rFonts w:cs="HelveticaNeue Condensed"/>
          <w:lang w:val="en-US"/>
        </w:rPr>
        <w:t xml:space="preserve">, 34-40. </w:t>
      </w:r>
    </w:p>
    <w:sectPr w:rsidR="00AD0169" w:rsidRPr="00B849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LT Light">
    <w:altName w:val="Bookman L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2A7A"/>
    <w:multiLevelType w:val="hybridMultilevel"/>
    <w:tmpl w:val="767C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49E7"/>
    <w:multiLevelType w:val="hybridMultilevel"/>
    <w:tmpl w:val="D22EA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05DCE"/>
    <w:multiLevelType w:val="hybridMultilevel"/>
    <w:tmpl w:val="C9E2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12328"/>
    <w:multiLevelType w:val="hybridMultilevel"/>
    <w:tmpl w:val="25C2E536"/>
    <w:lvl w:ilvl="0" w:tplc="3484F2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9A4"/>
    <w:rsid w:val="0004541F"/>
    <w:rsid w:val="000725A1"/>
    <w:rsid w:val="000B202E"/>
    <w:rsid w:val="000D001C"/>
    <w:rsid w:val="001558F8"/>
    <w:rsid w:val="00162345"/>
    <w:rsid w:val="001A1657"/>
    <w:rsid w:val="00203BE2"/>
    <w:rsid w:val="00213EE8"/>
    <w:rsid w:val="002A0A20"/>
    <w:rsid w:val="002B2A8A"/>
    <w:rsid w:val="00301F07"/>
    <w:rsid w:val="00334ECE"/>
    <w:rsid w:val="00340C13"/>
    <w:rsid w:val="003C7247"/>
    <w:rsid w:val="0040022B"/>
    <w:rsid w:val="005147FC"/>
    <w:rsid w:val="00564E8A"/>
    <w:rsid w:val="00574357"/>
    <w:rsid w:val="005A384C"/>
    <w:rsid w:val="005B01A6"/>
    <w:rsid w:val="006171EF"/>
    <w:rsid w:val="006836D0"/>
    <w:rsid w:val="007625F4"/>
    <w:rsid w:val="007A5D9E"/>
    <w:rsid w:val="007B6D8B"/>
    <w:rsid w:val="007C7D6B"/>
    <w:rsid w:val="008540C6"/>
    <w:rsid w:val="008B29A4"/>
    <w:rsid w:val="00915CF6"/>
    <w:rsid w:val="009222D3"/>
    <w:rsid w:val="009371E3"/>
    <w:rsid w:val="00944F2F"/>
    <w:rsid w:val="00A944E8"/>
    <w:rsid w:val="00AB34D2"/>
    <w:rsid w:val="00AD0169"/>
    <w:rsid w:val="00AD08FE"/>
    <w:rsid w:val="00AD48B6"/>
    <w:rsid w:val="00B8159F"/>
    <w:rsid w:val="00B8497B"/>
    <w:rsid w:val="00BA1E88"/>
    <w:rsid w:val="00BB72AB"/>
    <w:rsid w:val="00BD155D"/>
    <w:rsid w:val="00C04AD9"/>
    <w:rsid w:val="00C414AF"/>
    <w:rsid w:val="00C74408"/>
    <w:rsid w:val="00DF634B"/>
    <w:rsid w:val="00E12E07"/>
    <w:rsid w:val="00E509B5"/>
    <w:rsid w:val="00ED7870"/>
    <w:rsid w:val="00F94BFA"/>
    <w:rsid w:val="00F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7FFB"/>
  <w15:docId w15:val="{2C3A47CA-7FA0-415A-B5C9-DDB616BF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9A4"/>
    <w:pPr>
      <w:spacing w:after="0"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astertabel1licht-Accent11">
    <w:name w:val="Rastertabel 1 licht - Accent 11"/>
    <w:basedOn w:val="TableNormal"/>
    <w:uiPriority w:val="46"/>
    <w:rsid w:val="008B29A4"/>
    <w:pPr>
      <w:spacing w:after="0" w:line="240" w:lineRule="auto"/>
      <w:jc w:val="both"/>
    </w:pPr>
    <w:rPr>
      <w:lang w:val="de-D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cntmcntmcntmcntmsonormal">
    <w:name w:val="mcntmcntmcntmcntmsonormal"/>
    <w:basedOn w:val="Normal"/>
    <w:rsid w:val="008B29A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B29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0C13"/>
    <w:rPr>
      <w:i/>
      <w:iCs/>
    </w:rPr>
  </w:style>
  <w:style w:type="paragraph" w:customStyle="1" w:styleId="Pa3">
    <w:name w:val="Pa3"/>
    <w:basedOn w:val="Default"/>
    <w:next w:val="Default"/>
    <w:uiPriority w:val="99"/>
    <w:rsid w:val="00162345"/>
    <w:pPr>
      <w:spacing w:line="211" w:lineRule="atLeast"/>
    </w:pPr>
    <w:rPr>
      <w:rFonts w:ascii="Bookman LT Light" w:hAnsi="Bookman LT Light" w:cstheme="minorBidi"/>
      <w:color w:val="auto"/>
      <w:lang w:val="en-US"/>
    </w:rPr>
  </w:style>
  <w:style w:type="paragraph" w:customStyle="1" w:styleId="Pa16">
    <w:name w:val="Pa16"/>
    <w:basedOn w:val="Default"/>
    <w:next w:val="Default"/>
    <w:uiPriority w:val="99"/>
    <w:rsid w:val="00162345"/>
    <w:pPr>
      <w:spacing w:line="211" w:lineRule="atLeast"/>
    </w:pPr>
    <w:rPr>
      <w:rFonts w:ascii="Bookman LT Light" w:hAnsi="Bookman LT Light" w:cstheme="minorBidi"/>
      <w:color w:val="auto"/>
      <w:lang w:val="en-US"/>
    </w:rPr>
  </w:style>
  <w:style w:type="paragraph" w:styleId="ListParagraph">
    <w:name w:val="List Paragraph"/>
    <w:basedOn w:val="Normal"/>
    <w:uiPriority w:val="34"/>
    <w:qFormat/>
    <w:rsid w:val="00162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57"/>
    <w:rPr>
      <w:rFonts w:ascii="Tahoma" w:hAnsi="Tahoma" w:cs="Tahoma"/>
      <w:sz w:val="16"/>
      <w:szCs w:val="16"/>
      <w:lang w:val="en-GB"/>
    </w:rPr>
  </w:style>
  <w:style w:type="paragraph" w:customStyle="1" w:styleId="Pa4">
    <w:name w:val="Pa4"/>
    <w:basedOn w:val="Default"/>
    <w:next w:val="Default"/>
    <w:uiPriority w:val="99"/>
    <w:rsid w:val="00DF634B"/>
    <w:pPr>
      <w:spacing w:line="211" w:lineRule="atLeast"/>
    </w:pPr>
    <w:rPr>
      <w:rFonts w:ascii="Bookman LT Light" w:hAnsi="Bookman LT Light" w:cstheme="minorBidi"/>
      <w:color w:val="auto"/>
      <w:lang w:val="en-US"/>
    </w:rPr>
  </w:style>
  <w:style w:type="character" w:styleId="Hyperlink">
    <w:name w:val="Hyperlink"/>
    <w:basedOn w:val="DefaultParagraphFont"/>
    <w:uiPriority w:val="99"/>
    <w:unhideWhenUsed/>
    <w:rsid w:val="00AD0169"/>
    <w:rPr>
      <w:color w:val="0563C1" w:themeColor="hyperlink"/>
      <w:u w:val="single"/>
    </w:rPr>
  </w:style>
  <w:style w:type="character" w:customStyle="1" w:styleId="A7">
    <w:name w:val="A7"/>
    <w:uiPriority w:val="99"/>
    <w:rsid w:val="00AD0169"/>
    <w:rPr>
      <w:rFonts w:cs="Century Gothic"/>
      <w:b/>
      <w:bCs/>
      <w:color w:val="000000"/>
      <w:sz w:val="48"/>
      <w:szCs w:val="48"/>
    </w:rPr>
  </w:style>
  <w:style w:type="character" w:customStyle="1" w:styleId="A0">
    <w:name w:val="A0"/>
    <w:uiPriority w:val="99"/>
    <w:rsid w:val="00AD0169"/>
    <w:rPr>
      <w:rFonts w:cs="HelveticaNeue Condensed"/>
      <w:color w:val="000000"/>
      <w:sz w:val="18"/>
      <w:szCs w:val="18"/>
    </w:rPr>
  </w:style>
  <w:style w:type="character" w:customStyle="1" w:styleId="tlid-translation">
    <w:name w:val="tlid-translation"/>
    <w:basedOn w:val="DefaultParagraphFont"/>
    <w:rsid w:val="00BA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F0E1BFBF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sid</dc:creator>
  <cp:lastModifiedBy>Mol, A. (Amy)</cp:lastModifiedBy>
  <cp:revision>26</cp:revision>
  <dcterms:created xsi:type="dcterms:W3CDTF">2019-07-29T19:01:00Z</dcterms:created>
  <dcterms:modified xsi:type="dcterms:W3CDTF">2019-08-26T13:56:00Z</dcterms:modified>
</cp:coreProperties>
</file>