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02FA9" w14:textId="77777777" w:rsidR="00F36F7B" w:rsidRPr="00F36F7B" w:rsidRDefault="00F36F7B" w:rsidP="00F36F7B">
      <w:pPr>
        <w:spacing w:line="276" w:lineRule="auto"/>
        <w:rPr>
          <w:rFonts w:ascii="Arial" w:hAnsi="Arial" w:cs="Arial"/>
        </w:rPr>
      </w:pPr>
      <w:r w:rsidRPr="00F36F7B">
        <w:rPr>
          <w:rFonts w:ascii="Arial" w:hAnsi="Arial" w:cs="Arial"/>
          <w:b/>
          <w:bCs/>
        </w:rPr>
        <w:t>Lees onderstaande tekst en beantwoord daarna de vragen. </w:t>
      </w:r>
    </w:p>
    <w:p w14:paraId="6AE1045D" w14:textId="77777777" w:rsidR="00F36F7B" w:rsidRPr="00F36F7B" w:rsidRDefault="00F36F7B" w:rsidP="00F36F7B">
      <w:pPr>
        <w:spacing w:line="276" w:lineRule="auto"/>
        <w:rPr>
          <w:rFonts w:ascii="Arial" w:hAnsi="Arial" w:cs="Arial"/>
        </w:rPr>
      </w:pPr>
    </w:p>
    <w:p w14:paraId="557156CD" w14:textId="77777777" w:rsidR="00F36F7B" w:rsidRPr="00F36F7B" w:rsidRDefault="00F36F7B" w:rsidP="00F36F7B">
      <w:pPr>
        <w:spacing w:line="276" w:lineRule="auto"/>
        <w:rPr>
          <w:rFonts w:ascii="Arial" w:hAnsi="Arial" w:cs="Arial"/>
        </w:rPr>
      </w:pPr>
      <w:r w:rsidRPr="00F36F7B">
        <w:rPr>
          <w:rFonts w:ascii="Arial" w:hAnsi="Arial" w:cs="Arial"/>
        </w:rPr>
        <w:t>Fraudeurs nepsite Dixons adverteren op Marktplaats</w:t>
      </w:r>
    </w:p>
    <w:p w14:paraId="781BD4F4" w14:textId="77777777" w:rsidR="00F36F7B" w:rsidRPr="00F36F7B" w:rsidRDefault="00F36F7B" w:rsidP="00F36F7B">
      <w:pPr>
        <w:numPr>
          <w:ilvl w:val="0"/>
          <w:numId w:val="1"/>
        </w:numPr>
        <w:spacing w:line="276" w:lineRule="auto"/>
        <w:rPr>
          <w:rFonts w:ascii="Arial" w:hAnsi="Arial" w:cs="Arial"/>
        </w:rPr>
      </w:pPr>
      <w:r w:rsidRPr="00F36F7B">
        <w:rPr>
          <w:rFonts w:ascii="Arial" w:hAnsi="Arial" w:cs="Arial"/>
          <w:b/>
          <w:bCs/>
        </w:rPr>
        <w:t>Fraudeurs hebben de website van Dixons nagemaakt </w:t>
      </w:r>
      <w:r w:rsidRPr="00F36F7B">
        <w:rPr>
          <w:rFonts w:ascii="Arial" w:hAnsi="Arial" w:cs="Arial"/>
          <w:b/>
          <w:bCs/>
          <w:u w:val="single"/>
        </w:rPr>
        <w:t>en</w:t>
      </w:r>
      <w:r w:rsidRPr="00F36F7B">
        <w:rPr>
          <w:rFonts w:ascii="Arial" w:hAnsi="Arial" w:cs="Arial"/>
          <w:b/>
          <w:bCs/>
        </w:rPr>
        <w:t> hebben tienduizenden advertenties voor grote kortingen op Markplaats gezet, meldt de technologiewebsite Tweakers. Marktplaats heeft de verkoper inmiddels geblokkeerd, </w:t>
      </w:r>
      <w:r w:rsidRPr="00F36F7B">
        <w:rPr>
          <w:rFonts w:ascii="Arial" w:hAnsi="Arial" w:cs="Arial"/>
          <w:b/>
          <w:bCs/>
          <w:u w:val="single"/>
        </w:rPr>
        <w:t>maar</w:t>
      </w:r>
      <w:r w:rsidRPr="00F36F7B">
        <w:rPr>
          <w:rFonts w:ascii="Arial" w:hAnsi="Arial" w:cs="Arial"/>
          <w:b/>
          <w:bCs/>
        </w:rPr>
        <w:t> de nepsite is nog in de lucht.</w:t>
      </w:r>
    </w:p>
    <w:p w14:paraId="5EC596B7" w14:textId="77777777" w:rsidR="00F36F7B" w:rsidRPr="00F36F7B" w:rsidRDefault="00F36F7B" w:rsidP="00F36F7B">
      <w:pPr>
        <w:numPr>
          <w:ilvl w:val="0"/>
          <w:numId w:val="1"/>
        </w:numPr>
        <w:spacing w:line="276" w:lineRule="auto"/>
        <w:rPr>
          <w:rFonts w:ascii="Arial" w:hAnsi="Arial" w:cs="Arial"/>
        </w:rPr>
      </w:pPr>
      <w:r w:rsidRPr="00F36F7B">
        <w:rPr>
          <w:rFonts w:ascii="Arial" w:hAnsi="Arial" w:cs="Arial"/>
        </w:rPr>
        <w:t>Het gaat om de site www.dixons-aanbieding.com. Bezoekers van Tweakers merkten de fraude op. De site lijkt sprekend op de echte pagina van Dixons. De fraudeurs adverteren met flinke kortingen op telefoons. Te mooi om waar te zijn, </w:t>
      </w:r>
      <w:r w:rsidRPr="00F36F7B">
        <w:rPr>
          <w:rFonts w:ascii="Arial" w:hAnsi="Arial" w:cs="Arial"/>
          <w:u w:val="single"/>
        </w:rPr>
        <w:t>want</w:t>
      </w:r>
      <w:r w:rsidRPr="00F36F7B">
        <w:rPr>
          <w:rFonts w:ascii="Arial" w:hAnsi="Arial" w:cs="Arial"/>
        </w:rPr>
        <w:t> op het moment dat mensen bestellen, kunnen zij alleen betalen via een bankoverschrijving naar een Nederlandse ING-rekening. </w:t>
      </w:r>
      <w:r w:rsidRPr="00F36F7B">
        <w:rPr>
          <w:rFonts w:ascii="Arial" w:hAnsi="Arial" w:cs="Arial"/>
          <w:u w:val="single"/>
        </w:rPr>
        <w:t>Ook</w:t>
      </w:r>
      <w:r w:rsidRPr="00F36F7B">
        <w:rPr>
          <w:rFonts w:ascii="Arial" w:hAnsi="Arial" w:cs="Arial"/>
        </w:rPr>
        <w:t> wordt er geen beveiligde verbinding gebruikt tijdens het bestellen. Het bestelproces wijkt dus af van de echte procedure van de Dixons-site, </w:t>
      </w:r>
      <w:r w:rsidRPr="00F36F7B">
        <w:rPr>
          <w:rFonts w:ascii="Arial" w:hAnsi="Arial" w:cs="Arial"/>
          <w:u w:val="single"/>
        </w:rPr>
        <w:t>maar</w:t>
      </w:r>
      <w:r w:rsidRPr="00F36F7B">
        <w:rPr>
          <w:rFonts w:ascii="Arial" w:hAnsi="Arial" w:cs="Arial"/>
        </w:rPr>
        <w:t> oogt </w:t>
      </w:r>
      <w:r w:rsidRPr="00F36F7B">
        <w:rPr>
          <w:rFonts w:ascii="Arial" w:hAnsi="Arial" w:cs="Arial"/>
          <w:u w:val="single"/>
        </w:rPr>
        <w:t>desondanks</w:t>
      </w:r>
      <w:r w:rsidRPr="00F36F7B">
        <w:rPr>
          <w:rFonts w:ascii="Arial" w:hAnsi="Arial" w:cs="Arial"/>
        </w:rPr>
        <w:t> geloofwaardig.</w:t>
      </w:r>
    </w:p>
    <w:p w14:paraId="5D33D0E8" w14:textId="77777777" w:rsidR="00F36F7B" w:rsidRPr="00F36F7B" w:rsidRDefault="00F36F7B" w:rsidP="00F36F7B">
      <w:pPr>
        <w:numPr>
          <w:ilvl w:val="0"/>
          <w:numId w:val="1"/>
        </w:numPr>
        <w:spacing w:line="276" w:lineRule="auto"/>
        <w:rPr>
          <w:rFonts w:ascii="Arial" w:hAnsi="Arial" w:cs="Arial"/>
        </w:rPr>
      </w:pPr>
      <w:r w:rsidRPr="00F36F7B">
        <w:rPr>
          <w:rFonts w:ascii="Arial" w:hAnsi="Arial" w:cs="Arial"/>
        </w:rPr>
        <w:t>Op Marktplaats verschenen vanmorgen in korte tijd tienduizenden advertenties van de nepsite. </w:t>
      </w:r>
      <w:r w:rsidRPr="00F36F7B">
        <w:rPr>
          <w:rFonts w:ascii="Arial" w:hAnsi="Arial" w:cs="Arial"/>
          <w:u w:val="single"/>
        </w:rPr>
        <w:t>Zo</w:t>
      </w:r>
      <w:r w:rsidRPr="00F36F7B">
        <w:rPr>
          <w:rFonts w:ascii="Arial" w:hAnsi="Arial" w:cs="Arial"/>
        </w:rPr>
        <w:t> werd een iPhone 6 aangeboden voor 400 euro, </w:t>
      </w:r>
      <w:r w:rsidRPr="00F36F7B">
        <w:rPr>
          <w:rFonts w:ascii="Arial" w:hAnsi="Arial" w:cs="Arial"/>
          <w:u w:val="single"/>
        </w:rPr>
        <w:t>in plaats van</w:t>
      </w:r>
      <w:r w:rsidRPr="00F36F7B">
        <w:rPr>
          <w:rFonts w:ascii="Arial" w:hAnsi="Arial" w:cs="Arial"/>
        </w:rPr>
        <w:t> de gebruikelijke 600 tot 700 euro.</w:t>
      </w:r>
    </w:p>
    <w:p w14:paraId="27E239BC" w14:textId="77777777" w:rsidR="00F36F7B" w:rsidRPr="00F36F7B" w:rsidRDefault="00F36F7B" w:rsidP="00F36F7B">
      <w:pPr>
        <w:numPr>
          <w:ilvl w:val="0"/>
          <w:numId w:val="1"/>
        </w:numPr>
        <w:spacing w:line="276" w:lineRule="auto"/>
        <w:rPr>
          <w:rFonts w:ascii="Arial" w:hAnsi="Arial" w:cs="Arial"/>
        </w:rPr>
      </w:pPr>
      <w:r w:rsidRPr="00F36F7B">
        <w:rPr>
          <w:rFonts w:ascii="Arial" w:hAnsi="Arial" w:cs="Arial"/>
        </w:rPr>
        <w:t>Hoeveel mensen slachtoffer zijn geworden van de oplichting is niet bekend. De website is nog altijd online. Tweakers zocht uit dat de site staat geregistreerd op een Spaanse naam </w:t>
      </w:r>
      <w:r w:rsidRPr="00F36F7B">
        <w:rPr>
          <w:rFonts w:ascii="Arial" w:hAnsi="Arial" w:cs="Arial"/>
          <w:u w:val="single"/>
        </w:rPr>
        <w:t>en</w:t>
      </w:r>
      <w:r w:rsidRPr="00F36F7B">
        <w:rPr>
          <w:rFonts w:ascii="Arial" w:hAnsi="Arial" w:cs="Arial"/>
        </w:rPr>
        <w:t> een Amerikaans adres in Miami, </w:t>
      </w:r>
      <w:r w:rsidRPr="00F36F7B">
        <w:rPr>
          <w:rFonts w:ascii="Arial" w:hAnsi="Arial" w:cs="Arial"/>
          <w:u w:val="single"/>
        </w:rPr>
        <w:t>maar</w:t>
      </w:r>
      <w:r w:rsidRPr="00F36F7B">
        <w:rPr>
          <w:rFonts w:ascii="Arial" w:hAnsi="Arial" w:cs="Arial"/>
        </w:rPr>
        <w:t>mogelijk heeft de oplichter valse gegevens opgegeven.</w:t>
      </w:r>
    </w:p>
    <w:p w14:paraId="54707290" w14:textId="77777777" w:rsidR="00F36F7B" w:rsidRPr="00F36F7B" w:rsidRDefault="00F36F7B" w:rsidP="00F36F7B">
      <w:pPr>
        <w:spacing w:line="276" w:lineRule="auto"/>
        <w:ind w:left="720"/>
        <w:rPr>
          <w:rFonts w:ascii="Arial" w:hAnsi="Arial" w:cs="Arial"/>
        </w:rPr>
      </w:pPr>
    </w:p>
    <w:p w14:paraId="61C1F6E7" w14:textId="6AB051C8" w:rsidR="00000000" w:rsidRPr="00F36F7B" w:rsidRDefault="00F36F7B" w:rsidP="00F36F7B">
      <w:pPr>
        <w:spacing w:line="276" w:lineRule="auto"/>
        <w:rPr>
          <w:rFonts w:ascii="Arial" w:hAnsi="Arial" w:cs="Arial"/>
        </w:rPr>
      </w:pPr>
      <w:r w:rsidRPr="00F36F7B">
        <w:rPr>
          <w:rFonts w:ascii="Arial" w:hAnsi="Arial" w:cs="Arial"/>
        </w:rPr>
        <w:t>bron: www.degelderlander.nl</w:t>
      </w:r>
    </w:p>
    <w:sectPr w:rsidR="005978F2" w:rsidRPr="00F36F7B" w:rsidSect="007A04A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31FA8"/>
    <w:multiLevelType w:val="multilevel"/>
    <w:tmpl w:val="640E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55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7B"/>
    <w:rsid w:val="00080CD6"/>
    <w:rsid w:val="000C5F5E"/>
    <w:rsid w:val="002B0F21"/>
    <w:rsid w:val="002C4B25"/>
    <w:rsid w:val="00434134"/>
    <w:rsid w:val="00785610"/>
    <w:rsid w:val="007A04AB"/>
    <w:rsid w:val="008D32FE"/>
    <w:rsid w:val="00C517A5"/>
    <w:rsid w:val="00D00915"/>
    <w:rsid w:val="00E80E56"/>
    <w:rsid w:val="00F36F7B"/>
    <w:rsid w:val="00F93721"/>
    <w:rsid w:val="00F97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77B41A"/>
  <w14:defaultImageDpi w14:val="32767"/>
  <w15:chartTrackingRefBased/>
  <w15:docId w15:val="{7C57825B-35AA-1A44-A28A-03A0E8CC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6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6F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6F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36F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36F7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6F7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6F7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6F7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F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6F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6F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36F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36F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36F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F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F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F7B"/>
    <w:rPr>
      <w:rFonts w:eastAsiaTheme="majorEastAsia" w:cstheme="majorBidi"/>
      <w:color w:val="272727" w:themeColor="text1" w:themeTint="D8"/>
    </w:rPr>
  </w:style>
  <w:style w:type="paragraph" w:styleId="Titel">
    <w:name w:val="Title"/>
    <w:basedOn w:val="Standaard"/>
    <w:next w:val="Standaard"/>
    <w:link w:val="TitelChar"/>
    <w:uiPriority w:val="10"/>
    <w:qFormat/>
    <w:rsid w:val="00F36F7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6F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F7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6F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F7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36F7B"/>
    <w:rPr>
      <w:i/>
      <w:iCs/>
      <w:color w:val="404040" w:themeColor="text1" w:themeTint="BF"/>
    </w:rPr>
  </w:style>
  <w:style w:type="paragraph" w:styleId="Lijstalinea">
    <w:name w:val="List Paragraph"/>
    <w:basedOn w:val="Standaard"/>
    <w:uiPriority w:val="34"/>
    <w:qFormat/>
    <w:rsid w:val="00F36F7B"/>
    <w:pPr>
      <w:ind w:left="720"/>
      <w:contextualSpacing/>
    </w:pPr>
  </w:style>
  <w:style w:type="character" w:styleId="Intensievebenadrukking">
    <w:name w:val="Intense Emphasis"/>
    <w:basedOn w:val="Standaardalinea-lettertype"/>
    <w:uiPriority w:val="21"/>
    <w:qFormat/>
    <w:rsid w:val="00F36F7B"/>
    <w:rPr>
      <w:i/>
      <w:iCs/>
      <w:color w:val="2F5496" w:themeColor="accent1" w:themeShade="BF"/>
    </w:rPr>
  </w:style>
  <w:style w:type="paragraph" w:styleId="Duidelijkcitaat">
    <w:name w:val="Intense Quote"/>
    <w:basedOn w:val="Standaard"/>
    <w:next w:val="Standaard"/>
    <w:link w:val="DuidelijkcitaatChar"/>
    <w:uiPriority w:val="30"/>
    <w:qFormat/>
    <w:rsid w:val="00F3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6F7B"/>
    <w:rPr>
      <w:i/>
      <w:iCs/>
      <w:color w:val="2F5496" w:themeColor="accent1" w:themeShade="BF"/>
    </w:rPr>
  </w:style>
  <w:style w:type="character" w:styleId="Intensieveverwijzing">
    <w:name w:val="Intense Reference"/>
    <w:basedOn w:val="Standaardalinea-lettertype"/>
    <w:uiPriority w:val="32"/>
    <w:qFormat/>
    <w:rsid w:val="00F36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83747">
      <w:bodyDiv w:val="1"/>
      <w:marLeft w:val="0"/>
      <w:marRight w:val="0"/>
      <w:marTop w:val="0"/>
      <w:marBottom w:val="0"/>
      <w:divBdr>
        <w:top w:val="none" w:sz="0" w:space="0" w:color="auto"/>
        <w:left w:val="none" w:sz="0" w:space="0" w:color="auto"/>
        <w:bottom w:val="none" w:sz="0" w:space="0" w:color="auto"/>
        <w:right w:val="none" w:sz="0" w:space="0" w:color="auto"/>
      </w:divBdr>
    </w:div>
    <w:div w:id="11940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Braak G.</dc:creator>
  <cp:keywords/>
  <dc:description/>
  <cp:lastModifiedBy>Braak G.</cp:lastModifiedBy>
  <cp:revision>1</cp:revision>
  <dcterms:created xsi:type="dcterms:W3CDTF">2024-10-15T14:03:00Z</dcterms:created>
  <dcterms:modified xsi:type="dcterms:W3CDTF">2024-10-15T14:04:00Z</dcterms:modified>
</cp:coreProperties>
</file>