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98" w:rsidRDefault="00664898" w:rsidP="00664898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 = verzameling kinderen, J = verzameling met jonge elementen, M = verzameling mensen</w:t>
      </w:r>
    </w:p>
    <w:p w:rsidR="00664898" w:rsidRDefault="00664898" w:rsidP="00664898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K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br/>
      </w:r>
      <w:r>
        <w:rPr>
          <w:rFonts w:ascii="Cambria Math" w:hAnsi="Cambria Math" w:cs="Cambria Math"/>
          <w:color w:val="000000"/>
        </w:rPr>
        <w:t>∃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M x</w:t>
      </w:r>
      <w:r>
        <w:rPr>
          <w:rFonts w:ascii="Cambria Math" w:hAnsi="Cambria Math" w:cs="Cambria Math"/>
          <w:color w:val="000000"/>
        </w:rPr>
        <w:t>∉</w:t>
      </w:r>
      <w:r>
        <w:rPr>
          <w:rFonts w:ascii="Arial" w:hAnsi="Arial" w:cs="Arial"/>
          <w:color w:val="000000"/>
        </w:rPr>
        <w:t>K       let op symbool voor "niet element"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                          </w:t>
      </w:r>
      <w:r>
        <w:rPr>
          <w:rFonts w:ascii="Arial" w:hAnsi="Arial" w:cs="Arial"/>
          <w:color w:val="000000"/>
        </w:rPr>
        <w:br/>
      </w:r>
      <w:r>
        <w:rPr>
          <w:rFonts w:ascii="Cambria Math" w:hAnsi="Cambria Math" w:cs="Cambria Math"/>
          <w:color w:val="000000"/>
        </w:rPr>
        <w:t>∃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M x</w:t>
      </w:r>
      <w:r>
        <w:rPr>
          <w:rFonts w:ascii="Cambria Math" w:hAnsi="Cambria Math" w:cs="Cambria Math"/>
          <w:color w:val="000000"/>
        </w:rPr>
        <w:t>∉</w:t>
      </w:r>
      <w:r>
        <w:rPr>
          <w:rFonts w:ascii="Arial" w:hAnsi="Arial" w:cs="Arial"/>
          <w:color w:val="000000"/>
        </w:rPr>
        <w:t>J       let op symbool voor "niet element"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898"/>
    <w:rsid w:val="00265D28"/>
    <w:rsid w:val="00664898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2013-09-15T06:58:00Z</dcterms:created>
  <dcterms:modified xsi:type="dcterms:W3CDTF">2013-09-15T06:58:00Z</dcterms:modified>
</cp:coreProperties>
</file>