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29F5" w14:textId="77777777" w:rsidR="00EB0ACF" w:rsidRPr="008177D4" w:rsidRDefault="00EB0ACF" w:rsidP="00EB0ACF">
      <w:pPr>
        <w:jc w:val="right"/>
        <w:rPr>
          <w:rFonts w:ascii="Comic Sans MS" w:hAnsi="Comic Sans MS"/>
        </w:rPr>
      </w:pPr>
      <w:r w:rsidRPr="008177D4">
        <w:rPr>
          <w:noProof/>
        </w:rPr>
        <w:object w:dxaOrig="2400" w:dyaOrig="1755" w14:anchorId="44295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6pt;height:85.95pt;mso-width-percent:0;mso-height-percent:0;mso-width-percent:0;mso-height-percent:0" o:ole="">
            <v:imagedata r:id="rId8" o:title=""/>
          </v:shape>
          <o:OLEObject Type="Embed" ProgID="PBrush" ShapeID="_x0000_i1025" DrawAspect="Content" ObjectID="_1630751431" r:id="rId9"/>
        </w:object>
      </w:r>
    </w:p>
    <w:p w14:paraId="3274575B" w14:textId="77777777" w:rsidR="00EB0ACF" w:rsidRPr="008177D4" w:rsidRDefault="00EB0ACF" w:rsidP="00EB0ACF">
      <w:pPr>
        <w:jc w:val="center"/>
        <w:rPr>
          <w:rFonts w:ascii="Calibri" w:hAnsi="Calibri"/>
          <w:b/>
          <w:bCs/>
          <w:sz w:val="54"/>
          <w:szCs w:val="54"/>
        </w:rPr>
      </w:pPr>
      <w:r w:rsidRPr="008177D4">
        <w:rPr>
          <w:rFonts w:ascii="Calibri" w:hAnsi="Calibri"/>
          <w:b/>
          <w:bCs/>
          <w:sz w:val="54"/>
          <w:szCs w:val="54"/>
        </w:rPr>
        <w:t>SECTOR: ECONOMIE &amp; DIENSTVERLENING</w:t>
      </w:r>
    </w:p>
    <w:p w14:paraId="344808D7" w14:textId="77777777" w:rsidR="00EB0ACF" w:rsidRPr="008177D4" w:rsidRDefault="00EB0ACF" w:rsidP="00EB0ACF">
      <w:pPr>
        <w:jc w:val="center"/>
        <w:rPr>
          <w:rFonts w:ascii="Calibri" w:hAnsi="Calibri"/>
          <w:b/>
          <w:sz w:val="54"/>
          <w:szCs w:val="54"/>
        </w:rPr>
      </w:pPr>
    </w:p>
    <w:p w14:paraId="4A87DE39" w14:textId="48DAA52B" w:rsidR="00EB0ACF" w:rsidRPr="008177D4" w:rsidRDefault="00EB0ACF" w:rsidP="00EB0ACF">
      <w:pPr>
        <w:jc w:val="center"/>
        <w:rPr>
          <w:rFonts w:ascii="Calibri" w:hAnsi="Calibri"/>
          <w:b/>
          <w:bCs/>
          <w:sz w:val="54"/>
          <w:szCs w:val="54"/>
        </w:rPr>
      </w:pPr>
      <w:r w:rsidRPr="008177D4">
        <w:rPr>
          <w:rFonts w:ascii="Calibri" w:hAnsi="Calibri"/>
          <w:b/>
          <w:bCs/>
          <w:sz w:val="54"/>
          <w:szCs w:val="54"/>
        </w:rPr>
        <w:t>STUDIEWIJZER</w:t>
      </w:r>
      <w:r>
        <w:rPr>
          <w:rFonts w:ascii="Calibri" w:hAnsi="Calibri"/>
          <w:b/>
          <w:bCs/>
          <w:sz w:val="54"/>
          <w:szCs w:val="54"/>
        </w:rPr>
        <w:br/>
      </w:r>
    </w:p>
    <w:p w14:paraId="11E86A57" w14:textId="0C1A2EA7" w:rsidR="00EB0ACF" w:rsidRPr="00EB0ACF" w:rsidRDefault="00EB0ACF" w:rsidP="00EB0ACF">
      <w:pPr>
        <w:jc w:val="center"/>
        <w:rPr>
          <w:rFonts w:ascii="Calibri" w:hAnsi="Calibri"/>
          <w:b/>
          <w:bCs/>
          <w:sz w:val="72"/>
          <w:szCs w:val="72"/>
        </w:rPr>
      </w:pPr>
      <w:r w:rsidRPr="00EB0ACF">
        <w:rPr>
          <w:rFonts w:ascii="Calibri" w:hAnsi="Calibri"/>
          <w:b/>
          <w:bCs/>
          <w:sz w:val="72"/>
          <w:szCs w:val="72"/>
        </w:rPr>
        <w:t>VACCM</w:t>
      </w:r>
    </w:p>
    <w:p w14:paraId="1C44424E" w14:textId="3EFAC107" w:rsidR="00EB0ACF" w:rsidRPr="00EB0ACF" w:rsidRDefault="00EB0ACF" w:rsidP="00EB0ACF">
      <w:pPr>
        <w:jc w:val="center"/>
        <w:rPr>
          <w:rFonts w:ascii="Calibri" w:hAnsi="Calibri"/>
          <w:b/>
          <w:bCs/>
          <w:sz w:val="72"/>
          <w:szCs w:val="72"/>
        </w:rPr>
      </w:pPr>
      <w:r w:rsidRPr="00EB0ACF">
        <w:rPr>
          <w:rFonts w:ascii="Calibri" w:hAnsi="Calibri"/>
          <w:b/>
          <w:bCs/>
          <w:sz w:val="72"/>
          <w:szCs w:val="72"/>
        </w:rPr>
        <w:t>Veiligheid en duurzaamheid in de winkel</w:t>
      </w:r>
    </w:p>
    <w:p w14:paraId="01B074BE" w14:textId="77777777" w:rsidR="00EB0ACF" w:rsidRPr="008177D4" w:rsidRDefault="00EB0ACF" w:rsidP="00EB0ACF">
      <w:pPr>
        <w:jc w:val="center"/>
        <w:rPr>
          <w:b/>
          <w:sz w:val="108"/>
          <w:szCs w:val="108"/>
        </w:rPr>
      </w:pPr>
    </w:p>
    <w:p w14:paraId="697B5EA9" w14:textId="77777777" w:rsidR="00EB0ACF" w:rsidRPr="008177D4" w:rsidRDefault="00EB0ACF" w:rsidP="00EB0ACF">
      <w:pPr>
        <w:jc w:val="center"/>
        <w:rPr>
          <w:b/>
          <w:bCs/>
          <w:sz w:val="54"/>
          <w:szCs w:val="54"/>
        </w:rPr>
      </w:pPr>
      <w:r w:rsidRPr="008177D4">
        <w:rPr>
          <w:b/>
          <w:bCs/>
          <w:sz w:val="54"/>
          <w:szCs w:val="54"/>
        </w:rPr>
        <w:t>NIVEAU 2 – Leerjaar 1</w:t>
      </w:r>
    </w:p>
    <w:p w14:paraId="3CEB57BB" w14:textId="77777777" w:rsidR="00EB0ACF" w:rsidRPr="008177D4" w:rsidRDefault="00EB0ACF" w:rsidP="00EB0ACF">
      <w:pPr>
        <w:jc w:val="center"/>
        <w:rPr>
          <w:b/>
          <w:bCs/>
          <w:sz w:val="54"/>
          <w:szCs w:val="54"/>
        </w:rPr>
      </w:pPr>
      <w:r w:rsidRPr="008177D4">
        <w:rPr>
          <w:b/>
          <w:bCs/>
          <w:sz w:val="54"/>
          <w:szCs w:val="54"/>
        </w:rPr>
        <w:t>201</w:t>
      </w:r>
      <w:r>
        <w:rPr>
          <w:b/>
          <w:bCs/>
          <w:sz w:val="54"/>
          <w:szCs w:val="54"/>
        </w:rPr>
        <w:t>9</w:t>
      </w:r>
      <w:r w:rsidRPr="008177D4">
        <w:rPr>
          <w:b/>
          <w:bCs/>
          <w:sz w:val="54"/>
          <w:szCs w:val="54"/>
        </w:rPr>
        <w:t>-20</w:t>
      </w:r>
      <w:r>
        <w:rPr>
          <w:b/>
          <w:bCs/>
          <w:sz w:val="54"/>
          <w:szCs w:val="54"/>
        </w:rPr>
        <w:t>20</w:t>
      </w:r>
    </w:p>
    <w:p w14:paraId="5C1D8E34" w14:textId="77777777" w:rsidR="00EB0ACF" w:rsidRDefault="00EB0ACF"/>
    <w:tbl>
      <w:tblPr>
        <w:tblStyle w:val="Tabelraster"/>
        <w:tblpPr w:leftFromText="141" w:rightFromText="141" w:vertAnchor="page" w:horzAnchor="margin" w:tblpY="1429"/>
        <w:tblW w:w="9776" w:type="dxa"/>
        <w:tblLayout w:type="fixed"/>
        <w:tblLook w:val="04A0" w:firstRow="1" w:lastRow="0" w:firstColumn="1" w:lastColumn="0" w:noHBand="0" w:noVBand="1"/>
      </w:tblPr>
      <w:tblGrid>
        <w:gridCol w:w="1111"/>
        <w:gridCol w:w="1011"/>
        <w:gridCol w:w="850"/>
        <w:gridCol w:w="1701"/>
        <w:gridCol w:w="5103"/>
      </w:tblGrid>
      <w:tr w:rsidR="00F65F56" w14:paraId="539FCCEA" w14:textId="77777777" w:rsidTr="00F63577">
        <w:tc>
          <w:tcPr>
            <w:tcW w:w="9776" w:type="dxa"/>
            <w:gridSpan w:val="5"/>
          </w:tcPr>
          <w:p w14:paraId="2879618B" w14:textId="1DCD604F" w:rsidR="00F65F56" w:rsidRPr="009F7A3C" w:rsidRDefault="00F63577" w:rsidP="008F346A">
            <w:pPr>
              <w:rPr>
                <w:b/>
              </w:rPr>
            </w:pPr>
            <w:r>
              <w:rPr>
                <w:b/>
              </w:rPr>
              <w:lastRenderedPageBreak/>
              <w:t>Studiewijzer VK1</w:t>
            </w:r>
            <w:r w:rsidR="00F65F56" w:rsidRPr="009F7A3C">
              <w:rPr>
                <w:b/>
              </w:rPr>
              <w:t xml:space="preserve"> 2019 - 2020</w:t>
            </w:r>
          </w:p>
        </w:tc>
      </w:tr>
      <w:tr w:rsidR="00F65F56" w14:paraId="6EA0E1C9" w14:textId="77777777" w:rsidTr="00F63577">
        <w:tc>
          <w:tcPr>
            <w:tcW w:w="9776" w:type="dxa"/>
            <w:gridSpan w:val="5"/>
          </w:tcPr>
          <w:p w14:paraId="3485086C" w14:textId="75CAC6F4" w:rsidR="00F65F56" w:rsidRPr="009F7A3C" w:rsidRDefault="00F65F56" w:rsidP="00F63577">
            <w:pPr>
              <w:rPr>
                <w:b/>
              </w:rPr>
            </w:pPr>
            <w:r w:rsidRPr="009F7A3C">
              <w:rPr>
                <w:b/>
              </w:rPr>
              <w:t xml:space="preserve">Onderdeel: </w:t>
            </w:r>
            <w:r w:rsidR="00F63577">
              <w:rPr>
                <w:b/>
              </w:rPr>
              <w:t xml:space="preserve">VACCM </w:t>
            </w:r>
          </w:p>
        </w:tc>
      </w:tr>
      <w:tr w:rsidR="00F65F56" w14:paraId="603D7A3F" w14:textId="77777777" w:rsidTr="00F63577">
        <w:tc>
          <w:tcPr>
            <w:tcW w:w="9776" w:type="dxa"/>
            <w:gridSpan w:val="5"/>
          </w:tcPr>
          <w:p w14:paraId="2D02D1F5" w14:textId="4FE5C0DD" w:rsidR="00F65F56" w:rsidRPr="009F7A3C" w:rsidRDefault="00F65F56" w:rsidP="008F346A">
            <w:pPr>
              <w:rPr>
                <w:b/>
              </w:rPr>
            </w:pPr>
            <w:r w:rsidRPr="009F7A3C">
              <w:rPr>
                <w:b/>
              </w:rPr>
              <w:t xml:space="preserve">Lesmateriaal: </w:t>
            </w:r>
            <w:r w:rsidR="00F63577">
              <w:rPr>
                <w:b/>
              </w:rPr>
              <w:t>Boek veiligheid en duurzaamheid in de winkel</w:t>
            </w:r>
          </w:p>
        </w:tc>
      </w:tr>
      <w:tr w:rsidR="00F65F56" w14:paraId="756AAACB" w14:textId="77777777" w:rsidTr="00F63577">
        <w:tc>
          <w:tcPr>
            <w:tcW w:w="1111" w:type="dxa"/>
          </w:tcPr>
          <w:p w14:paraId="31879F59" w14:textId="77777777" w:rsidR="00F65F56" w:rsidRPr="00F65F56" w:rsidRDefault="00F65F56" w:rsidP="008F346A">
            <w:pPr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1011" w:type="dxa"/>
          </w:tcPr>
          <w:p w14:paraId="3AF8F8B7" w14:textId="77777777" w:rsidR="00F65F56" w:rsidRPr="00F65F56" w:rsidRDefault="00F65F56" w:rsidP="008F346A">
            <w:pPr>
              <w:rPr>
                <w:b/>
              </w:rPr>
            </w:pPr>
            <w:r>
              <w:rPr>
                <w:b/>
              </w:rPr>
              <w:t>Kal. week</w:t>
            </w:r>
          </w:p>
        </w:tc>
        <w:tc>
          <w:tcPr>
            <w:tcW w:w="850" w:type="dxa"/>
          </w:tcPr>
          <w:p w14:paraId="7C6A6715" w14:textId="5CFC22B2" w:rsidR="00F65F56" w:rsidRPr="00F65F56" w:rsidRDefault="00F65F56" w:rsidP="008F346A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701" w:type="dxa"/>
          </w:tcPr>
          <w:p w14:paraId="19019255" w14:textId="77777777" w:rsidR="00F65F56" w:rsidRPr="00F65F56" w:rsidRDefault="00F65F56" w:rsidP="008F346A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103" w:type="dxa"/>
          </w:tcPr>
          <w:p w14:paraId="6C578A89" w14:textId="77777777" w:rsidR="00F65F56" w:rsidRPr="00F65F56" w:rsidRDefault="00F65F56" w:rsidP="008F346A">
            <w:pPr>
              <w:rPr>
                <w:b/>
              </w:rPr>
            </w:pPr>
            <w:r>
              <w:rPr>
                <w:b/>
              </w:rPr>
              <w:t>Stof:</w:t>
            </w:r>
          </w:p>
        </w:tc>
      </w:tr>
      <w:tr w:rsidR="00F65F56" w14:paraId="69069071" w14:textId="77777777" w:rsidTr="00F63577">
        <w:tc>
          <w:tcPr>
            <w:tcW w:w="1111" w:type="dxa"/>
          </w:tcPr>
          <w:p w14:paraId="182725DC" w14:textId="77777777" w:rsidR="00F65F56" w:rsidRDefault="00F65F56" w:rsidP="008F346A">
            <w:r>
              <w:t>1</w:t>
            </w:r>
          </w:p>
        </w:tc>
        <w:tc>
          <w:tcPr>
            <w:tcW w:w="1011" w:type="dxa"/>
          </w:tcPr>
          <w:p w14:paraId="30E422FE" w14:textId="77777777" w:rsidR="00F65F56" w:rsidRDefault="00F65F56" w:rsidP="008F346A">
            <w:r>
              <w:t>36</w:t>
            </w:r>
          </w:p>
        </w:tc>
        <w:tc>
          <w:tcPr>
            <w:tcW w:w="850" w:type="dxa"/>
          </w:tcPr>
          <w:p w14:paraId="3B1F3B59" w14:textId="77777777" w:rsidR="00F65F56" w:rsidRDefault="00F65F56" w:rsidP="008F346A">
            <w:r>
              <w:t>1</w:t>
            </w:r>
          </w:p>
        </w:tc>
        <w:tc>
          <w:tcPr>
            <w:tcW w:w="1701" w:type="dxa"/>
          </w:tcPr>
          <w:p w14:paraId="38348D57" w14:textId="77777777" w:rsidR="00F65F56" w:rsidRDefault="00F65F56" w:rsidP="008F346A">
            <w:r>
              <w:t>2/9-6/9</w:t>
            </w:r>
          </w:p>
        </w:tc>
        <w:tc>
          <w:tcPr>
            <w:tcW w:w="5103" w:type="dxa"/>
          </w:tcPr>
          <w:p w14:paraId="531F0B6F" w14:textId="77777777" w:rsidR="00F65F56" w:rsidRDefault="00F65F56" w:rsidP="008F346A"/>
        </w:tc>
      </w:tr>
      <w:tr w:rsidR="00F65F56" w14:paraId="315E5B37" w14:textId="77777777" w:rsidTr="00F63577">
        <w:tc>
          <w:tcPr>
            <w:tcW w:w="1111" w:type="dxa"/>
          </w:tcPr>
          <w:p w14:paraId="3BE02734" w14:textId="77777777" w:rsidR="00F65F56" w:rsidRDefault="00F65F56" w:rsidP="008F346A"/>
        </w:tc>
        <w:tc>
          <w:tcPr>
            <w:tcW w:w="1011" w:type="dxa"/>
          </w:tcPr>
          <w:p w14:paraId="214CBBCD" w14:textId="77777777" w:rsidR="00F65F56" w:rsidRDefault="00F65F56" w:rsidP="008F346A">
            <w:r>
              <w:t>37</w:t>
            </w:r>
          </w:p>
        </w:tc>
        <w:tc>
          <w:tcPr>
            <w:tcW w:w="850" w:type="dxa"/>
          </w:tcPr>
          <w:p w14:paraId="17CD6D02" w14:textId="77777777" w:rsidR="00F65F56" w:rsidRDefault="00F65F56" w:rsidP="008F346A">
            <w:r>
              <w:t>2</w:t>
            </w:r>
          </w:p>
        </w:tc>
        <w:tc>
          <w:tcPr>
            <w:tcW w:w="1701" w:type="dxa"/>
          </w:tcPr>
          <w:p w14:paraId="3EDBAEC8" w14:textId="77777777" w:rsidR="00F65F56" w:rsidRDefault="00F65F56" w:rsidP="008F346A">
            <w:r>
              <w:t>9/9-13/9</w:t>
            </w:r>
          </w:p>
        </w:tc>
        <w:tc>
          <w:tcPr>
            <w:tcW w:w="5103" w:type="dxa"/>
          </w:tcPr>
          <w:p w14:paraId="1D11085D" w14:textId="3A6959B8" w:rsidR="00F63577" w:rsidRPr="00F63577" w:rsidRDefault="00F63577" w:rsidP="00F63577">
            <w:pPr>
              <w:rPr>
                <w:b/>
              </w:rPr>
            </w:pPr>
            <w:r w:rsidRPr="00F63577">
              <w:rPr>
                <w:b/>
              </w:rPr>
              <w:t>Hoofdstuk 1 – Risico’s in de winkel</w:t>
            </w:r>
          </w:p>
          <w:p w14:paraId="44DB9F69" w14:textId="66EAB42C" w:rsidR="00F63577" w:rsidRDefault="00F63577" w:rsidP="008F346A">
            <w:r>
              <w:t>- Lezen blz. 5 t/m 16</w:t>
            </w:r>
          </w:p>
          <w:p w14:paraId="31F98476" w14:textId="39C29C8F" w:rsidR="00F63577" w:rsidRDefault="00F63577" w:rsidP="008F346A">
            <w:r>
              <w:t>- Maken verwerkingsopdrachten blz. 17 t/m 20</w:t>
            </w:r>
          </w:p>
          <w:p w14:paraId="49E88E05" w14:textId="31431D6D" w:rsidR="00F63577" w:rsidRDefault="00F63577" w:rsidP="008F346A">
            <w:r>
              <w:t>- Maken controlevragen blz. 21 t/m 23</w:t>
            </w:r>
          </w:p>
          <w:p w14:paraId="495174A5" w14:textId="428E053C" w:rsidR="00F63577" w:rsidRPr="00925B4A" w:rsidRDefault="00F63577" w:rsidP="008F346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hoofdstuk 1</w:t>
            </w:r>
            <w:r w:rsidRPr="00925B4A">
              <w:rPr>
                <w:highlight w:val="yellow"/>
              </w:rPr>
              <w:br/>
              <w:t>- Online maken oefentoets hoofdstuk 1</w:t>
            </w:r>
          </w:p>
          <w:p w14:paraId="459A07D3" w14:textId="04E3D5E4" w:rsidR="00F63577" w:rsidRDefault="00F63577" w:rsidP="008F346A">
            <w:r w:rsidRPr="00925B4A">
              <w:rPr>
                <w:highlight w:val="yellow"/>
              </w:rPr>
              <w:t>- Online maken toets hoofdstuk 1</w:t>
            </w:r>
          </w:p>
          <w:p w14:paraId="4D7B64A9" w14:textId="77777777" w:rsidR="00F63577" w:rsidRDefault="00F63577" w:rsidP="008F346A"/>
          <w:p w14:paraId="61F4432E" w14:textId="525622A1" w:rsidR="00F63577" w:rsidRPr="00F63577" w:rsidRDefault="00F63577" w:rsidP="008F346A">
            <w:pPr>
              <w:rPr>
                <w:b/>
              </w:rPr>
            </w:pPr>
            <w:r w:rsidRPr="00F63577">
              <w:rPr>
                <w:b/>
              </w:rPr>
              <w:t>Hoofdstuk 2 – Arbowet</w:t>
            </w:r>
          </w:p>
          <w:p w14:paraId="071C6FDF" w14:textId="7944FA34" w:rsidR="00F63577" w:rsidRDefault="00F63577" w:rsidP="00F63577">
            <w:r>
              <w:t xml:space="preserve">- Lezen blz. </w:t>
            </w:r>
            <w:r w:rsidR="00925B4A">
              <w:t>25 t/m 31</w:t>
            </w:r>
          </w:p>
          <w:p w14:paraId="68FC63EC" w14:textId="05AAFF8E" w:rsidR="00F63577" w:rsidRDefault="00F63577" w:rsidP="00F63577">
            <w:r>
              <w:t>- Ma</w:t>
            </w:r>
            <w:r w:rsidR="00925B4A">
              <w:t>ken verwerkingsopdrachten blz. 32 t/m 35</w:t>
            </w:r>
          </w:p>
          <w:p w14:paraId="3592517E" w14:textId="65EE96A0" w:rsidR="00F63577" w:rsidRDefault="00925B4A" w:rsidP="00F63577">
            <w:r>
              <w:t>- Maken controlevragen blz. 35 t/m 39</w:t>
            </w:r>
          </w:p>
          <w:p w14:paraId="494D12CF" w14:textId="78B768F0" w:rsidR="00F63577" w:rsidRPr="00925B4A" w:rsidRDefault="00F63577" w:rsidP="00F63577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</w:t>
            </w:r>
            <w:r w:rsidR="00925B4A" w:rsidRPr="00925B4A">
              <w:rPr>
                <w:highlight w:val="yellow"/>
              </w:rPr>
              <w:t>vatting hoofdstuk 2</w:t>
            </w:r>
            <w:r w:rsidRPr="00925B4A">
              <w:rPr>
                <w:highlight w:val="yellow"/>
              </w:rPr>
              <w:br/>
              <w:t>- Onl</w:t>
            </w:r>
            <w:r w:rsidR="00925B4A" w:rsidRPr="00925B4A">
              <w:rPr>
                <w:highlight w:val="yellow"/>
              </w:rPr>
              <w:t>ine maken oefentoets hoofdstuk 2</w:t>
            </w:r>
          </w:p>
          <w:p w14:paraId="0CCD0C52" w14:textId="4FC7C764" w:rsidR="00F65F56" w:rsidRDefault="00925B4A" w:rsidP="00F63577">
            <w:r w:rsidRPr="00925B4A">
              <w:rPr>
                <w:highlight w:val="yellow"/>
              </w:rPr>
              <w:t>- Online maken toets hoofdstuk 2</w:t>
            </w:r>
          </w:p>
        </w:tc>
      </w:tr>
      <w:tr w:rsidR="00F65F56" w14:paraId="370083E7" w14:textId="77777777" w:rsidTr="00F63577">
        <w:tc>
          <w:tcPr>
            <w:tcW w:w="1111" w:type="dxa"/>
          </w:tcPr>
          <w:p w14:paraId="0BDE1404" w14:textId="77777777" w:rsidR="00F65F56" w:rsidRDefault="00F65F56" w:rsidP="008F346A"/>
        </w:tc>
        <w:tc>
          <w:tcPr>
            <w:tcW w:w="1011" w:type="dxa"/>
          </w:tcPr>
          <w:p w14:paraId="61B2986C" w14:textId="77777777" w:rsidR="00F65F56" w:rsidRDefault="00F65F56" w:rsidP="008F346A">
            <w:r>
              <w:t>38</w:t>
            </w:r>
          </w:p>
        </w:tc>
        <w:tc>
          <w:tcPr>
            <w:tcW w:w="850" w:type="dxa"/>
          </w:tcPr>
          <w:p w14:paraId="1B8E3F34" w14:textId="77777777" w:rsidR="00F65F56" w:rsidRDefault="00F65F56" w:rsidP="008F346A">
            <w:r>
              <w:t>3</w:t>
            </w:r>
          </w:p>
        </w:tc>
        <w:tc>
          <w:tcPr>
            <w:tcW w:w="1701" w:type="dxa"/>
          </w:tcPr>
          <w:p w14:paraId="3B1B6ACF" w14:textId="77777777" w:rsidR="00F65F56" w:rsidRDefault="009F7A3C" w:rsidP="008F346A">
            <w:r>
              <w:t>16/9-20/9</w:t>
            </w:r>
          </w:p>
        </w:tc>
        <w:tc>
          <w:tcPr>
            <w:tcW w:w="5103" w:type="dxa"/>
          </w:tcPr>
          <w:p w14:paraId="14AC3771" w14:textId="59A087DD" w:rsidR="00925B4A" w:rsidRPr="00F63577" w:rsidRDefault="00925B4A" w:rsidP="00925B4A">
            <w:pPr>
              <w:rPr>
                <w:b/>
              </w:rPr>
            </w:pPr>
            <w:r>
              <w:rPr>
                <w:b/>
              </w:rPr>
              <w:t>Hoofdstuk 3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Calamiteiten</w:t>
            </w:r>
          </w:p>
          <w:p w14:paraId="2DD7A10D" w14:textId="6848A9A9" w:rsidR="00925B4A" w:rsidRDefault="00925B4A" w:rsidP="00925B4A">
            <w:r>
              <w:t>- Lezen blz. 41 t/m 49</w:t>
            </w:r>
          </w:p>
          <w:p w14:paraId="444A2FA3" w14:textId="0F662F73" w:rsidR="00925B4A" w:rsidRDefault="00925B4A" w:rsidP="00925B4A">
            <w:r>
              <w:t>- Maken verw</w:t>
            </w:r>
            <w:r>
              <w:t>erkingsopdrachten blz. 50 t/m 54</w:t>
            </w:r>
          </w:p>
          <w:p w14:paraId="6D1257BB" w14:textId="2E2AD133" w:rsidR="00925B4A" w:rsidRDefault="00925B4A" w:rsidP="00925B4A">
            <w:r>
              <w:t>- Maken controlevragen blz. 54 t/m 58</w:t>
            </w:r>
          </w:p>
          <w:p w14:paraId="73BC80C4" w14:textId="194E9EC5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</w:t>
            </w:r>
            <w:r>
              <w:rPr>
                <w:highlight w:val="yellow"/>
              </w:rPr>
              <w:t>en samenvatting hoofdstuk 3</w:t>
            </w:r>
            <w:r w:rsidRPr="00925B4A">
              <w:rPr>
                <w:highlight w:val="yellow"/>
              </w:rPr>
              <w:br/>
              <w:t>- Onl</w:t>
            </w:r>
            <w:r>
              <w:rPr>
                <w:highlight w:val="yellow"/>
              </w:rPr>
              <w:t>ine maken oefentoets hoofdstuk 3</w:t>
            </w:r>
          </w:p>
          <w:p w14:paraId="21A4C555" w14:textId="0E6B1CF6" w:rsidR="00925B4A" w:rsidRDefault="00925B4A" w:rsidP="00925B4A">
            <w:r>
              <w:rPr>
                <w:highlight w:val="yellow"/>
              </w:rPr>
              <w:t xml:space="preserve">- Online maken toets hoofdstuk </w:t>
            </w:r>
            <w:r>
              <w:t>3</w:t>
            </w:r>
          </w:p>
          <w:p w14:paraId="49331788" w14:textId="77777777" w:rsidR="00925B4A" w:rsidRDefault="00925B4A" w:rsidP="00925B4A"/>
          <w:p w14:paraId="481AAB73" w14:textId="38349272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4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Sociale veiligheid</w:t>
            </w:r>
          </w:p>
          <w:p w14:paraId="42303BF6" w14:textId="7BF12246" w:rsidR="00925B4A" w:rsidRDefault="00925B4A" w:rsidP="00925B4A">
            <w:r>
              <w:t xml:space="preserve">- Lezen blz. </w:t>
            </w:r>
            <w:r w:rsidR="00D8085A">
              <w:t>61 t/m 67</w:t>
            </w:r>
          </w:p>
          <w:p w14:paraId="4F791665" w14:textId="7C804DA2" w:rsidR="00925B4A" w:rsidRDefault="00925B4A" w:rsidP="00925B4A">
            <w:r>
              <w:t>- Maken verwerkingsopdrachte</w:t>
            </w:r>
            <w:r w:rsidR="00D8085A">
              <w:t>n blz. 68 t/m 70</w:t>
            </w:r>
          </w:p>
          <w:p w14:paraId="735D0C36" w14:textId="60E5336E" w:rsidR="00925B4A" w:rsidRDefault="00925B4A" w:rsidP="00925B4A">
            <w:r>
              <w:t>- Ma</w:t>
            </w:r>
            <w:r w:rsidR="00D8085A">
              <w:t>ken controlevragen blz. 71 t/m 74</w:t>
            </w:r>
          </w:p>
          <w:p w14:paraId="53AA668E" w14:textId="7D6588C4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>
              <w:rPr>
                <w:highlight w:val="yellow"/>
              </w:rPr>
              <w:t>uk 4</w:t>
            </w:r>
            <w:r w:rsidRPr="00925B4A">
              <w:rPr>
                <w:highlight w:val="yellow"/>
              </w:rPr>
              <w:br/>
              <w:t>- Onl</w:t>
            </w:r>
            <w:r>
              <w:rPr>
                <w:highlight w:val="yellow"/>
              </w:rPr>
              <w:t>ine maken oefentoets hoofdstuk 4</w:t>
            </w:r>
          </w:p>
          <w:p w14:paraId="25DD5487" w14:textId="0868A672" w:rsidR="00F65F56" w:rsidRDefault="00925B4A" w:rsidP="00925B4A">
            <w:r>
              <w:rPr>
                <w:highlight w:val="yellow"/>
              </w:rPr>
              <w:t>- Online maken toets hoofdstuk 4</w:t>
            </w:r>
          </w:p>
        </w:tc>
      </w:tr>
      <w:tr w:rsidR="00F65F56" w14:paraId="6DD16B11" w14:textId="77777777" w:rsidTr="00F63577">
        <w:tc>
          <w:tcPr>
            <w:tcW w:w="1111" w:type="dxa"/>
          </w:tcPr>
          <w:p w14:paraId="29D10BFC" w14:textId="77777777" w:rsidR="00F65F56" w:rsidRDefault="00F65F56" w:rsidP="008F346A"/>
        </w:tc>
        <w:tc>
          <w:tcPr>
            <w:tcW w:w="1011" w:type="dxa"/>
          </w:tcPr>
          <w:p w14:paraId="53C59EEF" w14:textId="77777777" w:rsidR="00F65F56" w:rsidRDefault="009F7A3C" w:rsidP="008F346A">
            <w:r>
              <w:t>39</w:t>
            </w:r>
          </w:p>
        </w:tc>
        <w:tc>
          <w:tcPr>
            <w:tcW w:w="850" w:type="dxa"/>
          </w:tcPr>
          <w:p w14:paraId="5F6F0F3D" w14:textId="77777777" w:rsidR="00F65F56" w:rsidRDefault="009F7A3C" w:rsidP="008F346A">
            <w:r>
              <w:t>4</w:t>
            </w:r>
          </w:p>
        </w:tc>
        <w:tc>
          <w:tcPr>
            <w:tcW w:w="1701" w:type="dxa"/>
          </w:tcPr>
          <w:p w14:paraId="42A87DE3" w14:textId="77777777" w:rsidR="00F65F56" w:rsidRDefault="009F7A3C" w:rsidP="008F346A">
            <w:r>
              <w:t>23/9-27/9</w:t>
            </w:r>
          </w:p>
        </w:tc>
        <w:tc>
          <w:tcPr>
            <w:tcW w:w="5103" w:type="dxa"/>
          </w:tcPr>
          <w:p w14:paraId="5CC5BA28" w14:textId="7DAB731B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5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Winkelcriminaliteit</w:t>
            </w:r>
          </w:p>
          <w:p w14:paraId="28836966" w14:textId="7E9401F0" w:rsidR="00925B4A" w:rsidRDefault="00925B4A" w:rsidP="00925B4A">
            <w:r>
              <w:t xml:space="preserve">- Lezen blz. </w:t>
            </w:r>
            <w:r w:rsidR="00D8085A">
              <w:t>77 t/m 85</w:t>
            </w:r>
          </w:p>
          <w:p w14:paraId="546F31DD" w14:textId="00D78BD2" w:rsidR="00925B4A" w:rsidRDefault="00925B4A" w:rsidP="00925B4A">
            <w:r>
              <w:t>- Maken verwerkingsopdrachte</w:t>
            </w:r>
            <w:r w:rsidR="00D8085A">
              <w:t>n blz. 86 t/m 90</w:t>
            </w:r>
          </w:p>
          <w:p w14:paraId="48D8D3E3" w14:textId="434F10C2" w:rsidR="00925B4A" w:rsidRDefault="00925B4A" w:rsidP="00925B4A">
            <w:r>
              <w:t>- Maken controlevragen blz.</w:t>
            </w:r>
            <w:r w:rsidR="00D8085A">
              <w:t xml:space="preserve"> 90 t/m 94</w:t>
            </w:r>
          </w:p>
          <w:p w14:paraId="414574D2" w14:textId="4C8353CF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 w:rsidR="00D8085A">
              <w:rPr>
                <w:highlight w:val="yellow"/>
              </w:rPr>
              <w:t>uk 5</w:t>
            </w:r>
            <w:r w:rsidRPr="00925B4A">
              <w:rPr>
                <w:highlight w:val="yellow"/>
              </w:rPr>
              <w:br/>
              <w:t>- Onl</w:t>
            </w:r>
            <w:r w:rsidR="00D8085A">
              <w:rPr>
                <w:highlight w:val="yellow"/>
              </w:rPr>
              <w:t>ine maken oefentoets hoofdstuk 5</w:t>
            </w:r>
          </w:p>
          <w:p w14:paraId="54F2486D" w14:textId="0DD8F3A9" w:rsidR="00F65F56" w:rsidRDefault="00D8085A" w:rsidP="00925B4A">
            <w:r>
              <w:rPr>
                <w:highlight w:val="yellow"/>
              </w:rPr>
              <w:t>- Online maken toets hoofdstuk 5</w:t>
            </w:r>
          </w:p>
        </w:tc>
      </w:tr>
      <w:tr w:rsidR="009F7A3C" w14:paraId="20BC3AA7" w14:textId="77777777" w:rsidTr="00F63577">
        <w:tc>
          <w:tcPr>
            <w:tcW w:w="1111" w:type="dxa"/>
          </w:tcPr>
          <w:p w14:paraId="1605537B" w14:textId="77777777" w:rsidR="009F7A3C" w:rsidRDefault="009F7A3C" w:rsidP="008F346A"/>
        </w:tc>
        <w:tc>
          <w:tcPr>
            <w:tcW w:w="1011" w:type="dxa"/>
          </w:tcPr>
          <w:p w14:paraId="6560432A" w14:textId="77777777" w:rsidR="009F7A3C" w:rsidRDefault="009F7A3C" w:rsidP="008F346A">
            <w:r>
              <w:t>40</w:t>
            </w:r>
          </w:p>
        </w:tc>
        <w:tc>
          <w:tcPr>
            <w:tcW w:w="850" w:type="dxa"/>
          </w:tcPr>
          <w:p w14:paraId="38FD85EA" w14:textId="77777777" w:rsidR="009F7A3C" w:rsidRDefault="009F7A3C" w:rsidP="008F346A">
            <w:r>
              <w:t>5</w:t>
            </w:r>
          </w:p>
        </w:tc>
        <w:tc>
          <w:tcPr>
            <w:tcW w:w="1701" w:type="dxa"/>
          </w:tcPr>
          <w:p w14:paraId="71072BCF" w14:textId="77777777" w:rsidR="009F7A3C" w:rsidRDefault="009F7A3C" w:rsidP="008F346A">
            <w:r>
              <w:t>30/9-4/10</w:t>
            </w:r>
          </w:p>
        </w:tc>
        <w:tc>
          <w:tcPr>
            <w:tcW w:w="5103" w:type="dxa"/>
          </w:tcPr>
          <w:p w14:paraId="3C29800D" w14:textId="19066E03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6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Fraude en vals geld</w:t>
            </w:r>
          </w:p>
          <w:p w14:paraId="1F22344A" w14:textId="42396D1D" w:rsidR="00925B4A" w:rsidRDefault="00925B4A" w:rsidP="00925B4A">
            <w:r>
              <w:t xml:space="preserve">- Lezen blz. </w:t>
            </w:r>
            <w:r w:rsidR="00D8085A">
              <w:t>97 t/m 102</w:t>
            </w:r>
          </w:p>
          <w:p w14:paraId="7E3CABE2" w14:textId="158F7396" w:rsidR="00925B4A" w:rsidRDefault="00925B4A" w:rsidP="00925B4A">
            <w:r>
              <w:t>- Maken verwerkingsopdrachte</w:t>
            </w:r>
            <w:r w:rsidR="00D8085A">
              <w:t>n blz. 103 t/m 105</w:t>
            </w:r>
          </w:p>
          <w:p w14:paraId="789AF55C" w14:textId="42FD3AEE" w:rsidR="00925B4A" w:rsidRDefault="00925B4A" w:rsidP="00925B4A">
            <w:r>
              <w:t>- Maken controlevrage</w:t>
            </w:r>
            <w:r w:rsidR="00D8085A">
              <w:t>n blz. 106 t/m 108</w:t>
            </w:r>
          </w:p>
          <w:p w14:paraId="6BC3B8CA" w14:textId="0F0DF5C9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 w:rsidR="00D8085A">
              <w:rPr>
                <w:highlight w:val="yellow"/>
              </w:rPr>
              <w:t>uk 6</w:t>
            </w:r>
            <w:r w:rsidRPr="00925B4A">
              <w:rPr>
                <w:highlight w:val="yellow"/>
              </w:rPr>
              <w:br/>
              <w:t>- Onl</w:t>
            </w:r>
            <w:r w:rsidR="00D8085A">
              <w:rPr>
                <w:highlight w:val="yellow"/>
              </w:rPr>
              <w:t>ine maken oefentoets hoofdstuk 6</w:t>
            </w:r>
          </w:p>
          <w:p w14:paraId="6EA73763" w14:textId="77777777" w:rsidR="009F7A3C" w:rsidRDefault="00D8085A" w:rsidP="00925B4A">
            <w:r>
              <w:rPr>
                <w:highlight w:val="yellow"/>
              </w:rPr>
              <w:t>- Online maken toets hoofdstuk 6</w:t>
            </w:r>
          </w:p>
          <w:p w14:paraId="3B28A12E" w14:textId="1965BA42" w:rsidR="00B81E05" w:rsidRDefault="00B81E05" w:rsidP="00925B4A">
            <w:bookmarkStart w:id="0" w:name="_GoBack"/>
            <w:bookmarkEnd w:id="0"/>
          </w:p>
        </w:tc>
      </w:tr>
      <w:tr w:rsidR="009F7A3C" w14:paraId="592BB75D" w14:textId="77777777" w:rsidTr="00F63577">
        <w:tc>
          <w:tcPr>
            <w:tcW w:w="1111" w:type="dxa"/>
          </w:tcPr>
          <w:p w14:paraId="7022E372" w14:textId="77777777" w:rsidR="009F7A3C" w:rsidRDefault="009F7A3C" w:rsidP="008F346A"/>
        </w:tc>
        <w:tc>
          <w:tcPr>
            <w:tcW w:w="1011" w:type="dxa"/>
          </w:tcPr>
          <w:p w14:paraId="057C70E6" w14:textId="77777777" w:rsidR="009F7A3C" w:rsidRDefault="009F7A3C" w:rsidP="008F346A">
            <w:r>
              <w:t>41</w:t>
            </w:r>
          </w:p>
        </w:tc>
        <w:tc>
          <w:tcPr>
            <w:tcW w:w="850" w:type="dxa"/>
          </w:tcPr>
          <w:p w14:paraId="1203CB00" w14:textId="77777777" w:rsidR="009F7A3C" w:rsidRDefault="009F7A3C" w:rsidP="008F346A">
            <w:r>
              <w:t>6</w:t>
            </w:r>
          </w:p>
        </w:tc>
        <w:tc>
          <w:tcPr>
            <w:tcW w:w="1701" w:type="dxa"/>
          </w:tcPr>
          <w:p w14:paraId="368F6F41" w14:textId="77777777" w:rsidR="009F7A3C" w:rsidRDefault="009F7A3C" w:rsidP="008F346A">
            <w:r>
              <w:t>7/10-11/10</w:t>
            </w:r>
          </w:p>
        </w:tc>
        <w:tc>
          <w:tcPr>
            <w:tcW w:w="5103" w:type="dxa"/>
          </w:tcPr>
          <w:p w14:paraId="4DBD9B98" w14:textId="761FF171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7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Overal</w:t>
            </w:r>
          </w:p>
          <w:p w14:paraId="7E06FEF7" w14:textId="33D4BFCB" w:rsidR="00925B4A" w:rsidRDefault="00925B4A" w:rsidP="00925B4A">
            <w:r>
              <w:t xml:space="preserve">- Lezen blz. </w:t>
            </w:r>
            <w:r w:rsidR="00A64802">
              <w:t>111 t/m 118</w:t>
            </w:r>
          </w:p>
          <w:p w14:paraId="6D704762" w14:textId="164B636A" w:rsidR="00925B4A" w:rsidRDefault="00925B4A" w:rsidP="00925B4A">
            <w:r>
              <w:t>- Maken verwerkingsopdrachte</w:t>
            </w:r>
            <w:r w:rsidR="00A64802">
              <w:t>n blz. 119 t/m 122</w:t>
            </w:r>
          </w:p>
          <w:p w14:paraId="076F6BF9" w14:textId="33456077" w:rsidR="00925B4A" w:rsidRDefault="00925B4A" w:rsidP="00925B4A">
            <w:r>
              <w:t>- Maken contro</w:t>
            </w:r>
            <w:r w:rsidR="00A64802">
              <w:t>levragen blz. 122 t/m 125</w:t>
            </w:r>
          </w:p>
          <w:p w14:paraId="588DDC30" w14:textId="1B021CCF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 w:rsidR="00A64802">
              <w:rPr>
                <w:highlight w:val="yellow"/>
              </w:rPr>
              <w:t>uk 7</w:t>
            </w:r>
            <w:r w:rsidRPr="00925B4A">
              <w:rPr>
                <w:highlight w:val="yellow"/>
              </w:rPr>
              <w:br/>
              <w:t>- Onl</w:t>
            </w:r>
            <w:r w:rsidR="00A64802">
              <w:rPr>
                <w:highlight w:val="yellow"/>
              </w:rPr>
              <w:t>ine maken oefentoets hoofdstuk 7</w:t>
            </w:r>
          </w:p>
          <w:p w14:paraId="37ABE98E" w14:textId="4E5D7E85" w:rsidR="009F7A3C" w:rsidRDefault="00925B4A" w:rsidP="00925B4A">
            <w:r>
              <w:rPr>
                <w:highlight w:val="yellow"/>
              </w:rPr>
              <w:t xml:space="preserve">- Online maken toets hoofdstuk </w:t>
            </w:r>
            <w:r w:rsidR="00A64802">
              <w:rPr>
                <w:highlight w:val="yellow"/>
              </w:rPr>
              <w:t>7</w:t>
            </w:r>
          </w:p>
        </w:tc>
      </w:tr>
      <w:tr w:rsidR="009F7A3C" w14:paraId="41A819D8" w14:textId="77777777" w:rsidTr="00F63577">
        <w:tc>
          <w:tcPr>
            <w:tcW w:w="1111" w:type="dxa"/>
          </w:tcPr>
          <w:p w14:paraId="7D264F43" w14:textId="77777777" w:rsidR="009F7A3C" w:rsidRDefault="009F7A3C" w:rsidP="008F346A"/>
        </w:tc>
        <w:tc>
          <w:tcPr>
            <w:tcW w:w="1011" w:type="dxa"/>
          </w:tcPr>
          <w:p w14:paraId="41BBAD6F" w14:textId="77777777" w:rsidR="009F7A3C" w:rsidRDefault="009F7A3C" w:rsidP="008F346A">
            <w:r>
              <w:t>42</w:t>
            </w:r>
          </w:p>
        </w:tc>
        <w:tc>
          <w:tcPr>
            <w:tcW w:w="850" w:type="dxa"/>
          </w:tcPr>
          <w:p w14:paraId="57F94AF9" w14:textId="77777777" w:rsidR="009F7A3C" w:rsidRDefault="009F7A3C" w:rsidP="008F346A">
            <w:r>
              <w:t>7</w:t>
            </w:r>
          </w:p>
        </w:tc>
        <w:tc>
          <w:tcPr>
            <w:tcW w:w="1701" w:type="dxa"/>
          </w:tcPr>
          <w:p w14:paraId="11BE0F85" w14:textId="77777777" w:rsidR="009F7A3C" w:rsidRDefault="009F7A3C" w:rsidP="008F346A">
            <w:r>
              <w:t>14/10-18/10</w:t>
            </w:r>
          </w:p>
        </w:tc>
        <w:tc>
          <w:tcPr>
            <w:tcW w:w="5103" w:type="dxa"/>
          </w:tcPr>
          <w:p w14:paraId="6B4D059B" w14:textId="4331E5E8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8 – Online veiligheid</w:t>
            </w:r>
          </w:p>
          <w:p w14:paraId="04DD0AB1" w14:textId="6C95F7D8" w:rsidR="00925B4A" w:rsidRDefault="00925B4A" w:rsidP="00925B4A">
            <w:r>
              <w:t xml:space="preserve">- Lezen blz. </w:t>
            </w:r>
            <w:r w:rsidR="00A64802">
              <w:t>127 t/m 133</w:t>
            </w:r>
          </w:p>
          <w:p w14:paraId="2EEFE212" w14:textId="072C1F27" w:rsidR="00925B4A" w:rsidRDefault="00925B4A" w:rsidP="00925B4A">
            <w:r>
              <w:t>- Maken verwerkingsopdrachte</w:t>
            </w:r>
            <w:r w:rsidR="00A64802">
              <w:t>n blz. 134 t/m 137</w:t>
            </w:r>
          </w:p>
          <w:p w14:paraId="43C0A81A" w14:textId="3EB06B80" w:rsidR="00925B4A" w:rsidRDefault="00925B4A" w:rsidP="00925B4A">
            <w:r>
              <w:t>- Make</w:t>
            </w:r>
            <w:r w:rsidR="00A64802">
              <w:t>n controlevragen blz. 137 t/m 138</w:t>
            </w:r>
          </w:p>
          <w:p w14:paraId="50FDC5EF" w14:textId="145CF671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 w:rsidR="00A64802">
              <w:rPr>
                <w:highlight w:val="yellow"/>
              </w:rPr>
              <w:t>uk 8</w:t>
            </w:r>
            <w:r w:rsidRPr="00925B4A">
              <w:rPr>
                <w:highlight w:val="yellow"/>
              </w:rPr>
              <w:br/>
              <w:t>- Onl</w:t>
            </w:r>
            <w:r w:rsidR="00A64802">
              <w:rPr>
                <w:highlight w:val="yellow"/>
              </w:rPr>
              <w:t>ine maken oefentoets hoofdstuk 8</w:t>
            </w:r>
          </w:p>
          <w:p w14:paraId="43662BB8" w14:textId="32A1F5FB" w:rsidR="009F7A3C" w:rsidRDefault="00925B4A" w:rsidP="00925B4A">
            <w:r>
              <w:rPr>
                <w:highlight w:val="yellow"/>
              </w:rPr>
              <w:t>- Online maken toets hoo</w:t>
            </w:r>
            <w:r w:rsidR="00A64802">
              <w:rPr>
                <w:highlight w:val="yellow"/>
              </w:rPr>
              <w:t>fdstuk 8</w:t>
            </w:r>
          </w:p>
        </w:tc>
      </w:tr>
      <w:tr w:rsidR="009F7A3C" w14:paraId="713DA36A" w14:textId="77777777" w:rsidTr="00F63577">
        <w:tc>
          <w:tcPr>
            <w:tcW w:w="1111" w:type="dxa"/>
            <w:shd w:val="clear" w:color="auto" w:fill="BFBFBF" w:themeFill="background1" w:themeFillShade="BF"/>
          </w:tcPr>
          <w:p w14:paraId="68F451CD" w14:textId="77777777" w:rsidR="009F7A3C" w:rsidRPr="009F7A3C" w:rsidRDefault="009F7A3C" w:rsidP="008F346A">
            <w:pPr>
              <w:rPr>
                <w:highlight w:val="lightGray"/>
              </w:rPr>
            </w:pPr>
          </w:p>
        </w:tc>
        <w:tc>
          <w:tcPr>
            <w:tcW w:w="1011" w:type="dxa"/>
            <w:shd w:val="clear" w:color="auto" w:fill="BFBFBF" w:themeFill="background1" w:themeFillShade="BF"/>
          </w:tcPr>
          <w:p w14:paraId="7FF3199C" w14:textId="77777777" w:rsidR="009F7A3C" w:rsidRPr="009F7A3C" w:rsidRDefault="009F7A3C" w:rsidP="008F346A">
            <w:pPr>
              <w:rPr>
                <w:highlight w:val="lightGray"/>
              </w:rPr>
            </w:pPr>
            <w:r w:rsidRPr="009F7A3C">
              <w:rPr>
                <w:highlight w:val="lightGray"/>
              </w:rPr>
              <w:t>43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C2A6458" w14:textId="77777777" w:rsidR="009F7A3C" w:rsidRPr="009F7A3C" w:rsidRDefault="009F7A3C" w:rsidP="008F346A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1584262" w14:textId="77777777" w:rsidR="009F7A3C" w:rsidRPr="009F7A3C" w:rsidRDefault="009F7A3C" w:rsidP="008F346A">
            <w:pPr>
              <w:rPr>
                <w:highlight w:val="lightGray"/>
              </w:rPr>
            </w:pPr>
            <w:r w:rsidRPr="009F7A3C">
              <w:rPr>
                <w:highlight w:val="lightGray"/>
              </w:rPr>
              <w:t>21/10-25/10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1F78F34" w14:textId="77777777" w:rsidR="009F7A3C" w:rsidRPr="009F7A3C" w:rsidRDefault="009F7A3C" w:rsidP="008F346A">
            <w:pPr>
              <w:rPr>
                <w:highlight w:val="lightGray"/>
              </w:rPr>
            </w:pPr>
            <w:r w:rsidRPr="009F7A3C">
              <w:rPr>
                <w:highlight w:val="lightGray"/>
              </w:rPr>
              <w:t>Herfstvakantie</w:t>
            </w:r>
          </w:p>
        </w:tc>
      </w:tr>
      <w:tr w:rsidR="009F7A3C" w14:paraId="2C2C9BD8" w14:textId="77777777" w:rsidTr="00F63577">
        <w:tc>
          <w:tcPr>
            <w:tcW w:w="1111" w:type="dxa"/>
          </w:tcPr>
          <w:p w14:paraId="64B31E6E" w14:textId="77777777" w:rsidR="009F7A3C" w:rsidRDefault="009F7A3C" w:rsidP="008F346A"/>
        </w:tc>
        <w:tc>
          <w:tcPr>
            <w:tcW w:w="1011" w:type="dxa"/>
          </w:tcPr>
          <w:p w14:paraId="46A344CB" w14:textId="77777777" w:rsidR="009F7A3C" w:rsidRDefault="009F7A3C" w:rsidP="008F346A">
            <w:r>
              <w:t>44</w:t>
            </w:r>
          </w:p>
        </w:tc>
        <w:tc>
          <w:tcPr>
            <w:tcW w:w="850" w:type="dxa"/>
          </w:tcPr>
          <w:p w14:paraId="0092E9A1" w14:textId="77777777" w:rsidR="009F7A3C" w:rsidRDefault="009F7A3C" w:rsidP="008F346A">
            <w:r>
              <w:t>8</w:t>
            </w:r>
          </w:p>
        </w:tc>
        <w:tc>
          <w:tcPr>
            <w:tcW w:w="1701" w:type="dxa"/>
          </w:tcPr>
          <w:p w14:paraId="1F197CB6" w14:textId="77777777" w:rsidR="009F7A3C" w:rsidRDefault="009F7A3C" w:rsidP="008F346A">
            <w:r>
              <w:t>28/10-1/11</w:t>
            </w:r>
          </w:p>
        </w:tc>
        <w:tc>
          <w:tcPr>
            <w:tcW w:w="5103" w:type="dxa"/>
          </w:tcPr>
          <w:p w14:paraId="49033BA7" w14:textId="44F63CE9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9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Duurzaam assortiment</w:t>
            </w:r>
          </w:p>
          <w:p w14:paraId="1C145B46" w14:textId="62C5B54A" w:rsidR="00925B4A" w:rsidRDefault="00925B4A" w:rsidP="00925B4A">
            <w:r>
              <w:t xml:space="preserve">- Lezen blz. </w:t>
            </w:r>
            <w:r w:rsidR="00A64802">
              <w:t>141 t/m 152</w:t>
            </w:r>
          </w:p>
          <w:p w14:paraId="53FE4B98" w14:textId="63C79758" w:rsidR="00925B4A" w:rsidRDefault="00925B4A" w:rsidP="00925B4A">
            <w:r>
              <w:t>- Maken verwerkingsopdrachte</w:t>
            </w:r>
            <w:r w:rsidR="00A64802">
              <w:t>n blz. 153 t/m 158</w:t>
            </w:r>
          </w:p>
          <w:p w14:paraId="5DA6E4C7" w14:textId="67BBE39E" w:rsidR="00925B4A" w:rsidRDefault="00925B4A" w:rsidP="00925B4A">
            <w:r>
              <w:t>- Ma</w:t>
            </w:r>
            <w:r w:rsidR="00A64802">
              <w:t>ken controlevragen blz. 158 t/m 163</w:t>
            </w:r>
          </w:p>
          <w:p w14:paraId="66A388F9" w14:textId="1F93418F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 w:rsidR="00A64802">
              <w:rPr>
                <w:highlight w:val="yellow"/>
              </w:rPr>
              <w:t>uk 9</w:t>
            </w:r>
            <w:r w:rsidRPr="00925B4A">
              <w:rPr>
                <w:highlight w:val="yellow"/>
              </w:rPr>
              <w:br/>
              <w:t>- Onl</w:t>
            </w:r>
            <w:r>
              <w:rPr>
                <w:highlight w:val="yellow"/>
              </w:rPr>
              <w:t>ine maken oefento</w:t>
            </w:r>
            <w:r w:rsidR="00A64802">
              <w:rPr>
                <w:highlight w:val="yellow"/>
              </w:rPr>
              <w:t>ets hoofdstuk 9</w:t>
            </w:r>
          </w:p>
          <w:p w14:paraId="2FD226F0" w14:textId="270EE2EF" w:rsidR="009F7A3C" w:rsidRDefault="00A64802" w:rsidP="00925B4A">
            <w:r>
              <w:rPr>
                <w:highlight w:val="yellow"/>
              </w:rPr>
              <w:t>- Online maken toets hoofdstuk 9</w:t>
            </w:r>
          </w:p>
        </w:tc>
      </w:tr>
      <w:tr w:rsidR="009F7A3C" w14:paraId="42BB8177" w14:textId="77777777" w:rsidTr="00F63577">
        <w:tc>
          <w:tcPr>
            <w:tcW w:w="1111" w:type="dxa"/>
          </w:tcPr>
          <w:p w14:paraId="466376B6" w14:textId="77777777" w:rsidR="009F7A3C" w:rsidRDefault="009F7A3C" w:rsidP="008F346A"/>
        </w:tc>
        <w:tc>
          <w:tcPr>
            <w:tcW w:w="1011" w:type="dxa"/>
          </w:tcPr>
          <w:p w14:paraId="70CE0004" w14:textId="77777777" w:rsidR="009F7A3C" w:rsidRDefault="009F7A3C" w:rsidP="008F346A">
            <w:r>
              <w:t>45</w:t>
            </w:r>
          </w:p>
        </w:tc>
        <w:tc>
          <w:tcPr>
            <w:tcW w:w="850" w:type="dxa"/>
          </w:tcPr>
          <w:p w14:paraId="29E37E29" w14:textId="77777777" w:rsidR="009F7A3C" w:rsidRDefault="009F7A3C" w:rsidP="008F346A">
            <w:r>
              <w:t>9</w:t>
            </w:r>
          </w:p>
        </w:tc>
        <w:tc>
          <w:tcPr>
            <w:tcW w:w="1701" w:type="dxa"/>
          </w:tcPr>
          <w:p w14:paraId="176BA32B" w14:textId="77777777" w:rsidR="009F7A3C" w:rsidRDefault="009F7A3C" w:rsidP="008F346A">
            <w:r>
              <w:t>4/11-8/11</w:t>
            </w:r>
          </w:p>
        </w:tc>
        <w:tc>
          <w:tcPr>
            <w:tcW w:w="5103" w:type="dxa"/>
          </w:tcPr>
          <w:p w14:paraId="07C0DE00" w14:textId="7343B8DA" w:rsidR="00925B4A" w:rsidRPr="00F63577" w:rsidRDefault="00925B4A" w:rsidP="00925B4A">
            <w:pPr>
              <w:rPr>
                <w:b/>
              </w:rPr>
            </w:pPr>
            <w:r w:rsidRPr="00F63577">
              <w:rPr>
                <w:b/>
              </w:rPr>
              <w:t xml:space="preserve">Hoofdstuk </w:t>
            </w:r>
            <w:r>
              <w:rPr>
                <w:b/>
              </w:rPr>
              <w:t>10</w:t>
            </w:r>
            <w:r w:rsidRPr="00F63577">
              <w:rPr>
                <w:b/>
              </w:rPr>
              <w:t xml:space="preserve"> – </w:t>
            </w:r>
            <w:r>
              <w:rPr>
                <w:b/>
              </w:rPr>
              <w:t>Afvalbeperking en energiebesparing</w:t>
            </w:r>
          </w:p>
          <w:p w14:paraId="0D116372" w14:textId="62878FB2" w:rsidR="00925B4A" w:rsidRDefault="00925B4A" w:rsidP="00925B4A">
            <w:r>
              <w:t xml:space="preserve">- Lezen blz. </w:t>
            </w:r>
            <w:r w:rsidR="00A64802">
              <w:t>165 t/m 179</w:t>
            </w:r>
          </w:p>
          <w:p w14:paraId="6F20BDCA" w14:textId="6E27503A" w:rsidR="00925B4A" w:rsidRDefault="00925B4A" w:rsidP="00925B4A">
            <w:r>
              <w:t>- Maken verwerkingsopdrachte</w:t>
            </w:r>
            <w:r w:rsidR="00A64802">
              <w:t>n blz. 180 t/m 183</w:t>
            </w:r>
          </w:p>
          <w:p w14:paraId="561DE31F" w14:textId="2EEC80AD" w:rsidR="00925B4A" w:rsidRDefault="00925B4A" w:rsidP="00925B4A">
            <w:r>
              <w:t>- Ma</w:t>
            </w:r>
            <w:r w:rsidR="00A64802">
              <w:t>ken controlevragen blz. 183</w:t>
            </w:r>
            <w:r w:rsidR="00EB0ACF">
              <w:t xml:space="preserve"> t/m 189</w:t>
            </w:r>
          </w:p>
          <w:p w14:paraId="539EF61A" w14:textId="3561E75C" w:rsidR="00925B4A" w:rsidRPr="00925B4A" w:rsidRDefault="00925B4A" w:rsidP="00925B4A">
            <w:pPr>
              <w:rPr>
                <w:highlight w:val="yellow"/>
              </w:rPr>
            </w:pPr>
            <w:r w:rsidRPr="00925B4A">
              <w:rPr>
                <w:highlight w:val="yellow"/>
              </w:rPr>
              <w:t>- Maken samenvatting hoofdst</w:t>
            </w:r>
            <w:r w:rsidR="00EB0ACF">
              <w:rPr>
                <w:highlight w:val="yellow"/>
              </w:rPr>
              <w:t>uk 10</w:t>
            </w:r>
            <w:r w:rsidRPr="00925B4A">
              <w:rPr>
                <w:highlight w:val="yellow"/>
              </w:rPr>
              <w:br/>
              <w:t>- Onl</w:t>
            </w:r>
            <w:r>
              <w:rPr>
                <w:highlight w:val="yellow"/>
              </w:rPr>
              <w:t>ine maken o</w:t>
            </w:r>
            <w:r w:rsidR="00EB0ACF">
              <w:rPr>
                <w:highlight w:val="yellow"/>
              </w:rPr>
              <w:t>efentoets hoofdstuk 10</w:t>
            </w:r>
          </w:p>
          <w:p w14:paraId="175F6BE9" w14:textId="69A6F3B8" w:rsidR="009F7A3C" w:rsidRDefault="00EB0ACF" w:rsidP="00925B4A">
            <w:r>
              <w:rPr>
                <w:highlight w:val="yellow"/>
              </w:rPr>
              <w:t>- Online maken toets hoofdstuk 10</w:t>
            </w:r>
          </w:p>
        </w:tc>
      </w:tr>
      <w:tr w:rsidR="009F7A3C" w14:paraId="1D9CD91B" w14:textId="77777777" w:rsidTr="00F63577">
        <w:tc>
          <w:tcPr>
            <w:tcW w:w="1111" w:type="dxa"/>
            <w:shd w:val="clear" w:color="auto" w:fill="FFFF00"/>
          </w:tcPr>
          <w:p w14:paraId="2E62986F" w14:textId="77777777" w:rsidR="009F7A3C" w:rsidRDefault="009F7A3C" w:rsidP="008F346A"/>
        </w:tc>
        <w:tc>
          <w:tcPr>
            <w:tcW w:w="1011" w:type="dxa"/>
            <w:shd w:val="clear" w:color="auto" w:fill="FFFF00"/>
          </w:tcPr>
          <w:p w14:paraId="177EAAE0" w14:textId="77777777" w:rsidR="009F7A3C" w:rsidRDefault="009F7A3C" w:rsidP="008F346A">
            <w:r>
              <w:t>46</w:t>
            </w:r>
          </w:p>
        </w:tc>
        <w:tc>
          <w:tcPr>
            <w:tcW w:w="850" w:type="dxa"/>
            <w:shd w:val="clear" w:color="auto" w:fill="FFFF00"/>
          </w:tcPr>
          <w:p w14:paraId="716E10F7" w14:textId="77777777" w:rsidR="009F7A3C" w:rsidRDefault="009F7A3C" w:rsidP="008F346A"/>
        </w:tc>
        <w:tc>
          <w:tcPr>
            <w:tcW w:w="1701" w:type="dxa"/>
            <w:shd w:val="clear" w:color="auto" w:fill="FFFF00"/>
          </w:tcPr>
          <w:p w14:paraId="268DB969" w14:textId="77777777" w:rsidR="009F7A3C" w:rsidRDefault="00E13AA6" w:rsidP="008F346A">
            <w:r>
              <w:t>11/11-15/11</w:t>
            </w:r>
          </w:p>
        </w:tc>
        <w:tc>
          <w:tcPr>
            <w:tcW w:w="5103" w:type="dxa"/>
            <w:shd w:val="clear" w:color="auto" w:fill="FFFF00"/>
          </w:tcPr>
          <w:p w14:paraId="260EB75B" w14:textId="6B231E47" w:rsidR="009F7A3C" w:rsidRDefault="00E13AA6" w:rsidP="008F346A">
            <w:r>
              <w:t>Gele week</w:t>
            </w:r>
            <w:r w:rsidR="00EB0ACF">
              <w:t xml:space="preserve"> (toets hoofdstuk 1 t/m 10)</w:t>
            </w:r>
          </w:p>
        </w:tc>
      </w:tr>
    </w:tbl>
    <w:p w14:paraId="4881A3EE" w14:textId="77777777" w:rsidR="005046F5" w:rsidRPr="00F65F56" w:rsidRDefault="005046F5">
      <w:pPr>
        <w:rPr>
          <w:b/>
          <w:sz w:val="28"/>
          <w:szCs w:val="28"/>
          <w:u w:val="single"/>
        </w:rPr>
      </w:pPr>
    </w:p>
    <w:sectPr w:rsidR="005046F5" w:rsidRPr="00F6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14610"/>
    <w:multiLevelType w:val="hybridMultilevel"/>
    <w:tmpl w:val="352A1AA8"/>
    <w:lvl w:ilvl="0" w:tplc="37D43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B40"/>
    <w:multiLevelType w:val="hybridMultilevel"/>
    <w:tmpl w:val="C1067CF0"/>
    <w:lvl w:ilvl="0" w:tplc="A8287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56"/>
    <w:rsid w:val="0050224C"/>
    <w:rsid w:val="005046F5"/>
    <w:rsid w:val="00644C78"/>
    <w:rsid w:val="0071564D"/>
    <w:rsid w:val="008958DE"/>
    <w:rsid w:val="008F346A"/>
    <w:rsid w:val="00925B4A"/>
    <w:rsid w:val="009B0BFE"/>
    <w:rsid w:val="009F7A3C"/>
    <w:rsid w:val="00A64802"/>
    <w:rsid w:val="00B81E05"/>
    <w:rsid w:val="00D8085A"/>
    <w:rsid w:val="00E13AA6"/>
    <w:rsid w:val="00EB0ACF"/>
    <w:rsid w:val="00F63577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B1E3"/>
  <w15:chartTrackingRefBased/>
  <w15:docId w15:val="{366C88F0-E386-4DEF-944C-58DE88B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395C1C285249B17445C057ECAD08" ma:contentTypeVersion="26" ma:contentTypeDescription="Create a new document." ma:contentTypeScope="" ma:versionID="210c07ae036f6067bee87e269b12481d">
  <xsd:schema xmlns:xsd="http://www.w3.org/2001/XMLSchema" xmlns:xs="http://www.w3.org/2001/XMLSchema" xmlns:p="http://schemas.microsoft.com/office/2006/metadata/properties" xmlns:ns3="5a2c37fb-8963-434e-949e-995bf3a73eb7" xmlns:ns4="429100cf-d2c6-40a8-8a28-62627222bc4c" targetNamespace="http://schemas.microsoft.com/office/2006/metadata/properties" ma:root="true" ma:fieldsID="f5c6c04f08e59698ac1139acf2d3979d" ns3:_="" ns4:_="">
    <xsd:import namespace="5a2c37fb-8963-434e-949e-995bf3a73eb7"/>
    <xsd:import namespace="429100cf-d2c6-40a8-8a28-62627222bc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fb-8963-434e-949e-995bf3a73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100cf-d2c6-40a8-8a28-62627222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29100cf-d2c6-40a8-8a28-62627222bc4c">
      <UserInfo>
        <DisplayName/>
        <AccountId xsi:nil="true"/>
        <AccountType/>
      </UserInfo>
    </Owner>
    <CultureName xmlns="429100cf-d2c6-40a8-8a28-62627222bc4c" xsi:nil="true"/>
    <Students xmlns="429100cf-d2c6-40a8-8a28-62627222bc4c">
      <UserInfo>
        <DisplayName/>
        <AccountId xsi:nil="true"/>
        <AccountType/>
      </UserInfo>
    </Students>
    <Has_Teacher_Only_SectionGroup xmlns="429100cf-d2c6-40a8-8a28-62627222bc4c" xsi:nil="true"/>
    <NotebookType xmlns="429100cf-d2c6-40a8-8a28-62627222bc4c" xsi:nil="true"/>
    <Invited_Teachers xmlns="429100cf-d2c6-40a8-8a28-62627222bc4c" xsi:nil="true"/>
    <AppVersion xmlns="429100cf-d2c6-40a8-8a28-62627222bc4c" xsi:nil="true"/>
    <Invited_Students xmlns="429100cf-d2c6-40a8-8a28-62627222bc4c" xsi:nil="true"/>
    <DefaultSectionNames xmlns="429100cf-d2c6-40a8-8a28-62627222bc4c" xsi:nil="true"/>
    <Is_Collaboration_Space_Locked xmlns="429100cf-d2c6-40a8-8a28-62627222bc4c" xsi:nil="true"/>
    <Self_Registration_Enabled xmlns="429100cf-d2c6-40a8-8a28-62627222bc4c" xsi:nil="true"/>
    <Templates xmlns="429100cf-d2c6-40a8-8a28-62627222bc4c" xsi:nil="true"/>
    <FolderType xmlns="429100cf-d2c6-40a8-8a28-62627222bc4c" xsi:nil="true"/>
    <Teachers xmlns="429100cf-d2c6-40a8-8a28-62627222bc4c">
      <UserInfo>
        <DisplayName/>
        <AccountId xsi:nil="true"/>
        <AccountType/>
      </UserInfo>
    </Teachers>
    <Student_Groups xmlns="429100cf-d2c6-40a8-8a28-62627222bc4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A5208D91-2249-49EF-8475-0E83A3C23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37fb-8963-434e-949e-995bf3a73eb7"/>
    <ds:schemaRef ds:uri="429100cf-d2c6-40a8-8a28-62627222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B7EB9-0C6E-46E8-973A-2D85BF33F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E4931-E18B-4213-8CEA-8EDB09F50357}">
  <ds:schemaRefs>
    <ds:schemaRef ds:uri="429100cf-d2c6-40a8-8a28-62627222bc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2c37fb-8963-434e-949e-995bf3a73e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Swam, Benno</dc:creator>
  <cp:keywords/>
  <dc:description/>
  <cp:lastModifiedBy>Wessels Boer, Jan Roel</cp:lastModifiedBy>
  <cp:revision>4</cp:revision>
  <dcterms:created xsi:type="dcterms:W3CDTF">2019-09-23T09:34:00Z</dcterms:created>
  <dcterms:modified xsi:type="dcterms:W3CDTF">2019-09-23T11:44:00Z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0x010100732E395C1C285249B17445C057ECAD08</vt:lpwstr>
  </property>
</Properties>
</file>