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1A" w:rsidRPr="00190F1A" w14:paraId="07BD94EB" w14:textId="77777777" w:rsidTr="00190F1A">
        <w:tc>
          <w:tcPr>
            <w:tcW w:w="4531" w:type="dxa"/>
          </w:tcPr>
          <w:p w14:paraId="6B5AD2FC" w14:textId="7664C8F1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  <w:tc>
          <w:tcPr>
            <w:tcW w:w="4531" w:type="dxa"/>
          </w:tcPr>
          <w:p w14:paraId="165CF8B2" w14:textId="1975BFF4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</w:tr>
      <w:tr w:rsidR="00190F1A" w:rsidRPr="00190F1A" w14:paraId="2AE1022B" w14:textId="77777777" w:rsidTr="00190F1A">
        <w:tc>
          <w:tcPr>
            <w:tcW w:w="4531" w:type="dxa"/>
          </w:tcPr>
          <w:p w14:paraId="0F069D18" w14:textId="215A8C50" w:rsidR="00190F1A" w:rsidRPr="00190F1A" w:rsidRDefault="004B1F2A" w:rsidP="004B1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45F6919" wp14:editId="21E1F66D">
                  <wp:extent cx="1508400" cy="2088000"/>
                  <wp:effectExtent l="0" t="0" r="0" b="762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400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BC54B28" w14:textId="21FE5DC1" w:rsidR="004B1F2A" w:rsidRPr="00190F1A" w:rsidRDefault="004B1F2A" w:rsidP="004B1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06BC30" wp14:editId="72233DFC">
                  <wp:extent cx="1324800" cy="2088000"/>
                  <wp:effectExtent l="0" t="0" r="8890" b="7620"/>
                  <wp:docPr id="5" name="Afbeelding 5" descr="Pasteurisatie Vectorillustratie Proces En De Regeling Van  Productenvoorbeelden Vector Illustratie - Illustration of koeling,  illustratie: 130685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teurisatie Vectorillustratie Proces En De Regeling Van  Productenvoorbeelden Vector Illustratie - Illustration of koeling,  illustratie: 130685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800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F1A" w:rsidRPr="00190F1A" w14:paraId="18C53F13" w14:textId="77777777" w:rsidTr="00190F1A">
        <w:tc>
          <w:tcPr>
            <w:tcW w:w="4531" w:type="dxa"/>
          </w:tcPr>
          <w:p w14:paraId="6F760D9C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Uitvinder:</w:t>
            </w:r>
          </w:p>
          <w:p w14:paraId="54229EF2" w14:textId="6F58F6B4" w:rsidR="00190F1A" w:rsidRPr="00190F1A" w:rsidRDefault="00F87A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Louis Pasteur</w:t>
            </w:r>
          </w:p>
          <w:p w14:paraId="151CEDC9" w14:textId="47B7C04C" w:rsidR="00190F1A" w:rsidRPr="00190F1A" w:rsidRDefault="00F87A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Franse scheikundige en bioloog. </w:t>
            </w:r>
            <w:r w:rsidR="00250E0E">
              <w:rPr>
                <w:rFonts w:ascii="Arial" w:hAnsi="Arial" w:cs="Arial"/>
                <w:sz w:val="24"/>
                <w:szCs w:val="24"/>
              </w:rPr>
              <w:t>Heeft naast de pasteurisatie techniek, onder andere een vaccin tegen hondsdolheid uitgevonden.</w:t>
            </w:r>
          </w:p>
        </w:tc>
        <w:tc>
          <w:tcPr>
            <w:tcW w:w="4531" w:type="dxa"/>
          </w:tcPr>
          <w:p w14:paraId="24B6C225" w14:textId="77777777" w:rsid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Uitvinding:</w:t>
            </w:r>
          </w:p>
          <w:p w14:paraId="2A43216B" w14:textId="77777777" w:rsidR="00250E0E" w:rsidRDefault="00250E0E" w:rsidP="00250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Proces waarbij schadelijke bacteriën uit voedingsproducten vernietigd worden door deze kort te verhitten. Hierbij veranderd het product niet tot nauwelijks. </w:t>
            </w:r>
          </w:p>
          <w:p w14:paraId="11DAFA69" w14:textId="7A1F7ACB" w:rsidR="00250E0E" w:rsidRPr="00190F1A" w:rsidRDefault="00250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F1A" w:rsidRPr="00190F1A" w14:paraId="073614D1" w14:textId="77777777" w:rsidTr="00190F1A">
        <w:tc>
          <w:tcPr>
            <w:tcW w:w="4531" w:type="dxa"/>
          </w:tcPr>
          <w:p w14:paraId="049F8602" w14:textId="5A6C77E1" w:rsidR="00190F1A" w:rsidRPr="00190F1A" w:rsidRDefault="00190F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F1A">
              <w:rPr>
                <w:rFonts w:ascii="Arial" w:hAnsi="Arial" w:cs="Arial"/>
                <w:b/>
                <w:bCs/>
                <w:sz w:val="24"/>
                <w:szCs w:val="24"/>
              </w:rPr>
              <w:t>Uitvinder</w:t>
            </w:r>
          </w:p>
          <w:p w14:paraId="014587EF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Uitvinding</w:t>
            </w:r>
          </w:p>
          <w:p w14:paraId="1B05EF65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Land/streek/stad</w:t>
            </w:r>
          </w:p>
          <w:p w14:paraId="621186D4" w14:textId="31E8F44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Tijdvak</w:t>
            </w:r>
          </w:p>
        </w:tc>
        <w:tc>
          <w:tcPr>
            <w:tcW w:w="4531" w:type="dxa"/>
          </w:tcPr>
          <w:p w14:paraId="527F9BB9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Uitvinder</w:t>
            </w:r>
          </w:p>
          <w:p w14:paraId="0485EB0B" w14:textId="77777777" w:rsidR="00190F1A" w:rsidRPr="00190F1A" w:rsidRDefault="00190F1A" w:rsidP="00190F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F1A">
              <w:rPr>
                <w:rFonts w:ascii="Arial" w:hAnsi="Arial" w:cs="Arial"/>
                <w:b/>
                <w:bCs/>
                <w:sz w:val="24"/>
                <w:szCs w:val="24"/>
              </w:rPr>
              <w:t>Uitvinding</w:t>
            </w:r>
          </w:p>
          <w:p w14:paraId="2096A884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Land/streek/stad</w:t>
            </w:r>
          </w:p>
          <w:p w14:paraId="556E656E" w14:textId="4ECB872D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Tijdvak</w:t>
            </w:r>
          </w:p>
        </w:tc>
      </w:tr>
    </w:tbl>
    <w:p w14:paraId="7DD7B3DF" w14:textId="5290101A" w:rsidR="00CA26BB" w:rsidRPr="00190F1A" w:rsidRDefault="00CA26BB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1A" w:rsidRPr="00190F1A" w14:paraId="7BAC402C" w14:textId="77777777" w:rsidTr="00577B0B">
        <w:tc>
          <w:tcPr>
            <w:tcW w:w="4531" w:type="dxa"/>
          </w:tcPr>
          <w:p w14:paraId="0F02EC33" w14:textId="77777777" w:rsidR="00190F1A" w:rsidRP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  <w:tc>
          <w:tcPr>
            <w:tcW w:w="4531" w:type="dxa"/>
          </w:tcPr>
          <w:p w14:paraId="7E2C119A" w14:textId="77777777" w:rsidR="00190F1A" w:rsidRP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</w:tr>
      <w:tr w:rsidR="00190F1A" w:rsidRPr="00190F1A" w14:paraId="7F71D25B" w14:textId="77777777" w:rsidTr="00577B0B">
        <w:tc>
          <w:tcPr>
            <w:tcW w:w="4531" w:type="dxa"/>
          </w:tcPr>
          <w:p w14:paraId="1A26C24F" w14:textId="511EC910" w:rsidR="00190F1A" w:rsidRPr="00190F1A" w:rsidRDefault="004B1F2A" w:rsidP="004B1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1B210F" wp14:editId="76031F75">
                  <wp:extent cx="1915200" cy="2088000"/>
                  <wp:effectExtent l="0" t="0" r="8890" b="7620"/>
                  <wp:docPr id="6" name="Afbeelding 6" descr="Frankrijk In Beeld - Jura (3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ankrijk In Beeld - Jura (3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200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BF920F2" w14:textId="117F741C" w:rsidR="00190F1A" w:rsidRPr="00190F1A" w:rsidRDefault="004B1F2A" w:rsidP="00577B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960154" wp14:editId="52BDE555">
                  <wp:extent cx="1088390" cy="1088390"/>
                  <wp:effectExtent l="0" t="0" r="0" b="0"/>
                  <wp:docPr id="7" name="Afbeelding 7" descr="Tijdvak 8: Burgers en Stoommachines | Samenvatting | Geschied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ijdvak 8: Burgers en Stoommachines | Samenvatting | Geschied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F1A" w:rsidRPr="00190F1A" w14:paraId="2CB4C001" w14:textId="77777777" w:rsidTr="00577B0B">
        <w:tc>
          <w:tcPr>
            <w:tcW w:w="4531" w:type="dxa"/>
          </w:tcPr>
          <w:p w14:paraId="21FB4DCA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Land/streek/stad:</w:t>
            </w:r>
          </w:p>
          <w:p w14:paraId="6BB75959" w14:textId="77777777" w:rsidR="00190F1A" w:rsidRDefault="00250E0E" w:rsidP="00250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Louis Pasteur is een uitvinder geboren in de Jura streek in het oosten van Frankrijk. De streek heeft bekende wijngebieden en er worden meerdere kazen gemaakt</w:t>
            </w:r>
          </w:p>
          <w:p w14:paraId="4C9FE338" w14:textId="02009741" w:rsidR="003C3EEB" w:rsidRPr="00190F1A" w:rsidRDefault="003C3EEB" w:rsidP="00250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C49395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Tijdvak:</w:t>
            </w:r>
          </w:p>
          <w:p w14:paraId="2CDCC66B" w14:textId="320F24E1" w:rsidR="003C3EEB" w:rsidRPr="00190F1A" w:rsidRDefault="003C3EEB" w:rsidP="00577B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Industriële revolutie, meer democratie en opkomst politieke stromingen.</w:t>
            </w:r>
          </w:p>
        </w:tc>
      </w:tr>
      <w:tr w:rsidR="00190F1A" w:rsidRPr="00190F1A" w14:paraId="274BA1F1" w14:textId="77777777" w:rsidTr="00577B0B">
        <w:tc>
          <w:tcPr>
            <w:tcW w:w="4531" w:type="dxa"/>
          </w:tcPr>
          <w:p w14:paraId="710D9E2A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Uitvinder</w:t>
            </w:r>
          </w:p>
          <w:p w14:paraId="3279A2C6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Uitvinding</w:t>
            </w:r>
          </w:p>
          <w:p w14:paraId="7F6666F5" w14:textId="77777777" w:rsidR="00190F1A" w:rsidRPr="00190F1A" w:rsidRDefault="00190F1A" w:rsidP="00190F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F1A">
              <w:rPr>
                <w:rFonts w:ascii="Arial" w:hAnsi="Arial" w:cs="Arial"/>
                <w:b/>
                <w:bCs/>
                <w:sz w:val="24"/>
                <w:szCs w:val="24"/>
              </w:rPr>
              <w:t>Land/streek/stad</w:t>
            </w:r>
          </w:p>
          <w:p w14:paraId="2D36A4A1" w14:textId="1688CDD3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Tijdvak</w:t>
            </w:r>
          </w:p>
        </w:tc>
        <w:tc>
          <w:tcPr>
            <w:tcW w:w="4531" w:type="dxa"/>
          </w:tcPr>
          <w:p w14:paraId="194CE535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Uitvinder</w:t>
            </w:r>
          </w:p>
          <w:p w14:paraId="3601D5A8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Uitvinding</w:t>
            </w:r>
          </w:p>
          <w:p w14:paraId="7F6E58BB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Land/streek/stad</w:t>
            </w:r>
          </w:p>
          <w:p w14:paraId="24568C28" w14:textId="474F01CF" w:rsidR="00190F1A" w:rsidRPr="00190F1A" w:rsidRDefault="00190F1A" w:rsidP="00190F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F1A">
              <w:rPr>
                <w:rFonts w:ascii="Arial" w:hAnsi="Arial" w:cs="Arial"/>
                <w:b/>
                <w:bCs/>
                <w:sz w:val="24"/>
                <w:szCs w:val="24"/>
              </w:rPr>
              <w:t>Tijdvak</w:t>
            </w:r>
          </w:p>
        </w:tc>
      </w:tr>
    </w:tbl>
    <w:p w14:paraId="7BC6A709" w14:textId="77777777" w:rsidR="00190F1A" w:rsidRPr="00190F1A" w:rsidRDefault="00190F1A">
      <w:pPr>
        <w:rPr>
          <w:rFonts w:ascii="Arial" w:hAnsi="Arial" w:cs="Arial"/>
          <w:sz w:val="24"/>
          <w:szCs w:val="24"/>
        </w:rPr>
      </w:pPr>
    </w:p>
    <w:sectPr w:rsidR="00190F1A" w:rsidRPr="0019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1A"/>
    <w:rsid w:val="00190F1A"/>
    <w:rsid w:val="00250E0E"/>
    <w:rsid w:val="003C3EEB"/>
    <w:rsid w:val="004B1F2A"/>
    <w:rsid w:val="009E7063"/>
    <w:rsid w:val="00B534D5"/>
    <w:rsid w:val="00CA26BB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60C8"/>
  <w15:chartTrackingRefBased/>
  <w15:docId w15:val="{4DB274AE-6F71-4890-BF9C-6E53F5E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van Lieshout</dc:creator>
  <cp:keywords/>
  <dc:description/>
  <cp:lastModifiedBy>Baukje van Lieshout</cp:lastModifiedBy>
  <cp:revision>4</cp:revision>
  <dcterms:created xsi:type="dcterms:W3CDTF">2021-12-20T10:47:00Z</dcterms:created>
  <dcterms:modified xsi:type="dcterms:W3CDTF">2022-01-09T12:57:00Z</dcterms:modified>
</cp:coreProperties>
</file>