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3"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2972"/>
        <w:gridCol w:w="4111"/>
        <w:gridCol w:w="1134"/>
        <w:gridCol w:w="1276"/>
      </w:tblGrid>
      <w:tr w:rsidR="006240C2" w:rsidRPr="00EC3FF6" w14:paraId="771224F7" w14:textId="77777777" w:rsidTr="006F7D5C">
        <w:trPr>
          <w:cantSplit/>
        </w:trPr>
        <w:tc>
          <w:tcPr>
            <w:tcW w:w="9493" w:type="dxa"/>
            <w:gridSpan w:val="4"/>
            <w:shd w:val="clear" w:color="auto" w:fill="D8B511"/>
          </w:tcPr>
          <w:p w14:paraId="35CDB97C" w14:textId="58A177BC" w:rsidR="006240C2" w:rsidRPr="00EC3FF6" w:rsidRDefault="006240C2" w:rsidP="006F7D5C">
            <w:pPr>
              <w:pStyle w:val="Kop6"/>
              <w:jc w:val="center"/>
              <w:rPr>
                <w:rFonts w:ascii="Arial" w:hAnsi="Arial" w:cs="Arial"/>
              </w:rPr>
            </w:pPr>
            <w:bookmarkStart w:id="0" w:name="_Hlk504473844"/>
            <w:r w:rsidRPr="00EC3FF6">
              <w:rPr>
                <w:rFonts w:ascii="Arial" w:hAnsi="Arial" w:cs="Arial"/>
                <w:iCs/>
                <w:noProof/>
                <w:szCs w:val="18"/>
              </w:rPr>
              <w:drawing>
                <wp:anchor distT="0" distB="0" distL="114300" distR="114300" simplePos="0" relativeHeight="251665408" behindDoc="0" locked="1" layoutInCell="1" allowOverlap="1" wp14:anchorId="5B8E0D20" wp14:editId="739A77F0">
                  <wp:simplePos x="0" y="0"/>
                  <wp:positionH relativeFrom="page">
                    <wp:align>center</wp:align>
                  </wp:positionH>
                  <wp:positionV relativeFrom="page">
                    <wp:posOffset>-748030</wp:posOffset>
                  </wp:positionV>
                  <wp:extent cx="1886400" cy="37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orderpoort.jpg"/>
                          <pic:cNvPicPr/>
                        </pic:nvPicPr>
                        <pic:blipFill>
                          <a:blip r:embed="rId11">
                            <a:extLst>
                              <a:ext uri="{28A0092B-C50C-407E-A947-70E740481C1C}">
                                <a14:useLocalDpi xmlns:a14="http://schemas.microsoft.com/office/drawing/2010/main" val="0"/>
                              </a:ext>
                            </a:extLst>
                          </a:blip>
                          <a:stretch>
                            <a:fillRect/>
                          </a:stretch>
                        </pic:blipFill>
                        <pic:spPr>
                          <a:xfrm>
                            <a:off x="0" y="0"/>
                            <a:ext cx="1886400" cy="370800"/>
                          </a:xfrm>
                          <a:prstGeom prst="rect">
                            <a:avLst/>
                          </a:prstGeom>
                        </pic:spPr>
                      </pic:pic>
                    </a:graphicData>
                  </a:graphic>
                  <wp14:sizeRelH relativeFrom="margin">
                    <wp14:pctWidth>0</wp14:pctWidth>
                  </wp14:sizeRelH>
                  <wp14:sizeRelV relativeFrom="margin">
                    <wp14:pctHeight>0</wp14:pctHeight>
                  </wp14:sizeRelV>
                </wp:anchor>
              </w:drawing>
            </w:r>
            <w:r w:rsidRPr="00EC3FF6">
              <w:rPr>
                <w:rFonts w:ascii="Arial" w:eastAsia="Arial" w:hAnsi="Arial" w:cs="Arial"/>
                <w:b w:val="0"/>
                <w:sz w:val="32"/>
                <w:szCs w:val="32"/>
              </w:rPr>
              <w:t xml:space="preserve">Onderwijs- en examenregeling mbo-niveau </w:t>
            </w:r>
            <w:r w:rsidR="006A7F18">
              <w:rPr>
                <w:rFonts w:ascii="Arial" w:eastAsia="Arial" w:hAnsi="Arial" w:cs="Arial"/>
                <w:b w:val="0"/>
                <w:sz w:val="32"/>
                <w:szCs w:val="32"/>
              </w:rPr>
              <w:t>2</w:t>
            </w:r>
            <w:r w:rsidRPr="00EC3FF6">
              <w:rPr>
                <w:rFonts w:ascii="Arial" w:eastAsia="Arial" w:hAnsi="Arial" w:cs="Arial"/>
                <w:b w:val="0"/>
                <w:sz w:val="32"/>
                <w:szCs w:val="32"/>
              </w:rPr>
              <w:t xml:space="preserve"> </w:t>
            </w:r>
          </w:p>
          <w:p w14:paraId="30518B50" w14:textId="59CD5CAE" w:rsidR="006240C2" w:rsidRPr="00EC3FF6" w:rsidRDefault="006240C2" w:rsidP="006F7D5C">
            <w:pPr>
              <w:pStyle w:val="Kop6"/>
              <w:jc w:val="center"/>
              <w:rPr>
                <w:rFonts w:ascii="Arial" w:eastAsia="Arial" w:hAnsi="Arial" w:cs="Arial"/>
                <w:b w:val="0"/>
              </w:rPr>
            </w:pPr>
            <w:r w:rsidRPr="00EC3FF6">
              <w:rPr>
                <w:rFonts w:ascii="Arial" w:eastAsia="Arial" w:hAnsi="Arial" w:cs="Arial"/>
                <w:b w:val="0"/>
                <w:sz w:val="36"/>
                <w:szCs w:val="36"/>
              </w:rPr>
              <w:t>Startcohort 20</w:t>
            </w:r>
            <w:r>
              <w:rPr>
                <w:rFonts w:ascii="Arial" w:eastAsia="Arial" w:hAnsi="Arial" w:cs="Arial"/>
                <w:b w:val="0"/>
                <w:sz w:val="36"/>
                <w:szCs w:val="36"/>
              </w:rPr>
              <w:t>2</w:t>
            </w:r>
            <w:r w:rsidR="00C27D45">
              <w:rPr>
                <w:rFonts w:ascii="Arial" w:eastAsia="Arial" w:hAnsi="Arial" w:cs="Arial"/>
                <w:b w:val="0"/>
                <w:sz w:val="36"/>
                <w:szCs w:val="36"/>
              </w:rPr>
              <w:t>1</w:t>
            </w:r>
            <w:r w:rsidRPr="00EC3FF6">
              <w:rPr>
                <w:rFonts w:ascii="Arial" w:eastAsia="Arial" w:hAnsi="Arial" w:cs="Arial"/>
                <w:b w:val="0"/>
                <w:sz w:val="36"/>
                <w:szCs w:val="36"/>
              </w:rPr>
              <w:t>-202</w:t>
            </w:r>
            <w:r w:rsidR="00C27D45">
              <w:rPr>
                <w:rFonts w:ascii="Arial" w:eastAsia="Arial" w:hAnsi="Arial" w:cs="Arial"/>
                <w:b w:val="0"/>
                <w:sz w:val="36"/>
                <w:szCs w:val="36"/>
              </w:rPr>
              <w:t>2</w:t>
            </w:r>
          </w:p>
          <w:p w14:paraId="435A378E" w14:textId="77777777" w:rsidR="006240C2" w:rsidRPr="00EC3FF6" w:rsidRDefault="006240C2" w:rsidP="006F7D5C">
            <w:pPr>
              <w:pStyle w:val="Kop6"/>
              <w:jc w:val="center"/>
              <w:rPr>
                <w:rFonts w:ascii="Arial" w:eastAsia="Arial" w:hAnsi="Arial" w:cs="Arial"/>
                <w:lang w:val="nl"/>
              </w:rPr>
            </w:pPr>
            <w:r w:rsidRPr="00EC3FF6">
              <w:rPr>
                <w:rFonts w:ascii="Arial" w:eastAsia="Arial" w:hAnsi="Arial" w:cs="Arial"/>
                <w:sz w:val="16"/>
                <w:szCs w:val="16"/>
              </w:rPr>
              <w:t>op basis van de herziene kwalificatiestructuur</w:t>
            </w:r>
          </w:p>
        </w:tc>
      </w:tr>
      <w:tr w:rsidR="006240C2" w:rsidRPr="00EC3FF6" w14:paraId="5A2CBBD6" w14:textId="77777777" w:rsidTr="006F7D5C">
        <w:trPr>
          <w:cantSplit/>
          <w:trHeight w:hRule="exact" w:val="1371"/>
        </w:trPr>
        <w:tc>
          <w:tcPr>
            <w:tcW w:w="2972" w:type="dxa"/>
            <w:vAlign w:val="center"/>
          </w:tcPr>
          <w:p w14:paraId="0E210488" w14:textId="77777777" w:rsidR="006240C2" w:rsidRPr="00EC3FF6" w:rsidRDefault="006240C2" w:rsidP="006F7D5C">
            <w:pPr>
              <w:rPr>
                <w:rFonts w:cs="Arial"/>
                <w:b/>
                <w:bCs/>
                <w:lang w:val="nl"/>
              </w:rPr>
            </w:pPr>
            <w:bookmarkStart w:id="1" w:name="_Hlk504473548"/>
            <w:r w:rsidRPr="00EC3FF6">
              <w:rPr>
                <w:rFonts w:cs="Arial"/>
                <w:b/>
                <w:bCs/>
                <w:lang w:val="nl"/>
              </w:rPr>
              <w:t xml:space="preserve">CREBO-nummer </w:t>
            </w:r>
          </w:p>
          <w:p w14:paraId="23B77EFE" w14:textId="77777777" w:rsidR="006240C2" w:rsidRPr="00EC3FF6" w:rsidRDefault="006240C2" w:rsidP="006F7D5C">
            <w:pPr>
              <w:rPr>
                <w:rFonts w:cs="Arial"/>
                <w:b/>
                <w:bCs/>
                <w:lang w:val="nl"/>
              </w:rPr>
            </w:pPr>
            <w:r w:rsidRPr="00EC3FF6">
              <w:rPr>
                <w:rFonts w:cs="Arial"/>
                <w:b/>
                <w:bCs/>
                <w:lang w:val="nl"/>
              </w:rPr>
              <w:t>Kwalificatiedossier:</w:t>
            </w:r>
          </w:p>
        </w:tc>
        <w:tc>
          <w:tcPr>
            <w:tcW w:w="4111" w:type="dxa"/>
            <w:vAlign w:val="center"/>
          </w:tcPr>
          <w:p w14:paraId="518FA8D8" w14:textId="10901E59" w:rsidR="006240C2" w:rsidRPr="00EC3FF6" w:rsidRDefault="00111FD0" w:rsidP="006F7D5C">
            <w:pPr>
              <w:rPr>
                <w:rFonts w:cs="Arial"/>
                <w:bCs/>
              </w:rPr>
            </w:pPr>
            <w:r>
              <w:rPr>
                <w:rFonts w:cs="Arial"/>
                <w:bCs/>
              </w:rPr>
              <w:t>23189</w:t>
            </w:r>
          </w:p>
        </w:tc>
        <w:tc>
          <w:tcPr>
            <w:tcW w:w="2410" w:type="dxa"/>
            <w:gridSpan w:val="2"/>
          </w:tcPr>
          <w:p w14:paraId="0F4D46C1" w14:textId="77777777" w:rsidR="006240C2" w:rsidRPr="00EC3FF6" w:rsidRDefault="006240C2" w:rsidP="006F7D5C">
            <w:pPr>
              <w:rPr>
                <w:rFonts w:cs="Arial"/>
                <w:b/>
                <w:bCs/>
              </w:rPr>
            </w:pPr>
            <w:r w:rsidRPr="00EC3FF6">
              <w:rPr>
                <w:rFonts w:cs="Arial"/>
                <w:b/>
                <w:bCs/>
              </w:rPr>
              <w:t>Kwalificatiedossier HKS geldig vanaf:</w:t>
            </w:r>
          </w:p>
          <w:p w14:paraId="22A01D40" w14:textId="77777777" w:rsidR="006240C2" w:rsidRPr="00EC3FF6" w:rsidRDefault="006240C2" w:rsidP="006F7D5C">
            <w:pPr>
              <w:rPr>
                <w:rFonts w:cs="Arial"/>
                <w:bCs/>
                <w:sz w:val="16"/>
                <w:szCs w:val="16"/>
              </w:rPr>
            </w:pPr>
          </w:p>
          <w:p w14:paraId="738EF07F" w14:textId="4748A43A" w:rsidR="006240C2" w:rsidRPr="00EC3FF6" w:rsidRDefault="00111FD0" w:rsidP="006F7D5C">
            <w:pPr>
              <w:rPr>
                <w:rFonts w:cs="Arial"/>
                <w:b/>
                <w:bCs/>
                <w:lang w:val="nl"/>
              </w:rPr>
            </w:pPr>
            <w:r>
              <w:rPr>
                <w:rFonts w:cs="Arial"/>
                <w:b/>
                <w:bCs/>
                <w:lang w:val="nl"/>
              </w:rPr>
              <w:t>2015</w:t>
            </w:r>
          </w:p>
          <w:p w14:paraId="4DAD2695" w14:textId="77777777" w:rsidR="006240C2" w:rsidRPr="00EC3FF6" w:rsidRDefault="006240C2" w:rsidP="006F7D5C">
            <w:pPr>
              <w:rPr>
                <w:rFonts w:cs="Arial"/>
                <w:sz w:val="16"/>
                <w:szCs w:val="16"/>
              </w:rPr>
            </w:pPr>
          </w:p>
          <w:p w14:paraId="06ADF215" w14:textId="77777777" w:rsidR="006240C2" w:rsidRPr="00EC3FF6" w:rsidRDefault="006240C2" w:rsidP="006F7D5C">
            <w:pPr>
              <w:rPr>
                <w:rFonts w:cs="Arial"/>
                <w:b/>
                <w:bCs/>
              </w:rPr>
            </w:pPr>
            <w:r w:rsidRPr="00EC3FF6">
              <w:rPr>
                <w:rFonts w:cs="Arial"/>
                <w:sz w:val="16"/>
                <w:szCs w:val="16"/>
              </w:rPr>
              <w:t>Zie:</w:t>
            </w:r>
            <w:r>
              <w:rPr>
                <w:rFonts w:cs="Arial"/>
                <w:sz w:val="16"/>
                <w:szCs w:val="16"/>
              </w:rPr>
              <w:t xml:space="preserve"> </w:t>
            </w:r>
            <w:hyperlink r:id="rId12" w:history="1">
              <w:r w:rsidRPr="005C1A26">
                <w:rPr>
                  <w:rStyle w:val="Hyperlink"/>
                  <w:rFonts w:cs="Arial"/>
                  <w:sz w:val="16"/>
                  <w:szCs w:val="16"/>
                </w:rPr>
                <w:t>http://kwalificaties.s-bb.nl/</w:t>
              </w:r>
            </w:hyperlink>
          </w:p>
        </w:tc>
      </w:tr>
      <w:bookmarkEnd w:id="1"/>
      <w:tr w:rsidR="00EF175F" w:rsidRPr="00EC3FF6" w14:paraId="64D0BF75" w14:textId="77777777" w:rsidTr="006F7D5C">
        <w:trPr>
          <w:cantSplit/>
          <w:trHeight w:hRule="exact" w:val="510"/>
        </w:trPr>
        <w:tc>
          <w:tcPr>
            <w:tcW w:w="2972" w:type="dxa"/>
            <w:vAlign w:val="center"/>
          </w:tcPr>
          <w:p w14:paraId="012EE107" w14:textId="77777777" w:rsidR="00EF175F" w:rsidRPr="00EC3FF6" w:rsidRDefault="00EF175F" w:rsidP="00EF175F">
            <w:pPr>
              <w:rPr>
                <w:rFonts w:cs="Arial"/>
                <w:b/>
                <w:bCs/>
                <w:u w:val="single"/>
                <w:lang w:val="nl"/>
              </w:rPr>
            </w:pPr>
            <w:r w:rsidRPr="00EC3FF6">
              <w:rPr>
                <w:rFonts w:cs="Arial"/>
                <w:b/>
                <w:bCs/>
                <w:lang w:val="nl"/>
              </w:rPr>
              <w:t>Naam kwalificatiedossier:</w:t>
            </w:r>
          </w:p>
        </w:tc>
        <w:tc>
          <w:tcPr>
            <w:tcW w:w="6521" w:type="dxa"/>
            <w:gridSpan w:val="3"/>
            <w:vAlign w:val="center"/>
          </w:tcPr>
          <w:p w14:paraId="7E7B8CAD" w14:textId="6847CFDE" w:rsidR="00EF175F" w:rsidRPr="00EC3FF6" w:rsidRDefault="00EF175F" w:rsidP="00EF175F">
            <w:pPr>
              <w:rPr>
                <w:rFonts w:cs="Arial"/>
                <w:bCs/>
              </w:rPr>
            </w:pPr>
            <w:r>
              <w:rPr>
                <w:rFonts w:cs="Arial"/>
                <w:bCs/>
              </w:rPr>
              <w:t>Dienstverlening</w:t>
            </w:r>
          </w:p>
        </w:tc>
      </w:tr>
      <w:tr w:rsidR="00EF175F" w:rsidRPr="00EC3FF6" w14:paraId="5B8453F4" w14:textId="77777777" w:rsidTr="006F7D5C">
        <w:trPr>
          <w:cantSplit/>
          <w:trHeight w:hRule="exact" w:val="510"/>
        </w:trPr>
        <w:tc>
          <w:tcPr>
            <w:tcW w:w="2972" w:type="dxa"/>
            <w:vAlign w:val="center"/>
          </w:tcPr>
          <w:p w14:paraId="374DE590" w14:textId="77777777" w:rsidR="00EF175F" w:rsidRPr="00EC3FF6" w:rsidRDefault="00EF175F" w:rsidP="00EF175F">
            <w:pPr>
              <w:rPr>
                <w:rFonts w:cs="Arial"/>
                <w:sz w:val="16"/>
                <w:szCs w:val="16"/>
                <w:lang w:val="nl"/>
              </w:rPr>
            </w:pPr>
            <w:r w:rsidRPr="00EC3FF6">
              <w:rPr>
                <w:rFonts w:cs="Arial"/>
                <w:b/>
                <w:bCs/>
                <w:lang w:val="nl"/>
              </w:rPr>
              <w:t>CREBO-nummer kwalificatie:</w:t>
            </w:r>
          </w:p>
        </w:tc>
        <w:tc>
          <w:tcPr>
            <w:tcW w:w="6521" w:type="dxa"/>
            <w:gridSpan w:val="3"/>
            <w:vAlign w:val="center"/>
          </w:tcPr>
          <w:p w14:paraId="426C9B08" w14:textId="25FE5576" w:rsidR="00EF175F" w:rsidRPr="00EC3FF6" w:rsidRDefault="00EF175F" w:rsidP="00EF175F">
            <w:pPr>
              <w:rPr>
                <w:rFonts w:cs="Arial"/>
                <w:bCs/>
              </w:rPr>
            </w:pPr>
            <w:r>
              <w:rPr>
                <w:rFonts w:cs="Arial"/>
                <w:bCs/>
              </w:rPr>
              <w:t>25498</w:t>
            </w:r>
          </w:p>
        </w:tc>
      </w:tr>
      <w:tr w:rsidR="00EF175F" w:rsidRPr="00EC3FF6" w14:paraId="42DCA951" w14:textId="77777777" w:rsidTr="006F7D5C">
        <w:trPr>
          <w:cantSplit/>
          <w:trHeight w:hRule="exact" w:val="510"/>
        </w:trPr>
        <w:tc>
          <w:tcPr>
            <w:tcW w:w="2972" w:type="dxa"/>
            <w:vAlign w:val="center"/>
          </w:tcPr>
          <w:p w14:paraId="7E958D81" w14:textId="77777777" w:rsidR="00EF175F" w:rsidRPr="00EC3FF6" w:rsidRDefault="00EF175F" w:rsidP="00EF175F">
            <w:pPr>
              <w:rPr>
                <w:rFonts w:cs="Arial"/>
                <w:b/>
                <w:bCs/>
              </w:rPr>
            </w:pPr>
            <w:r w:rsidRPr="00EC3FF6">
              <w:rPr>
                <w:rFonts w:cs="Arial"/>
                <w:b/>
                <w:bCs/>
                <w:lang w:val="nl"/>
              </w:rPr>
              <w:t>Naam kwalificatie:</w:t>
            </w:r>
          </w:p>
        </w:tc>
        <w:tc>
          <w:tcPr>
            <w:tcW w:w="6521" w:type="dxa"/>
            <w:gridSpan w:val="3"/>
            <w:vAlign w:val="center"/>
          </w:tcPr>
          <w:p w14:paraId="4A629436" w14:textId="2921533B" w:rsidR="00EF175F" w:rsidRPr="00EC3FF6" w:rsidRDefault="00EF175F" w:rsidP="00EF175F">
            <w:pPr>
              <w:rPr>
                <w:rFonts w:cs="Arial"/>
                <w:bCs/>
              </w:rPr>
            </w:pPr>
            <w:r>
              <w:rPr>
                <w:rFonts w:cs="Arial"/>
                <w:bCs/>
              </w:rPr>
              <w:t>Helpende Zorg en Welzijn</w:t>
            </w:r>
          </w:p>
        </w:tc>
      </w:tr>
      <w:tr w:rsidR="00EF175F" w:rsidRPr="00EC3FF6" w14:paraId="32DE3C71" w14:textId="77777777" w:rsidTr="006F7D5C">
        <w:trPr>
          <w:cantSplit/>
          <w:trHeight w:hRule="exact" w:val="694"/>
        </w:trPr>
        <w:tc>
          <w:tcPr>
            <w:tcW w:w="2972" w:type="dxa"/>
            <w:vAlign w:val="center"/>
          </w:tcPr>
          <w:p w14:paraId="26587021" w14:textId="77777777" w:rsidR="00EF175F" w:rsidRPr="00EC3FF6" w:rsidRDefault="00EF175F" w:rsidP="00EF175F">
            <w:pPr>
              <w:pStyle w:val="CommentSubject"/>
              <w:rPr>
                <w:rFonts w:ascii="Arial" w:eastAsia="Arial" w:hAnsi="Arial" w:cs="Arial"/>
              </w:rPr>
            </w:pPr>
            <w:r w:rsidRPr="00EC3FF6">
              <w:rPr>
                <w:rFonts w:ascii="Arial" w:eastAsia="Arial" w:hAnsi="Arial" w:cs="Arial"/>
              </w:rPr>
              <w:t xml:space="preserve">Nummer studieprogramma: </w:t>
            </w:r>
          </w:p>
          <w:p w14:paraId="29D26474" w14:textId="77777777" w:rsidR="00EF175F" w:rsidRPr="00EC3FF6" w:rsidRDefault="00CC6819" w:rsidP="00EF175F">
            <w:pPr>
              <w:pStyle w:val="Tekstopmerking"/>
              <w:rPr>
                <w:rFonts w:ascii="Arial" w:hAnsi="Arial" w:cs="Arial"/>
                <w:sz w:val="16"/>
                <w:szCs w:val="16"/>
              </w:rPr>
            </w:pPr>
            <w:hyperlink r:id="rId13" w:history="1">
              <w:r w:rsidR="00EF175F" w:rsidRPr="00EC3FF6">
                <w:rPr>
                  <w:rStyle w:val="Hyperlink"/>
                  <w:rFonts w:ascii="Arial" w:hAnsi="Arial" w:cs="Arial"/>
                  <w:sz w:val="16"/>
                  <w:szCs w:val="16"/>
                </w:rPr>
                <w:t>https://qlikview.noorderpoort.nl/</w:t>
              </w:r>
            </w:hyperlink>
            <w:r w:rsidR="00EF175F" w:rsidRPr="00EC3FF6">
              <w:rPr>
                <w:rFonts w:ascii="Arial" w:hAnsi="Arial" w:cs="Arial"/>
                <w:sz w:val="16"/>
                <w:szCs w:val="16"/>
              </w:rPr>
              <w:t xml:space="preserve"> </w:t>
            </w:r>
          </w:p>
        </w:tc>
        <w:tc>
          <w:tcPr>
            <w:tcW w:w="6521" w:type="dxa"/>
            <w:gridSpan w:val="3"/>
            <w:vAlign w:val="center"/>
          </w:tcPr>
          <w:p w14:paraId="07646E0A" w14:textId="7E82BD38" w:rsidR="00EF175F" w:rsidRPr="00EC3FF6" w:rsidRDefault="00EF175F" w:rsidP="00EF175F">
            <w:pPr>
              <w:pStyle w:val="CommentSubject"/>
              <w:rPr>
                <w:rFonts w:ascii="Arial" w:hAnsi="Arial" w:cs="Arial"/>
                <w:b w:val="0"/>
                <w:bCs w:val="0"/>
              </w:rPr>
            </w:pPr>
            <w:r w:rsidRPr="00346BD3">
              <w:rPr>
                <w:rFonts w:ascii="Arial" w:hAnsi="Arial" w:cs="Arial"/>
                <w:b w:val="0"/>
                <w:bCs w:val="0"/>
              </w:rPr>
              <w:t>02259</w:t>
            </w:r>
          </w:p>
        </w:tc>
      </w:tr>
      <w:tr w:rsidR="0057106E" w:rsidRPr="00EC3FF6" w14:paraId="1ACDD6E0" w14:textId="77777777" w:rsidTr="0057106E">
        <w:trPr>
          <w:cantSplit/>
          <w:trHeight w:hRule="exact" w:val="634"/>
        </w:trPr>
        <w:tc>
          <w:tcPr>
            <w:tcW w:w="2972" w:type="dxa"/>
            <w:vAlign w:val="center"/>
          </w:tcPr>
          <w:p w14:paraId="12C1877B" w14:textId="77777777" w:rsidR="0057106E" w:rsidRPr="00EC3FF6" w:rsidRDefault="0057106E" w:rsidP="0057106E">
            <w:pPr>
              <w:pStyle w:val="CommentSubject"/>
              <w:rPr>
                <w:rFonts w:ascii="Arial" w:eastAsia="Arial" w:hAnsi="Arial" w:cs="Arial"/>
              </w:rPr>
            </w:pPr>
            <w:r w:rsidRPr="00EC3FF6">
              <w:rPr>
                <w:rFonts w:ascii="Arial" w:eastAsia="Arial" w:hAnsi="Arial" w:cs="Arial"/>
              </w:rPr>
              <w:t>Leerweg:</w:t>
            </w:r>
          </w:p>
        </w:tc>
        <w:tc>
          <w:tcPr>
            <w:tcW w:w="4111" w:type="dxa"/>
            <w:vAlign w:val="center"/>
          </w:tcPr>
          <w:p w14:paraId="1F5001CA" w14:textId="59D8F6E7" w:rsidR="0057106E" w:rsidRPr="0057106E" w:rsidRDefault="0057106E" w:rsidP="0057106E">
            <w:pPr>
              <w:pStyle w:val="Tekstopmerking"/>
              <w:rPr>
                <w:rFonts w:eastAsia="Arial"/>
                <w:b/>
                <w:bCs/>
              </w:rPr>
            </w:pPr>
            <w:r w:rsidRPr="0057106E">
              <w:rPr>
                <w:rFonts w:ascii="Arial" w:eastAsia="Arial" w:hAnsi="Arial" w:cs="Arial"/>
                <w:b/>
                <w:bCs/>
              </w:rPr>
              <w:t>Totaal aantal uren BOT inclusief BPV:</w:t>
            </w:r>
          </w:p>
        </w:tc>
        <w:tc>
          <w:tcPr>
            <w:tcW w:w="1134" w:type="dxa"/>
            <w:vAlign w:val="center"/>
          </w:tcPr>
          <w:p w14:paraId="5B6173D4" w14:textId="77777777" w:rsidR="0057106E" w:rsidRPr="00EC3FF6" w:rsidRDefault="0057106E" w:rsidP="0057106E">
            <w:pPr>
              <w:pStyle w:val="CommentSubject"/>
              <w:rPr>
                <w:rFonts w:ascii="Arial" w:eastAsia="Arial" w:hAnsi="Arial" w:cs="Arial"/>
              </w:rPr>
            </w:pPr>
            <w:r w:rsidRPr="00EC3FF6">
              <w:rPr>
                <w:rFonts w:ascii="Arial" w:eastAsia="Arial" w:hAnsi="Arial" w:cs="Arial"/>
              </w:rPr>
              <w:t>SBU:</w:t>
            </w:r>
          </w:p>
        </w:tc>
        <w:tc>
          <w:tcPr>
            <w:tcW w:w="1276" w:type="dxa"/>
            <w:vAlign w:val="center"/>
          </w:tcPr>
          <w:p w14:paraId="44A576DD" w14:textId="77777777" w:rsidR="0057106E" w:rsidRPr="00EC3FF6" w:rsidRDefault="0057106E" w:rsidP="0057106E">
            <w:pPr>
              <w:pStyle w:val="CommentSubject"/>
              <w:rPr>
                <w:rFonts w:ascii="Arial" w:eastAsia="Arial" w:hAnsi="Arial" w:cs="Arial"/>
              </w:rPr>
            </w:pPr>
            <w:r w:rsidRPr="00EC3FF6">
              <w:rPr>
                <w:rFonts w:ascii="Arial" w:eastAsia="Arial" w:hAnsi="Arial" w:cs="Arial"/>
              </w:rPr>
              <w:t>Leerjaren:</w:t>
            </w:r>
          </w:p>
        </w:tc>
      </w:tr>
      <w:tr w:rsidR="0015501A" w:rsidRPr="00EC3FF6" w14:paraId="54E94DB1" w14:textId="77777777" w:rsidTr="006F7D5C">
        <w:trPr>
          <w:cantSplit/>
          <w:trHeight w:val="20"/>
        </w:trPr>
        <w:tc>
          <w:tcPr>
            <w:tcW w:w="2972" w:type="dxa"/>
            <w:vAlign w:val="center"/>
          </w:tcPr>
          <w:p w14:paraId="65B91A00" w14:textId="7C98E7F1" w:rsidR="0015501A" w:rsidRPr="00EC3FF6" w:rsidRDefault="00CC6819" w:rsidP="0015501A">
            <w:pPr>
              <w:rPr>
                <w:rFonts w:cs="Arial"/>
                <w:lang w:val="nl"/>
              </w:rPr>
            </w:pPr>
            <w:sdt>
              <w:sdtPr>
                <w:rPr>
                  <w:rFonts w:cs="Arial"/>
                  <w:lang w:val="nl"/>
                </w:rPr>
                <w:id w:val="-778641779"/>
                <w14:checkbox>
                  <w14:checked w14:val="1"/>
                  <w14:checkedState w14:val="2612" w14:font="MS Gothic"/>
                  <w14:uncheckedState w14:val="2610" w14:font="MS Gothic"/>
                </w14:checkbox>
              </w:sdtPr>
              <w:sdtEndPr/>
              <w:sdtContent>
                <w:r w:rsidR="0015501A">
                  <w:rPr>
                    <w:rFonts w:ascii="MS Gothic" w:eastAsia="MS Gothic" w:hAnsi="MS Gothic" w:cs="Arial" w:hint="eastAsia"/>
                    <w:lang w:val="nl"/>
                  </w:rPr>
                  <w:t>☒</w:t>
                </w:r>
              </w:sdtContent>
            </w:sdt>
            <w:r w:rsidR="0015501A" w:rsidRPr="00EC3FF6">
              <w:rPr>
                <w:rFonts w:cs="Arial"/>
                <w:lang w:val="nl"/>
              </w:rPr>
              <w:t xml:space="preserve"> </w:t>
            </w:r>
            <w:r w:rsidR="0015501A">
              <w:rPr>
                <w:rFonts w:cs="Arial"/>
                <w:lang w:val="nl"/>
              </w:rPr>
              <w:t xml:space="preserve"> </w:t>
            </w:r>
            <w:r w:rsidR="0015501A" w:rsidRPr="00EC3FF6">
              <w:rPr>
                <w:rFonts w:cs="Arial"/>
                <w:lang w:val="nl"/>
              </w:rPr>
              <w:t>B</w:t>
            </w:r>
            <w:r w:rsidR="0015501A">
              <w:rPr>
                <w:rFonts w:cs="Arial"/>
                <w:lang w:val="nl"/>
              </w:rPr>
              <w:t>O</w:t>
            </w:r>
            <w:r w:rsidR="0015501A" w:rsidRPr="00EC3FF6">
              <w:rPr>
                <w:rFonts w:cs="Arial"/>
                <w:lang w:val="nl"/>
              </w:rPr>
              <w:t>L</w:t>
            </w:r>
          </w:p>
        </w:tc>
        <w:tc>
          <w:tcPr>
            <w:tcW w:w="4111" w:type="dxa"/>
            <w:vAlign w:val="center"/>
          </w:tcPr>
          <w:p w14:paraId="09276EE9" w14:textId="29235FD0" w:rsidR="0015501A" w:rsidRPr="00810B25" w:rsidRDefault="0015501A" w:rsidP="0015501A">
            <w:pPr>
              <w:rPr>
                <w:rFonts w:cs="Arial"/>
                <w:iCs/>
                <w:lang w:val="nl"/>
              </w:rPr>
            </w:pPr>
            <w:r>
              <w:rPr>
                <w:rFonts w:cs="Arial"/>
                <w:iCs/>
                <w:sz w:val="18"/>
                <w:szCs w:val="18"/>
                <w:lang w:val="nl"/>
              </w:rPr>
              <w:t>1000</w:t>
            </w:r>
          </w:p>
        </w:tc>
        <w:tc>
          <w:tcPr>
            <w:tcW w:w="1134" w:type="dxa"/>
            <w:vAlign w:val="center"/>
          </w:tcPr>
          <w:p w14:paraId="48D68C41" w14:textId="4D1F7FA2" w:rsidR="0015501A" w:rsidRPr="00EC3FF6" w:rsidRDefault="0015501A" w:rsidP="0015501A">
            <w:pPr>
              <w:rPr>
                <w:rFonts w:cs="Arial"/>
                <w:bCs/>
                <w:lang w:val="nl"/>
              </w:rPr>
            </w:pPr>
            <w:r>
              <w:rPr>
                <w:rFonts w:cs="Arial"/>
                <w:bCs/>
                <w:lang w:val="nl"/>
              </w:rPr>
              <w:t>1600</w:t>
            </w:r>
          </w:p>
        </w:tc>
        <w:tc>
          <w:tcPr>
            <w:tcW w:w="1276" w:type="dxa"/>
            <w:vAlign w:val="center"/>
          </w:tcPr>
          <w:p w14:paraId="69CF6883" w14:textId="4C705838" w:rsidR="0015501A" w:rsidRPr="00EC3FF6" w:rsidRDefault="0015501A" w:rsidP="0015501A">
            <w:pPr>
              <w:rPr>
                <w:rFonts w:cs="Arial"/>
                <w:bCs/>
                <w:lang w:val="nl"/>
              </w:rPr>
            </w:pPr>
            <w:r>
              <w:rPr>
                <w:rFonts w:cs="Arial"/>
                <w:bCs/>
                <w:lang w:val="nl"/>
              </w:rPr>
              <w:t>1</w:t>
            </w:r>
          </w:p>
        </w:tc>
      </w:tr>
      <w:tr w:rsidR="0015501A" w:rsidRPr="00EC3FF6" w14:paraId="4851F806" w14:textId="77777777" w:rsidTr="006F7D5C">
        <w:trPr>
          <w:cantSplit/>
          <w:trHeight w:val="20"/>
        </w:trPr>
        <w:tc>
          <w:tcPr>
            <w:tcW w:w="2972" w:type="dxa"/>
            <w:vAlign w:val="center"/>
          </w:tcPr>
          <w:p w14:paraId="155672EB" w14:textId="16DBA597" w:rsidR="0015501A" w:rsidRPr="00EC3FF6" w:rsidRDefault="00CC6819" w:rsidP="0015501A">
            <w:pPr>
              <w:rPr>
                <w:rFonts w:cs="Arial"/>
                <w:lang w:val="nl"/>
              </w:rPr>
            </w:pPr>
            <w:sdt>
              <w:sdtPr>
                <w:rPr>
                  <w:rFonts w:cs="Arial"/>
                  <w:lang w:val="nl"/>
                </w:rPr>
                <w:id w:val="1088657800"/>
                <w14:checkbox>
                  <w14:checked w14:val="1"/>
                  <w14:checkedState w14:val="2612" w14:font="MS Gothic"/>
                  <w14:uncheckedState w14:val="2610" w14:font="MS Gothic"/>
                </w14:checkbox>
              </w:sdtPr>
              <w:sdtEndPr/>
              <w:sdtContent>
                <w:r w:rsidR="004D18F6">
                  <w:rPr>
                    <w:rFonts w:ascii="MS Gothic" w:eastAsia="MS Gothic" w:hAnsi="MS Gothic" w:cs="Arial" w:hint="eastAsia"/>
                    <w:lang w:val="nl"/>
                  </w:rPr>
                  <w:t>☒</w:t>
                </w:r>
              </w:sdtContent>
            </w:sdt>
            <w:r w:rsidR="0015501A" w:rsidRPr="00EC3FF6">
              <w:rPr>
                <w:rFonts w:cs="Arial"/>
                <w:lang w:val="nl"/>
              </w:rPr>
              <w:t xml:space="preserve"> </w:t>
            </w:r>
            <w:r w:rsidR="0015501A">
              <w:rPr>
                <w:rFonts w:cs="Arial"/>
                <w:lang w:val="nl"/>
              </w:rPr>
              <w:t xml:space="preserve"> </w:t>
            </w:r>
            <w:r w:rsidR="0015501A" w:rsidRPr="00EC3FF6">
              <w:rPr>
                <w:rFonts w:cs="Arial"/>
                <w:lang w:val="nl"/>
              </w:rPr>
              <w:t>BBL</w:t>
            </w:r>
          </w:p>
        </w:tc>
        <w:tc>
          <w:tcPr>
            <w:tcW w:w="4111" w:type="dxa"/>
            <w:vAlign w:val="center"/>
          </w:tcPr>
          <w:p w14:paraId="30835F43" w14:textId="0CF54B8A" w:rsidR="0015501A" w:rsidRPr="00810B25" w:rsidRDefault="0015501A" w:rsidP="0015501A">
            <w:pPr>
              <w:rPr>
                <w:rFonts w:cs="Arial"/>
                <w:iCs/>
                <w:lang w:val="nl"/>
              </w:rPr>
            </w:pPr>
            <w:r>
              <w:rPr>
                <w:rFonts w:cs="Arial"/>
                <w:iCs/>
                <w:sz w:val="18"/>
                <w:szCs w:val="18"/>
                <w:lang w:val="nl"/>
              </w:rPr>
              <w:t>850</w:t>
            </w:r>
          </w:p>
        </w:tc>
        <w:tc>
          <w:tcPr>
            <w:tcW w:w="1134" w:type="dxa"/>
            <w:vAlign w:val="center"/>
          </w:tcPr>
          <w:p w14:paraId="3AEA6887" w14:textId="395FB5E4" w:rsidR="0015501A" w:rsidRPr="00EC3FF6" w:rsidRDefault="0015501A" w:rsidP="0015501A">
            <w:pPr>
              <w:rPr>
                <w:rFonts w:cs="Arial"/>
                <w:bCs/>
                <w:lang w:val="nl"/>
              </w:rPr>
            </w:pPr>
            <w:r>
              <w:rPr>
                <w:rFonts w:cs="Arial"/>
                <w:bCs/>
                <w:lang w:val="nl"/>
              </w:rPr>
              <w:t>1600</w:t>
            </w:r>
          </w:p>
        </w:tc>
        <w:tc>
          <w:tcPr>
            <w:tcW w:w="1276" w:type="dxa"/>
            <w:vAlign w:val="center"/>
          </w:tcPr>
          <w:p w14:paraId="4DB8DF0E" w14:textId="27D1AD9E" w:rsidR="0015501A" w:rsidRPr="00EC3FF6" w:rsidRDefault="0015501A" w:rsidP="0015501A">
            <w:pPr>
              <w:rPr>
                <w:rFonts w:cs="Arial"/>
                <w:bCs/>
                <w:lang w:val="nl"/>
              </w:rPr>
            </w:pPr>
            <w:r>
              <w:rPr>
                <w:rFonts w:cs="Arial"/>
                <w:bCs/>
                <w:lang w:val="nl"/>
              </w:rPr>
              <w:t>1</w:t>
            </w:r>
          </w:p>
        </w:tc>
      </w:tr>
      <w:tr w:rsidR="0057106E" w:rsidRPr="00EC3FF6" w14:paraId="7297F6E7" w14:textId="77777777" w:rsidTr="006F7D5C">
        <w:trPr>
          <w:cantSplit/>
          <w:trHeight w:val="20"/>
        </w:trPr>
        <w:tc>
          <w:tcPr>
            <w:tcW w:w="2972" w:type="dxa"/>
            <w:vAlign w:val="center"/>
          </w:tcPr>
          <w:p w14:paraId="0BA4D327" w14:textId="6CF450CE" w:rsidR="0057106E" w:rsidRDefault="00CC6819" w:rsidP="0057106E">
            <w:pPr>
              <w:rPr>
                <w:rFonts w:cs="Arial"/>
                <w:lang w:val="nl"/>
              </w:rPr>
            </w:pPr>
            <w:sdt>
              <w:sdtPr>
                <w:rPr>
                  <w:rFonts w:cs="Arial"/>
                  <w:lang w:val="nl"/>
                </w:rPr>
                <w:id w:val="-447087595"/>
                <w14:checkbox>
                  <w14:checked w14:val="1"/>
                  <w14:checkedState w14:val="2612" w14:font="MS Gothic"/>
                  <w14:uncheckedState w14:val="2610" w14:font="MS Gothic"/>
                </w14:checkbox>
              </w:sdtPr>
              <w:sdtEndPr/>
              <w:sdtContent>
                <w:r w:rsidR="004D18F6">
                  <w:rPr>
                    <w:rFonts w:ascii="MS Gothic" w:eastAsia="MS Gothic" w:hAnsi="MS Gothic" w:cs="Arial" w:hint="eastAsia"/>
                    <w:lang w:val="nl"/>
                  </w:rPr>
                  <w:t>☒</w:t>
                </w:r>
              </w:sdtContent>
            </w:sdt>
            <w:r w:rsidR="004D18F6" w:rsidRPr="00EC3FF6">
              <w:rPr>
                <w:rFonts w:cs="Arial"/>
                <w:lang w:val="nl"/>
              </w:rPr>
              <w:t xml:space="preserve"> </w:t>
            </w:r>
            <w:r w:rsidR="004D18F6">
              <w:rPr>
                <w:rFonts w:cs="Arial"/>
                <w:lang w:val="nl"/>
              </w:rPr>
              <w:t xml:space="preserve"> </w:t>
            </w:r>
            <w:r w:rsidR="0057106E">
              <w:rPr>
                <w:rFonts w:cs="Arial"/>
                <w:lang w:val="nl"/>
              </w:rPr>
              <w:t>OVO (derde leerweg)</w:t>
            </w:r>
          </w:p>
        </w:tc>
        <w:tc>
          <w:tcPr>
            <w:tcW w:w="6521" w:type="dxa"/>
            <w:gridSpan w:val="3"/>
            <w:vAlign w:val="center"/>
          </w:tcPr>
          <w:p w14:paraId="4D4531E5" w14:textId="77777777" w:rsidR="0057106E" w:rsidRPr="00EC3FF6" w:rsidRDefault="0057106E" w:rsidP="0057106E">
            <w:pPr>
              <w:jc w:val="center"/>
              <w:rPr>
                <w:rFonts w:cs="Arial"/>
                <w:bCs/>
                <w:lang w:val="nl"/>
              </w:rPr>
            </w:pPr>
            <w:r w:rsidRPr="006240C2">
              <w:rPr>
                <w:rFonts w:cs="Arial"/>
                <w:iCs/>
                <w:sz w:val="18"/>
                <w:szCs w:val="18"/>
                <w:lang w:val="nl"/>
              </w:rPr>
              <w:t>De OVO valt niet onder de urennorm</w:t>
            </w:r>
          </w:p>
        </w:tc>
      </w:tr>
      <w:tr w:rsidR="0057106E" w:rsidRPr="00EC3FF6" w14:paraId="411BFEDF" w14:textId="77777777" w:rsidTr="006F7D5C">
        <w:trPr>
          <w:cantSplit/>
          <w:trHeight w:val="113"/>
        </w:trPr>
        <w:tc>
          <w:tcPr>
            <w:tcW w:w="9493" w:type="dxa"/>
            <w:gridSpan w:val="4"/>
            <w:shd w:val="clear" w:color="auto" w:fill="D8B511"/>
          </w:tcPr>
          <w:p w14:paraId="4AE7FE85" w14:textId="77777777" w:rsidR="0057106E" w:rsidRPr="00EC3FF6" w:rsidRDefault="0057106E" w:rsidP="0057106E">
            <w:pPr>
              <w:rPr>
                <w:rFonts w:cs="Arial"/>
                <w:b/>
                <w:sz w:val="16"/>
                <w:szCs w:val="16"/>
                <w:lang w:val="nl"/>
              </w:rPr>
            </w:pPr>
          </w:p>
        </w:tc>
      </w:tr>
      <w:tr w:rsidR="0057106E" w:rsidRPr="00EC3FF6" w14:paraId="62C25614" w14:textId="77777777" w:rsidTr="006F7D5C">
        <w:trPr>
          <w:cantSplit/>
          <w:trHeight w:hRule="exact" w:val="784"/>
        </w:trPr>
        <w:tc>
          <w:tcPr>
            <w:tcW w:w="8217" w:type="dxa"/>
            <w:gridSpan w:val="3"/>
            <w:vAlign w:val="center"/>
          </w:tcPr>
          <w:p w14:paraId="6A0D8095" w14:textId="77777777" w:rsidR="0057106E" w:rsidRPr="00EC3FF6" w:rsidRDefault="0057106E" w:rsidP="0057106E">
            <w:pPr>
              <w:rPr>
                <w:rFonts w:cs="Arial"/>
                <w:b/>
                <w:bCs/>
                <w:lang w:val="nl"/>
              </w:rPr>
            </w:pPr>
            <w:r w:rsidRPr="00EC3FF6">
              <w:rPr>
                <w:rFonts w:cs="Arial"/>
                <w:b/>
                <w:bCs/>
                <w:lang w:val="nl"/>
              </w:rPr>
              <w:t>Wettelijke Keuzedeelverplichting in aantal SBU voor de gehele opleidingsduur:</w:t>
            </w:r>
          </w:p>
        </w:tc>
        <w:tc>
          <w:tcPr>
            <w:tcW w:w="1276" w:type="dxa"/>
            <w:vAlign w:val="center"/>
          </w:tcPr>
          <w:p w14:paraId="70F0D904" w14:textId="3ACCB328" w:rsidR="0057106E" w:rsidRPr="00EC3FF6" w:rsidRDefault="00CC6819" w:rsidP="0057106E">
            <w:pPr>
              <w:rPr>
                <w:rFonts w:cs="Arial"/>
                <w:b/>
                <w:bCs/>
                <w:lang w:val="nl"/>
              </w:rPr>
            </w:pPr>
            <w:sdt>
              <w:sdtPr>
                <w:rPr>
                  <w:rFonts w:cs="Arial"/>
                  <w:b/>
                  <w:lang w:val="nl"/>
                </w:rPr>
                <w:id w:val="772981012"/>
                <w14:checkbox>
                  <w14:checked w14:val="1"/>
                  <w14:checkedState w14:val="2612" w14:font="MS Gothic"/>
                  <w14:uncheckedState w14:val="2610" w14:font="MS Gothic"/>
                </w14:checkbox>
              </w:sdtPr>
              <w:sdtEndPr/>
              <w:sdtContent>
                <w:r w:rsidR="00F2709D">
                  <w:rPr>
                    <w:rFonts w:ascii="MS Gothic" w:eastAsia="MS Gothic" w:hAnsi="MS Gothic" w:cs="Arial" w:hint="eastAsia"/>
                    <w:b/>
                    <w:lang w:val="nl"/>
                  </w:rPr>
                  <w:t>☒</w:t>
                </w:r>
              </w:sdtContent>
            </w:sdt>
            <w:r w:rsidR="0057106E" w:rsidRPr="00EC3FF6">
              <w:rPr>
                <w:rFonts w:cs="Arial"/>
                <w:b/>
                <w:bCs/>
                <w:lang w:val="nl"/>
              </w:rPr>
              <w:t xml:space="preserve"> </w:t>
            </w:r>
            <w:r w:rsidR="0057106E">
              <w:rPr>
                <w:rFonts w:cs="Arial"/>
                <w:b/>
                <w:bCs/>
                <w:lang w:val="nl"/>
              </w:rPr>
              <w:t xml:space="preserve"> </w:t>
            </w:r>
            <w:r w:rsidR="00E83568">
              <w:rPr>
                <w:rFonts w:cs="Arial"/>
                <w:b/>
                <w:bCs/>
                <w:lang w:val="nl"/>
              </w:rPr>
              <w:t>480</w:t>
            </w:r>
          </w:p>
        </w:tc>
      </w:tr>
      <w:tr w:rsidR="0025533C" w:rsidRPr="001176F6" w14:paraId="73644C43" w14:textId="77777777" w:rsidTr="006F7D5C">
        <w:trPr>
          <w:cantSplit/>
          <w:trHeight w:hRule="exact" w:val="510"/>
        </w:trPr>
        <w:tc>
          <w:tcPr>
            <w:tcW w:w="2972" w:type="dxa"/>
            <w:vAlign w:val="center"/>
          </w:tcPr>
          <w:p w14:paraId="546D1F32" w14:textId="77777777" w:rsidR="0025533C" w:rsidRPr="00EC3FF6" w:rsidRDefault="0025533C" w:rsidP="0025533C">
            <w:pPr>
              <w:pStyle w:val="CommentSubject"/>
              <w:rPr>
                <w:rFonts w:ascii="Arial" w:eastAsia="Arial" w:hAnsi="Arial" w:cs="Arial"/>
                <w:lang w:val="nl"/>
              </w:rPr>
            </w:pPr>
            <w:r w:rsidRPr="00EC3FF6">
              <w:rPr>
                <w:rFonts w:ascii="Arial" w:eastAsia="Arial" w:hAnsi="Arial" w:cs="Arial"/>
                <w:lang w:val="nl"/>
              </w:rPr>
              <w:t>School (scholen) voor:</w:t>
            </w:r>
          </w:p>
        </w:tc>
        <w:tc>
          <w:tcPr>
            <w:tcW w:w="6521" w:type="dxa"/>
            <w:gridSpan w:val="3"/>
            <w:vAlign w:val="center"/>
          </w:tcPr>
          <w:p w14:paraId="7952AA83" w14:textId="13A0E28C" w:rsidR="0025533C" w:rsidRPr="00C73761" w:rsidRDefault="0025533C" w:rsidP="0025533C">
            <w:pPr>
              <w:rPr>
                <w:rFonts w:cs="Arial"/>
                <w:lang w:val="en-GB"/>
              </w:rPr>
            </w:pPr>
            <w:r w:rsidRPr="007B689B">
              <w:rPr>
                <w:rFonts w:cs="Arial"/>
                <w:lang w:val="en-GB"/>
              </w:rPr>
              <w:t>BOA, BOS, BOV, BUA, GEW, WIN</w:t>
            </w:r>
          </w:p>
        </w:tc>
      </w:tr>
      <w:tr w:rsidR="0025533C" w:rsidRPr="00EC3FF6" w14:paraId="66BEAB01" w14:textId="77777777" w:rsidTr="006F7D5C">
        <w:trPr>
          <w:cantSplit/>
          <w:trHeight w:hRule="exact" w:val="830"/>
        </w:trPr>
        <w:tc>
          <w:tcPr>
            <w:tcW w:w="2972" w:type="dxa"/>
            <w:vAlign w:val="center"/>
          </w:tcPr>
          <w:p w14:paraId="69CE9D19" w14:textId="77777777" w:rsidR="0025533C" w:rsidRPr="00EC3FF6" w:rsidRDefault="0025533C" w:rsidP="0025533C">
            <w:pPr>
              <w:rPr>
                <w:rFonts w:cs="Arial"/>
                <w:szCs w:val="18"/>
              </w:rPr>
            </w:pPr>
            <w:r w:rsidRPr="00EC3FF6">
              <w:rPr>
                <w:rFonts w:cs="Arial"/>
                <w:b/>
                <w:bCs/>
                <w:lang w:val="nl"/>
              </w:rPr>
              <w:t xml:space="preserve">De </w:t>
            </w:r>
            <w:r w:rsidRPr="00EC3FF6">
              <w:rPr>
                <w:rFonts w:cs="Arial"/>
                <w:b/>
                <w:bCs/>
              </w:rPr>
              <w:t>OER is ontwikkeld onder regie van:</w:t>
            </w:r>
          </w:p>
        </w:tc>
        <w:tc>
          <w:tcPr>
            <w:tcW w:w="6521" w:type="dxa"/>
            <w:gridSpan w:val="3"/>
            <w:vMerge w:val="restart"/>
          </w:tcPr>
          <w:p w14:paraId="366DC48A" w14:textId="5768B8AC" w:rsidR="0025533C" w:rsidRPr="00EC3FF6" w:rsidRDefault="0025533C" w:rsidP="0025533C">
            <w:pPr>
              <w:rPr>
                <w:rFonts w:cs="Arial"/>
              </w:rPr>
            </w:pPr>
            <w:r w:rsidRPr="00EC3FF6">
              <w:rPr>
                <w:rFonts w:cs="Arial"/>
              </w:rPr>
              <w:t xml:space="preserve">Vastgesteld door de </w:t>
            </w:r>
            <w:r>
              <w:rPr>
                <w:rFonts w:cs="Arial"/>
              </w:rPr>
              <w:t>voorzitter van de examencommissie</w:t>
            </w:r>
            <w:r w:rsidRPr="00EC3FF6">
              <w:rPr>
                <w:rFonts w:cs="Arial"/>
              </w:rPr>
              <w:t>:</w:t>
            </w:r>
          </w:p>
          <w:p w14:paraId="2C19B0A9" w14:textId="77777777" w:rsidR="0025533C" w:rsidRPr="00EC3FF6" w:rsidRDefault="0025533C" w:rsidP="0025533C">
            <w:pPr>
              <w:rPr>
                <w:rFonts w:cs="Arial"/>
              </w:rPr>
            </w:pPr>
          </w:p>
          <w:p w14:paraId="709B04A8" w14:textId="28005821" w:rsidR="0025533C" w:rsidRPr="00EC3FF6" w:rsidRDefault="0025533C" w:rsidP="0025533C">
            <w:pPr>
              <w:rPr>
                <w:rFonts w:cs="Arial"/>
                <w:iCs/>
              </w:rPr>
            </w:pPr>
            <w:r w:rsidRPr="00CC6819">
              <w:rPr>
                <w:rFonts w:cs="Arial"/>
              </w:rPr>
              <w:t>Naam:</w:t>
            </w:r>
            <w:r w:rsidRPr="00EC3FF6">
              <w:rPr>
                <w:rFonts w:cs="Arial"/>
              </w:rPr>
              <w:t xml:space="preserve"> </w:t>
            </w:r>
            <w:r w:rsidR="00CC6819">
              <w:rPr>
                <w:rFonts w:cs="Arial"/>
              </w:rPr>
              <w:t>H. Bos</w:t>
            </w:r>
            <w:bookmarkStart w:id="2" w:name="_GoBack"/>
            <w:bookmarkEnd w:id="2"/>
          </w:p>
          <w:p w14:paraId="060E82E4" w14:textId="77777777" w:rsidR="0025533C" w:rsidRPr="00EC3FF6" w:rsidRDefault="0025533C" w:rsidP="0025533C">
            <w:pPr>
              <w:rPr>
                <w:rFonts w:cs="Arial"/>
              </w:rPr>
            </w:pPr>
          </w:p>
          <w:p w14:paraId="75C020FE" w14:textId="032B1228" w:rsidR="0025533C" w:rsidRPr="00EC3FF6" w:rsidRDefault="0025533C" w:rsidP="0025533C">
            <w:pPr>
              <w:rPr>
                <w:rFonts w:cs="Arial"/>
              </w:rPr>
            </w:pPr>
            <w:r w:rsidRPr="00EC3FF6">
              <w:rPr>
                <w:rFonts w:cs="Arial"/>
              </w:rPr>
              <w:t>Juni 20</w:t>
            </w:r>
            <w:r>
              <w:rPr>
                <w:rFonts w:cs="Arial"/>
              </w:rPr>
              <w:t>21</w:t>
            </w:r>
          </w:p>
        </w:tc>
      </w:tr>
      <w:tr w:rsidR="0025533C" w:rsidRPr="00EC3FF6" w14:paraId="19FEAEC5" w14:textId="77777777" w:rsidTr="006F7D5C">
        <w:trPr>
          <w:cantSplit/>
          <w:trHeight w:hRule="exact" w:val="1090"/>
        </w:trPr>
        <w:tc>
          <w:tcPr>
            <w:tcW w:w="2972" w:type="dxa"/>
            <w:vAlign w:val="center"/>
          </w:tcPr>
          <w:p w14:paraId="3BB33395" w14:textId="135220FA" w:rsidR="0025533C" w:rsidRPr="00EC3FF6" w:rsidRDefault="00CC6819" w:rsidP="0025533C">
            <w:pPr>
              <w:rPr>
                <w:rFonts w:cs="Arial"/>
                <w:b/>
                <w:bCs/>
              </w:rPr>
            </w:pPr>
            <w:sdt>
              <w:sdtPr>
                <w:rPr>
                  <w:rFonts w:cs="Arial"/>
                  <w:b/>
                  <w:bCs/>
                  <w:szCs w:val="18"/>
                </w:rPr>
                <w:id w:val="827705300"/>
                <w14:checkbox>
                  <w14:checked w14:val="1"/>
                  <w14:checkedState w14:val="2612" w14:font="MS Gothic"/>
                  <w14:uncheckedState w14:val="2610" w14:font="MS Gothic"/>
                </w14:checkbox>
              </w:sdtPr>
              <w:sdtEndPr/>
              <w:sdtContent>
                <w:r w:rsidR="0025533C">
                  <w:rPr>
                    <w:rFonts w:ascii="MS Gothic" w:eastAsia="MS Gothic" w:hAnsi="MS Gothic" w:cs="Arial" w:hint="eastAsia"/>
                    <w:b/>
                    <w:bCs/>
                    <w:szCs w:val="18"/>
                  </w:rPr>
                  <w:t>☒</w:t>
                </w:r>
              </w:sdtContent>
            </w:sdt>
            <w:r w:rsidR="0025533C" w:rsidRPr="00EC3FF6">
              <w:rPr>
                <w:rFonts w:cs="Arial"/>
                <w:b/>
                <w:bCs/>
              </w:rPr>
              <w:t xml:space="preserve"> </w:t>
            </w:r>
            <w:r w:rsidR="0025533C">
              <w:rPr>
                <w:rFonts w:cs="Arial"/>
                <w:b/>
                <w:bCs/>
              </w:rPr>
              <w:t xml:space="preserve"> </w:t>
            </w:r>
            <w:r w:rsidR="0025533C" w:rsidRPr="00EC3FF6">
              <w:rPr>
                <w:rFonts w:cs="Arial"/>
                <w:b/>
                <w:bCs/>
              </w:rPr>
              <w:t xml:space="preserve">Cluster </w:t>
            </w:r>
          </w:p>
          <w:p w14:paraId="64CEBC62" w14:textId="77777777" w:rsidR="0025533C" w:rsidRPr="00EC3FF6" w:rsidRDefault="0025533C" w:rsidP="0025533C">
            <w:pPr>
              <w:rPr>
                <w:rFonts w:cs="Arial"/>
                <w:lang w:val="nl"/>
              </w:rPr>
            </w:pPr>
            <w:r w:rsidRPr="00EC3FF6">
              <w:rPr>
                <w:rFonts w:cs="Arial"/>
                <w:sz w:val="16"/>
                <w:szCs w:val="16"/>
              </w:rPr>
              <w:t>(OER geldt voor alle Noorderpoort uitvoeringslocaties waar de crebo wordt aangeboden. Indien van toepassing alle scholen vermelden)</w:t>
            </w:r>
          </w:p>
        </w:tc>
        <w:tc>
          <w:tcPr>
            <w:tcW w:w="6521" w:type="dxa"/>
            <w:gridSpan w:val="3"/>
            <w:vMerge/>
          </w:tcPr>
          <w:p w14:paraId="6A1DF2F6" w14:textId="77777777" w:rsidR="0025533C" w:rsidRPr="00EC3FF6" w:rsidRDefault="0025533C" w:rsidP="0025533C">
            <w:pPr>
              <w:rPr>
                <w:rFonts w:cs="Arial"/>
              </w:rPr>
            </w:pPr>
          </w:p>
        </w:tc>
      </w:tr>
      <w:tr w:rsidR="0025533C" w:rsidRPr="00EC3FF6" w14:paraId="75BB7E55" w14:textId="77777777" w:rsidTr="006F7D5C">
        <w:trPr>
          <w:cantSplit/>
          <w:trHeight w:hRule="exact" w:val="510"/>
        </w:trPr>
        <w:tc>
          <w:tcPr>
            <w:tcW w:w="2972" w:type="dxa"/>
            <w:vAlign w:val="center"/>
          </w:tcPr>
          <w:p w14:paraId="5A838884" w14:textId="414D9EC7" w:rsidR="0025533C" w:rsidRPr="00EC3FF6" w:rsidRDefault="00CC6819" w:rsidP="0025533C">
            <w:pPr>
              <w:rPr>
                <w:rFonts w:cs="Arial"/>
                <w:bCs/>
                <w:szCs w:val="18"/>
              </w:rPr>
            </w:pPr>
            <w:sdt>
              <w:sdtPr>
                <w:rPr>
                  <w:rFonts w:cs="Arial"/>
                  <w:b/>
                  <w:szCs w:val="18"/>
                </w:rPr>
                <w:id w:val="-45766003"/>
                <w14:checkbox>
                  <w14:checked w14:val="0"/>
                  <w14:checkedState w14:val="2612" w14:font="MS Gothic"/>
                  <w14:uncheckedState w14:val="2610" w14:font="MS Gothic"/>
                </w14:checkbox>
              </w:sdtPr>
              <w:sdtEndPr/>
              <w:sdtContent>
                <w:r w:rsidR="0025533C" w:rsidRPr="00EC3FF6">
                  <w:rPr>
                    <w:rFonts w:ascii="Segoe UI Symbol" w:eastAsia="MS Gothic" w:hAnsi="Segoe UI Symbol" w:cs="Segoe UI Symbol"/>
                    <w:b/>
                    <w:szCs w:val="18"/>
                  </w:rPr>
                  <w:t>☐</w:t>
                </w:r>
              </w:sdtContent>
            </w:sdt>
            <w:r w:rsidR="0025533C" w:rsidRPr="00EC3FF6">
              <w:rPr>
                <w:rFonts w:cs="Arial"/>
                <w:b/>
                <w:bCs/>
              </w:rPr>
              <w:t xml:space="preserve"> </w:t>
            </w:r>
            <w:r w:rsidR="0025533C">
              <w:rPr>
                <w:rFonts w:cs="Arial"/>
                <w:b/>
                <w:bCs/>
              </w:rPr>
              <w:t xml:space="preserve"> </w:t>
            </w:r>
            <w:r w:rsidR="0025533C" w:rsidRPr="00EC3FF6">
              <w:rPr>
                <w:rFonts w:cs="Arial"/>
                <w:b/>
                <w:bCs/>
              </w:rPr>
              <w:t>Team</w:t>
            </w:r>
            <w:r w:rsidR="0025533C" w:rsidRPr="00EC3FF6">
              <w:rPr>
                <w:rFonts w:cs="Arial"/>
              </w:rPr>
              <w:t xml:space="preserve"> </w:t>
            </w:r>
            <w:r w:rsidR="0025533C" w:rsidRPr="00EC3FF6">
              <w:rPr>
                <w:rFonts w:cs="Arial"/>
                <w:sz w:val="16"/>
                <w:szCs w:val="16"/>
              </w:rPr>
              <w:t>(bij unieke opleiding)</w:t>
            </w:r>
          </w:p>
        </w:tc>
        <w:tc>
          <w:tcPr>
            <w:tcW w:w="6521" w:type="dxa"/>
            <w:gridSpan w:val="3"/>
            <w:vMerge/>
          </w:tcPr>
          <w:p w14:paraId="03191EB4" w14:textId="77777777" w:rsidR="0025533C" w:rsidRPr="00EC3FF6" w:rsidRDefault="0025533C" w:rsidP="0025533C">
            <w:pPr>
              <w:rPr>
                <w:rFonts w:cs="Arial"/>
              </w:rPr>
            </w:pPr>
          </w:p>
        </w:tc>
      </w:tr>
      <w:tr w:rsidR="0025533C" w:rsidRPr="00EC3FF6" w14:paraId="23CD8437" w14:textId="77777777" w:rsidTr="006F7D5C">
        <w:trPr>
          <w:cantSplit/>
          <w:trHeight w:val="340"/>
        </w:trPr>
        <w:tc>
          <w:tcPr>
            <w:tcW w:w="9493" w:type="dxa"/>
            <w:gridSpan w:val="4"/>
            <w:tcBorders>
              <w:bottom w:val="single" w:sz="4" w:space="0" w:color="D8B511"/>
            </w:tcBorders>
            <w:shd w:val="clear" w:color="auto" w:fill="D8B511"/>
          </w:tcPr>
          <w:p w14:paraId="34EA83C2" w14:textId="71CB34AD" w:rsidR="0025533C" w:rsidRPr="00EC3FF6" w:rsidRDefault="0025533C" w:rsidP="0025533C">
            <w:pPr>
              <w:rPr>
                <w:rFonts w:cs="Arial"/>
                <w:sz w:val="16"/>
                <w:szCs w:val="16"/>
              </w:rPr>
            </w:pPr>
            <w:r w:rsidRPr="00EC3FF6">
              <w:rPr>
                <w:rFonts w:cs="Arial"/>
                <w:b/>
                <w:bCs/>
                <w:sz w:val="16"/>
                <w:szCs w:val="16"/>
              </w:rPr>
              <w:t xml:space="preserve">Noorderpoort volgt de landelijke </w:t>
            </w:r>
            <w:r>
              <w:rPr>
                <w:rFonts w:cs="Arial"/>
                <w:b/>
                <w:bCs/>
                <w:sz w:val="16"/>
                <w:szCs w:val="16"/>
              </w:rPr>
              <w:t xml:space="preserve">wet- en </w:t>
            </w:r>
            <w:r w:rsidRPr="00EC3FF6">
              <w:rPr>
                <w:rFonts w:cs="Arial"/>
                <w:b/>
                <w:bCs/>
                <w:sz w:val="16"/>
                <w:szCs w:val="16"/>
              </w:rPr>
              <w:t xml:space="preserve">regelgeving. Over wijzigingen/aanpassingen van deze OER wordt de student door de opleiding geïnformeerd. </w:t>
            </w:r>
          </w:p>
        </w:tc>
      </w:tr>
      <w:tr w:rsidR="0025533C" w:rsidRPr="00EC3FF6" w14:paraId="471ED69E" w14:textId="77777777" w:rsidTr="006F7D5C">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2F2F2" w:themeFill="background1" w:themeFillShade="F2"/>
          </w:tcPr>
          <w:p w14:paraId="1E560A8C" w14:textId="77777777" w:rsidR="0025533C" w:rsidRPr="006240C2" w:rsidRDefault="0025533C" w:rsidP="0025533C">
            <w:pPr>
              <w:rPr>
                <w:rFonts w:cs="Arial"/>
                <w:szCs w:val="18"/>
              </w:rPr>
            </w:pPr>
            <w:r w:rsidRPr="006240C2">
              <w:rPr>
                <w:rFonts w:cs="Arial"/>
              </w:rPr>
              <w:t>Formeel vastgesteld door het College van Bestuur ROC Noorderpoort.</w:t>
            </w:r>
          </w:p>
          <w:p w14:paraId="65DF6B28" w14:textId="58A9C6F5" w:rsidR="0025533C" w:rsidRPr="006240C2" w:rsidRDefault="0025533C" w:rsidP="0025533C">
            <w:pPr>
              <w:rPr>
                <w:rFonts w:cs="Arial"/>
              </w:rPr>
            </w:pPr>
            <w:r w:rsidRPr="006240C2">
              <w:rPr>
                <w:rFonts w:cs="Arial"/>
              </w:rPr>
              <w:t xml:space="preserve">Groningen, </w:t>
            </w:r>
            <w:r>
              <w:rPr>
                <w:rFonts w:cs="Arial"/>
              </w:rPr>
              <w:t xml:space="preserve">Dhr. </w:t>
            </w:r>
            <w:r w:rsidRPr="006240C2">
              <w:rPr>
                <w:rFonts w:cs="Arial"/>
              </w:rPr>
              <w:t>Wim van de Pol.</w:t>
            </w:r>
          </w:p>
        </w:tc>
      </w:tr>
      <w:tr w:rsidR="0025533C" w:rsidRPr="00EC3FF6" w14:paraId="2FA4AD03" w14:textId="77777777" w:rsidTr="006F7D5C">
        <w:trPr>
          <w:cantSplit/>
          <w:trHeight w:val="340"/>
        </w:trPr>
        <w:tc>
          <w:tcPr>
            <w:tcW w:w="9493" w:type="dxa"/>
            <w:gridSpan w:val="4"/>
            <w:tcBorders>
              <w:top w:val="single" w:sz="4" w:space="0" w:color="D8B511"/>
              <w:left w:val="single" w:sz="4" w:space="0" w:color="D8B511"/>
              <w:bottom w:val="single" w:sz="4" w:space="0" w:color="D8B511"/>
              <w:right w:val="single" w:sz="4" w:space="0" w:color="D8B511"/>
            </w:tcBorders>
            <w:shd w:val="clear" w:color="auto" w:fill="FFFFFF" w:themeFill="background1"/>
          </w:tcPr>
          <w:p w14:paraId="051C3342" w14:textId="77777777" w:rsidR="0025533C" w:rsidRPr="006240C2" w:rsidRDefault="0025533C" w:rsidP="0025533C">
            <w:pPr>
              <w:rPr>
                <w:rFonts w:cs="Arial"/>
                <w:sz w:val="16"/>
                <w:szCs w:val="16"/>
              </w:rPr>
            </w:pPr>
            <w:r w:rsidRPr="006240C2">
              <w:rPr>
                <w:rFonts w:cs="Arial"/>
                <w:sz w:val="16"/>
                <w:szCs w:val="16"/>
              </w:rPr>
              <w:t xml:space="preserve">De BOL en BBL voldoen aan de wettelijke urennorm. BOL= Beroeps Opleidende Leerweg. BBL= Beroeps Begeleidende </w:t>
            </w:r>
          </w:p>
          <w:p w14:paraId="25E725DF" w14:textId="77777777" w:rsidR="0025533C" w:rsidRPr="006240C2" w:rsidRDefault="0025533C" w:rsidP="0025533C">
            <w:pPr>
              <w:rPr>
                <w:rFonts w:cs="Arial"/>
                <w:iCs/>
                <w:szCs w:val="18"/>
              </w:rPr>
            </w:pPr>
            <w:r w:rsidRPr="006240C2">
              <w:rPr>
                <w:rFonts w:cs="Arial"/>
                <w:sz w:val="16"/>
                <w:szCs w:val="16"/>
              </w:rPr>
              <w:t>Leerweg. De OVO (derde leerweg) valt niet onder de wettelijke urennorm. De OER wordt uitgewerkt in de Studiewijzer.</w:t>
            </w:r>
          </w:p>
        </w:tc>
      </w:tr>
    </w:tbl>
    <w:bookmarkEnd w:id="0"/>
    <w:p w14:paraId="5D15075C" w14:textId="08191AA4" w:rsidR="00A6286B" w:rsidRPr="00EA6D05" w:rsidRDefault="09C9D8CC" w:rsidP="00625DA4">
      <w:pPr>
        <w:pStyle w:val="Kop1"/>
        <w:rPr>
          <w:rFonts w:cs="Arial"/>
        </w:rPr>
      </w:pPr>
      <w:r w:rsidRPr="00EA6D05">
        <w:rPr>
          <w:rFonts w:cs="Arial"/>
        </w:rPr>
        <w:lastRenderedPageBreak/>
        <w:t xml:space="preserve">Inhoudsopgave </w:t>
      </w:r>
    </w:p>
    <w:p w14:paraId="625854E9" w14:textId="77777777" w:rsidR="00A6286B" w:rsidRPr="00EA6D05" w:rsidRDefault="09C9D8CC" w:rsidP="00625DA4">
      <w:pPr>
        <w:pStyle w:val="Kop2"/>
        <w:rPr>
          <w:rFonts w:cs="Arial"/>
        </w:rPr>
      </w:pPr>
      <w:r w:rsidRPr="00EA6D05">
        <w:rPr>
          <w:rFonts w:cs="Arial"/>
        </w:rPr>
        <w:t>Inleiding (inclusief algemene informatie over de herziene kwalificatiestructuur en de OER)</w:t>
      </w:r>
    </w:p>
    <w:p w14:paraId="26E71BC6" w14:textId="77777777" w:rsidR="007B7D49" w:rsidRPr="00EA6D05" w:rsidRDefault="09C9D8CC" w:rsidP="00625DA4">
      <w:pPr>
        <w:pStyle w:val="Kop2"/>
        <w:rPr>
          <w:rFonts w:cs="Arial"/>
        </w:rPr>
      </w:pPr>
      <w:r w:rsidRPr="00EA6D05">
        <w:rPr>
          <w:rFonts w:cs="Arial"/>
        </w:rPr>
        <w:t>1 De onderwijsregeling</w:t>
      </w:r>
    </w:p>
    <w:p w14:paraId="191AA301" w14:textId="77777777" w:rsidR="007B7D49" w:rsidRPr="00EA6D05" w:rsidRDefault="00625DA4" w:rsidP="00625DA4">
      <w:pPr>
        <w:rPr>
          <w:rFonts w:cs="Arial"/>
        </w:rPr>
      </w:pPr>
      <w:r w:rsidRPr="00EA6D05">
        <w:rPr>
          <w:rFonts w:cs="Arial"/>
        </w:rPr>
        <w:t>1.1</w:t>
      </w:r>
      <w:r w:rsidRPr="00EA6D05">
        <w:rPr>
          <w:rFonts w:cs="Arial"/>
        </w:rPr>
        <w:tab/>
      </w:r>
      <w:r w:rsidR="00384954" w:rsidRPr="00EA6D05">
        <w:rPr>
          <w:rFonts w:cs="Arial"/>
        </w:rPr>
        <w:t>Inleiding</w:t>
      </w:r>
    </w:p>
    <w:p w14:paraId="286860F1" w14:textId="77777777" w:rsidR="007B7D49" w:rsidRPr="00EA6D05" w:rsidRDefault="00C102FF" w:rsidP="00625DA4">
      <w:pPr>
        <w:rPr>
          <w:rFonts w:cs="Arial"/>
        </w:rPr>
      </w:pPr>
      <w:r w:rsidRPr="00EA6D05">
        <w:rPr>
          <w:rFonts w:cs="Arial"/>
        </w:rPr>
        <w:t>1.2</w:t>
      </w:r>
      <w:r w:rsidRPr="00EA6D05">
        <w:rPr>
          <w:rFonts w:cs="Arial"/>
        </w:rPr>
        <w:tab/>
      </w:r>
      <w:r w:rsidR="007B7D49" w:rsidRPr="00EA6D05">
        <w:rPr>
          <w:rFonts w:cs="Arial"/>
        </w:rPr>
        <w:t xml:space="preserve">Het kwalificatieprofiel van </w:t>
      </w:r>
      <w:r w:rsidR="00E048B5" w:rsidRPr="00EA6D05">
        <w:rPr>
          <w:rFonts w:cs="Arial"/>
        </w:rPr>
        <w:t>een</w:t>
      </w:r>
      <w:r w:rsidR="007B7D49" w:rsidRPr="00EA6D05">
        <w:rPr>
          <w:rFonts w:cs="Arial"/>
        </w:rPr>
        <w:t xml:space="preserve"> </w:t>
      </w:r>
      <w:r w:rsidR="00A6286B" w:rsidRPr="00EA6D05">
        <w:rPr>
          <w:rFonts w:cs="Arial"/>
        </w:rPr>
        <w:t>mbo-</w:t>
      </w:r>
      <w:r w:rsidR="007B7D49" w:rsidRPr="00EA6D05">
        <w:rPr>
          <w:rFonts w:cs="Arial"/>
        </w:rPr>
        <w:t>opleiding</w:t>
      </w:r>
    </w:p>
    <w:p w14:paraId="37A17C13" w14:textId="77777777" w:rsidR="007B7D49" w:rsidRPr="00EA6D05" w:rsidRDefault="00C102FF" w:rsidP="00625DA4">
      <w:pPr>
        <w:rPr>
          <w:rFonts w:cs="Arial"/>
        </w:rPr>
      </w:pPr>
      <w:r w:rsidRPr="00EA6D05">
        <w:rPr>
          <w:rFonts w:cs="Arial"/>
        </w:rPr>
        <w:t>1.3</w:t>
      </w:r>
      <w:r w:rsidRPr="00EA6D05">
        <w:rPr>
          <w:rFonts w:cs="Arial"/>
        </w:rPr>
        <w:tab/>
      </w:r>
      <w:r w:rsidR="006E50A3" w:rsidRPr="00EA6D05">
        <w:rPr>
          <w:rFonts w:cs="Arial"/>
        </w:rPr>
        <w:t>Keuzedelen</w:t>
      </w:r>
    </w:p>
    <w:p w14:paraId="0EDFF8CF" w14:textId="295375C8" w:rsidR="007B7D49" w:rsidRPr="00EA6D05" w:rsidRDefault="00C102FF" w:rsidP="00625DA4">
      <w:pPr>
        <w:rPr>
          <w:rFonts w:cs="Arial"/>
        </w:rPr>
      </w:pPr>
      <w:r w:rsidRPr="00EA6D05">
        <w:rPr>
          <w:rFonts w:cs="Arial"/>
        </w:rPr>
        <w:t>1.4</w:t>
      </w:r>
      <w:r w:rsidRPr="00EA6D05">
        <w:rPr>
          <w:rFonts w:cs="Arial"/>
        </w:rPr>
        <w:tab/>
      </w:r>
      <w:proofErr w:type="spellStart"/>
      <w:r w:rsidR="00A6286B" w:rsidRPr="00EA6D05">
        <w:rPr>
          <w:rFonts w:cs="Arial"/>
        </w:rPr>
        <w:t>B</w:t>
      </w:r>
      <w:r w:rsidR="007B7D49" w:rsidRPr="00EA6D05">
        <w:rPr>
          <w:rFonts w:cs="Arial"/>
        </w:rPr>
        <w:t>eroepsspecifieke</w:t>
      </w:r>
      <w:proofErr w:type="spellEnd"/>
      <w:r w:rsidR="007B7D49" w:rsidRPr="00EA6D05">
        <w:rPr>
          <w:rFonts w:cs="Arial"/>
        </w:rPr>
        <w:t xml:space="preserve"> kwalificatie-eisen</w:t>
      </w:r>
    </w:p>
    <w:p w14:paraId="33BCA773" w14:textId="2CE20C52" w:rsidR="007B7D49" w:rsidRPr="00EA6D05" w:rsidRDefault="00AD7832" w:rsidP="00625DA4">
      <w:pPr>
        <w:ind w:left="1410" w:hanging="780"/>
        <w:rPr>
          <w:rFonts w:cs="Arial"/>
        </w:rPr>
      </w:pPr>
      <w:r w:rsidRPr="00EA6D05">
        <w:rPr>
          <w:rFonts w:cs="Arial"/>
        </w:rPr>
        <w:t xml:space="preserve"> </w:t>
      </w:r>
      <w:r w:rsidR="002535A8" w:rsidRPr="00EA6D05">
        <w:rPr>
          <w:rFonts w:cs="Arial"/>
        </w:rPr>
        <w:t>1.4.1</w:t>
      </w:r>
      <w:r w:rsidR="00625DA4" w:rsidRPr="00EA6D05">
        <w:rPr>
          <w:rFonts w:cs="Arial"/>
        </w:rPr>
        <w:tab/>
      </w:r>
      <w:r w:rsidR="00A6286B" w:rsidRPr="00EA6D05">
        <w:rPr>
          <w:rFonts w:cs="Arial"/>
        </w:rPr>
        <w:t xml:space="preserve">Overzicht van </w:t>
      </w:r>
      <w:r w:rsidR="00495EB6" w:rsidRPr="00EA6D05">
        <w:rPr>
          <w:rFonts w:cs="Arial"/>
        </w:rPr>
        <w:t xml:space="preserve">de </w:t>
      </w:r>
      <w:r w:rsidR="00A8338F" w:rsidRPr="00EA6D05">
        <w:rPr>
          <w:rFonts w:cs="Arial"/>
        </w:rPr>
        <w:t>ker</w:t>
      </w:r>
      <w:r w:rsidR="00A6286B" w:rsidRPr="00EA6D05">
        <w:rPr>
          <w:rFonts w:cs="Arial"/>
        </w:rPr>
        <w:t>ntaken en werkprocessen</w:t>
      </w:r>
    </w:p>
    <w:p w14:paraId="7E1DC770" w14:textId="74A2395F" w:rsidR="007B7D49" w:rsidRPr="00EA6D05" w:rsidRDefault="00AD7832">
      <w:pPr>
        <w:ind w:left="60" w:firstLine="570"/>
        <w:rPr>
          <w:rFonts w:cs="Arial"/>
        </w:rPr>
      </w:pPr>
      <w:r w:rsidRPr="00EA6D05">
        <w:rPr>
          <w:rFonts w:cs="Arial"/>
        </w:rPr>
        <w:t xml:space="preserve"> </w:t>
      </w:r>
      <w:r w:rsidR="002535A8" w:rsidRPr="00EA6D05">
        <w:rPr>
          <w:rFonts w:cs="Arial"/>
        </w:rPr>
        <w:t>1.4.2</w:t>
      </w:r>
      <w:r w:rsidR="00625DA4" w:rsidRPr="00EA6D05">
        <w:rPr>
          <w:rFonts w:cs="Arial"/>
        </w:rPr>
        <w:tab/>
      </w:r>
      <w:proofErr w:type="spellStart"/>
      <w:r w:rsidR="00A6286B" w:rsidRPr="00EA6D05">
        <w:rPr>
          <w:rFonts w:cs="Arial"/>
        </w:rPr>
        <w:t>Beroepsspecifieke</w:t>
      </w:r>
      <w:proofErr w:type="spellEnd"/>
      <w:r w:rsidR="00A6286B" w:rsidRPr="00EA6D05">
        <w:rPr>
          <w:rFonts w:cs="Arial"/>
        </w:rPr>
        <w:t xml:space="preserve"> eisen </w:t>
      </w:r>
      <w:r w:rsidR="008E024A" w:rsidRPr="00EA6D05">
        <w:rPr>
          <w:rFonts w:cs="Arial"/>
        </w:rPr>
        <w:t xml:space="preserve">voor </w:t>
      </w:r>
      <w:r w:rsidR="00A6286B" w:rsidRPr="00EA6D05">
        <w:rPr>
          <w:rFonts w:cs="Arial"/>
        </w:rPr>
        <w:t>moderne vreemde talen</w:t>
      </w:r>
      <w:r w:rsidR="008E024A" w:rsidRPr="00EA6D05">
        <w:rPr>
          <w:rFonts w:cs="Arial"/>
        </w:rPr>
        <w:t xml:space="preserve"> (MVT)</w:t>
      </w:r>
    </w:p>
    <w:p w14:paraId="49123310" w14:textId="77777777" w:rsidR="007B7D49" w:rsidRPr="00EA6D05" w:rsidRDefault="00C102FF" w:rsidP="00C102FF">
      <w:pPr>
        <w:rPr>
          <w:rFonts w:cs="Arial"/>
        </w:rPr>
      </w:pPr>
      <w:r w:rsidRPr="00EA6D05">
        <w:rPr>
          <w:rFonts w:cs="Arial"/>
        </w:rPr>
        <w:t>1.5</w:t>
      </w:r>
      <w:r w:rsidRPr="00EA6D05">
        <w:rPr>
          <w:rFonts w:cs="Arial"/>
        </w:rPr>
        <w:tab/>
      </w:r>
      <w:r w:rsidR="00904268" w:rsidRPr="00EA6D05">
        <w:rPr>
          <w:rFonts w:cs="Arial"/>
        </w:rPr>
        <w:t>Generiek</w:t>
      </w:r>
      <w:r w:rsidR="008407E2" w:rsidRPr="00EA6D05">
        <w:rPr>
          <w:rFonts w:cs="Arial"/>
        </w:rPr>
        <w:t>e</w:t>
      </w:r>
      <w:r w:rsidR="00904268" w:rsidRPr="00EA6D05">
        <w:rPr>
          <w:rFonts w:cs="Arial"/>
        </w:rPr>
        <w:t xml:space="preserve"> examene</w:t>
      </w:r>
      <w:r w:rsidR="007B7D49" w:rsidRPr="00EA6D05">
        <w:rPr>
          <w:rFonts w:cs="Arial"/>
        </w:rPr>
        <w:t>isen voor Nederlandse taal en rekenen</w:t>
      </w:r>
    </w:p>
    <w:p w14:paraId="4B167AB3" w14:textId="77777777" w:rsidR="007B7D49" w:rsidRPr="00EA6D05" w:rsidRDefault="00C102FF" w:rsidP="00C102FF">
      <w:pPr>
        <w:rPr>
          <w:rFonts w:cs="Arial"/>
        </w:rPr>
      </w:pPr>
      <w:r w:rsidRPr="00EA6D05">
        <w:rPr>
          <w:rFonts w:cs="Arial"/>
        </w:rPr>
        <w:t>1.</w:t>
      </w:r>
      <w:r w:rsidR="001378E7" w:rsidRPr="00EA6D05">
        <w:rPr>
          <w:rFonts w:cs="Arial"/>
        </w:rPr>
        <w:t>6</w:t>
      </w:r>
      <w:r w:rsidRPr="00EA6D05">
        <w:rPr>
          <w:rFonts w:cs="Arial"/>
        </w:rPr>
        <w:tab/>
      </w:r>
      <w:r w:rsidR="004D75F9" w:rsidRPr="00EA6D05">
        <w:rPr>
          <w:rFonts w:cs="Arial"/>
        </w:rPr>
        <w:t xml:space="preserve">Generieke eisen voor </w:t>
      </w:r>
      <w:r w:rsidR="00420CF7" w:rsidRPr="00EA6D05">
        <w:rPr>
          <w:rFonts w:cs="Arial"/>
        </w:rPr>
        <w:t>L</w:t>
      </w:r>
      <w:r w:rsidR="007B7D49" w:rsidRPr="00EA6D05">
        <w:rPr>
          <w:rFonts w:cs="Arial"/>
        </w:rPr>
        <w:t xml:space="preserve">oopbaan en </w:t>
      </w:r>
      <w:r w:rsidR="00420CF7" w:rsidRPr="00EA6D05">
        <w:rPr>
          <w:rFonts w:cs="Arial"/>
        </w:rPr>
        <w:t>B</w:t>
      </w:r>
      <w:r w:rsidR="007B7D49" w:rsidRPr="00EA6D05">
        <w:rPr>
          <w:rFonts w:cs="Arial"/>
        </w:rPr>
        <w:t xml:space="preserve">urgerschap </w:t>
      </w:r>
      <w:r w:rsidR="00F94486" w:rsidRPr="00EA6D05">
        <w:rPr>
          <w:rFonts w:cs="Arial"/>
        </w:rPr>
        <w:t>(LB)</w:t>
      </w:r>
    </w:p>
    <w:p w14:paraId="0163A98A" w14:textId="77777777" w:rsidR="007B7D49" w:rsidRPr="00EA6D05" w:rsidRDefault="00C102FF" w:rsidP="09C9D8CC">
      <w:pPr>
        <w:rPr>
          <w:rFonts w:cs="Arial"/>
          <w:i/>
          <w:iCs/>
        </w:rPr>
      </w:pPr>
      <w:r w:rsidRPr="00EA6D05">
        <w:rPr>
          <w:rFonts w:cs="Arial"/>
        </w:rPr>
        <w:t>1.</w:t>
      </w:r>
      <w:r w:rsidR="001378E7" w:rsidRPr="00EA6D05">
        <w:rPr>
          <w:rFonts w:cs="Arial"/>
        </w:rPr>
        <w:t>7</w:t>
      </w:r>
      <w:r w:rsidRPr="00EA6D05">
        <w:rPr>
          <w:rFonts w:cs="Arial"/>
        </w:rPr>
        <w:tab/>
      </w:r>
      <w:r w:rsidR="007B7D49" w:rsidRPr="00EA6D05">
        <w:rPr>
          <w:rFonts w:cs="Arial"/>
        </w:rPr>
        <w:t>Beroepspraktijkvorming</w:t>
      </w:r>
      <w:r w:rsidR="00A17CEA" w:rsidRPr="00EA6D05">
        <w:rPr>
          <w:rFonts w:cs="Arial"/>
        </w:rPr>
        <w:t xml:space="preserve"> </w:t>
      </w:r>
      <w:r w:rsidR="00A6286B" w:rsidRPr="00EA6D05">
        <w:rPr>
          <w:rFonts w:cs="Arial"/>
        </w:rPr>
        <w:t>(BPV)</w:t>
      </w:r>
      <w:r w:rsidR="00A17CEA" w:rsidRPr="00EA6D05">
        <w:rPr>
          <w:rFonts w:cs="Arial"/>
        </w:rPr>
        <w:t xml:space="preserve"> </w:t>
      </w:r>
    </w:p>
    <w:p w14:paraId="04CEC623" w14:textId="77777777" w:rsidR="007B7D49" w:rsidRPr="00EA6D05" w:rsidRDefault="09C9D8CC" w:rsidP="00625DA4">
      <w:pPr>
        <w:pStyle w:val="Kop2"/>
        <w:rPr>
          <w:rFonts w:cs="Arial"/>
        </w:rPr>
      </w:pPr>
      <w:r w:rsidRPr="00EA6D05">
        <w:rPr>
          <w:rFonts w:cs="Arial"/>
        </w:rPr>
        <w:t>2 De examenregeling</w:t>
      </w:r>
    </w:p>
    <w:p w14:paraId="084564ED" w14:textId="77777777" w:rsidR="007B7D49" w:rsidRPr="00EA6D05" w:rsidRDefault="00625DA4" w:rsidP="00625DA4">
      <w:pPr>
        <w:pStyle w:val="Lijstalinea"/>
        <w:ind w:left="0"/>
        <w:rPr>
          <w:rFonts w:cs="Arial"/>
          <w:bCs/>
        </w:rPr>
      </w:pPr>
      <w:r w:rsidRPr="00EA6D05">
        <w:rPr>
          <w:rFonts w:cs="Arial"/>
        </w:rPr>
        <w:t>2.1</w:t>
      </w:r>
      <w:r w:rsidRPr="00EA6D05">
        <w:rPr>
          <w:rFonts w:cs="Arial"/>
          <w:bCs/>
        </w:rPr>
        <w:tab/>
      </w:r>
      <w:r w:rsidR="007B7D49" w:rsidRPr="00EA6D05">
        <w:rPr>
          <w:rFonts w:cs="Arial"/>
        </w:rPr>
        <w:t xml:space="preserve">Toelichting </w:t>
      </w:r>
      <w:r w:rsidR="00542AA8" w:rsidRPr="00EA6D05">
        <w:rPr>
          <w:rFonts w:cs="Arial"/>
        </w:rPr>
        <w:t xml:space="preserve">bij het </w:t>
      </w:r>
      <w:proofErr w:type="spellStart"/>
      <w:r w:rsidR="00542AA8" w:rsidRPr="00EA6D05">
        <w:rPr>
          <w:rFonts w:cs="Arial"/>
        </w:rPr>
        <w:t>beroepsspecifieke</w:t>
      </w:r>
      <w:proofErr w:type="spellEnd"/>
      <w:r w:rsidR="00542AA8" w:rsidRPr="00EA6D05">
        <w:rPr>
          <w:rFonts w:cs="Arial"/>
        </w:rPr>
        <w:t xml:space="preserve"> </w:t>
      </w:r>
      <w:r w:rsidR="007B7D49" w:rsidRPr="00EA6D05">
        <w:rPr>
          <w:rFonts w:cs="Arial"/>
        </w:rPr>
        <w:t>examenplan</w:t>
      </w:r>
    </w:p>
    <w:p w14:paraId="78A4A1EC" w14:textId="77777777" w:rsidR="000209E4" w:rsidRPr="00EA6D05" w:rsidRDefault="00625DA4" w:rsidP="00625DA4">
      <w:pPr>
        <w:pStyle w:val="Lijstalinea"/>
        <w:ind w:left="0"/>
        <w:rPr>
          <w:rFonts w:cs="Arial"/>
        </w:rPr>
      </w:pPr>
      <w:r w:rsidRPr="00EA6D05">
        <w:rPr>
          <w:rFonts w:cs="Arial"/>
        </w:rPr>
        <w:t>2.2</w:t>
      </w:r>
      <w:r w:rsidRPr="00EA6D05">
        <w:rPr>
          <w:rFonts w:cs="Arial"/>
        </w:rPr>
        <w:tab/>
      </w:r>
      <w:proofErr w:type="spellStart"/>
      <w:r w:rsidR="00542AA8" w:rsidRPr="00EA6D05">
        <w:rPr>
          <w:rFonts w:cs="Arial"/>
        </w:rPr>
        <w:t>Beroepsspecifiek</w:t>
      </w:r>
      <w:proofErr w:type="spellEnd"/>
      <w:r w:rsidR="00542AA8" w:rsidRPr="00EA6D05">
        <w:rPr>
          <w:rFonts w:cs="Arial"/>
        </w:rPr>
        <w:t xml:space="preserve"> examenplan ten behoeve van basisdeel en profieldeel.</w:t>
      </w:r>
    </w:p>
    <w:p w14:paraId="0AB0B87F" w14:textId="77777777" w:rsidR="00851EE6" w:rsidRPr="00EA6D05" w:rsidRDefault="00625DA4" w:rsidP="00625DA4">
      <w:pPr>
        <w:pStyle w:val="Lijstalinea"/>
        <w:ind w:left="0"/>
        <w:rPr>
          <w:rFonts w:cs="Arial"/>
        </w:rPr>
      </w:pPr>
      <w:r w:rsidRPr="00EA6D05">
        <w:rPr>
          <w:rFonts w:cs="Arial"/>
        </w:rPr>
        <w:t>2.3</w:t>
      </w:r>
      <w:r w:rsidRPr="00EA6D05">
        <w:rPr>
          <w:rFonts w:cs="Arial"/>
        </w:rPr>
        <w:tab/>
      </w:r>
      <w:r w:rsidR="00542AA8" w:rsidRPr="00EA6D05">
        <w:rPr>
          <w:rFonts w:cs="Arial"/>
        </w:rPr>
        <w:t>Gener</w:t>
      </w:r>
      <w:r w:rsidR="00F94486" w:rsidRPr="00EA6D05">
        <w:rPr>
          <w:rFonts w:cs="Arial"/>
        </w:rPr>
        <w:t>ieke examenplannen Nederlands</w:t>
      </w:r>
      <w:r w:rsidR="00A876CB" w:rsidRPr="00EA6D05">
        <w:rPr>
          <w:rFonts w:cs="Arial"/>
        </w:rPr>
        <w:t xml:space="preserve"> en</w:t>
      </w:r>
      <w:r w:rsidR="00F94486" w:rsidRPr="00EA6D05">
        <w:rPr>
          <w:rFonts w:cs="Arial"/>
        </w:rPr>
        <w:t xml:space="preserve"> r</w:t>
      </w:r>
      <w:r w:rsidR="00542AA8" w:rsidRPr="00EA6D05">
        <w:rPr>
          <w:rFonts w:cs="Arial"/>
        </w:rPr>
        <w:t>ekenen</w:t>
      </w:r>
    </w:p>
    <w:p w14:paraId="0CEE4ED9" w14:textId="77777777" w:rsidR="0061083D" w:rsidRPr="00EA6D05" w:rsidRDefault="00625DA4" w:rsidP="00625DA4">
      <w:pPr>
        <w:rPr>
          <w:rFonts w:cs="Arial"/>
        </w:rPr>
      </w:pPr>
      <w:r w:rsidRPr="00EA6D05">
        <w:rPr>
          <w:rFonts w:cs="Arial"/>
        </w:rPr>
        <w:t>2.4</w:t>
      </w:r>
      <w:r w:rsidRPr="00EA6D05">
        <w:rPr>
          <w:rFonts w:cs="Arial"/>
        </w:rPr>
        <w:tab/>
      </w:r>
      <w:r w:rsidR="0061083D" w:rsidRPr="00EA6D05">
        <w:rPr>
          <w:rFonts w:cs="Arial"/>
        </w:rPr>
        <w:t>Diploma</w:t>
      </w:r>
      <w:r w:rsidR="00F94486" w:rsidRPr="00EA6D05">
        <w:rPr>
          <w:rFonts w:cs="Arial"/>
        </w:rPr>
        <w:t>-</w:t>
      </w:r>
      <w:r w:rsidR="00886CE9" w:rsidRPr="00EA6D05">
        <w:rPr>
          <w:rFonts w:cs="Arial"/>
        </w:rPr>
        <w:t>vereisten</w:t>
      </w:r>
    </w:p>
    <w:p w14:paraId="55ECC1FB" w14:textId="77777777" w:rsidR="0061083D" w:rsidRPr="00EA6D05" w:rsidRDefault="0061083D" w:rsidP="00625DA4">
      <w:pPr>
        <w:ind w:firstLine="708"/>
        <w:rPr>
          <w:rFonts w:cs="Arial"/>
          <w:szCs w:val="18"/>
        </w:rPr>
      </w:pPr>
      <w:r w:rsidRPr="00EA6D05">
        <w:rPr>
          <w:rFonts w:cs="Arial"/>
        </w:rPr>
        <w:t>2.</w:t>
      </w:r>
      <w:r w:rsidR="008942E0" w:rsidRPr="00EA6D05">
        <w:rPr>
          <w:rFonts w:cs="Arial"/>
        </w:rPr>
        <w:t>4</w:t>
      </w:r>
      <w:r w:rsidRPr="00EA6D05">
        <w:rPr>
          <w:rFonts w:cs="Arial"/>
        </w:rPr>
        <w:t>.1</w:t>
      </w:r>
      <w:r w:rsidR="00420CF7" w:rsidRPr="00EA6D05">
        <w:rPr>
          <w:rFonts w:cs="Arial"/>
          <w:szCs w:val="18"/>
        </w:rPr>
        <w:tab/>
      </w:r>
      <w:r w:rsidRPr="00EA6D05">
        <w:rPr>
          <w:rFonts w:cs="Arial"/>
        </w:rPr>
        <w:t>Inspanningsverplichting loopbaan en burgerschap</w:t>
      </w:r>
      <w:r w:rsidRPr="00EA6D05">
        <w:rPr>
          <w:rFonts w:cs="Arial"/>
          <w:szCs w:val="18"/>
        </w:rPr>
        <w:tab/>
      </w:r>
    </w:p>
    <w:p w14:paraId="111D2F8B" w14:textId="77777777" w:rsidR="0061083D" w:rsidRPr="00EA6D05" w:rsidRDefault="0061083D" w:rsidP="00625DA4">
      <w:pPr>
        <w:ind w:firstLine="708"/>
        <w:rPr>
          <w:rFonts w:cs="Arial"/>
          <w:szCs w:val="18"/>
        </w:rPr>
      </w:pPr>
      <w:r w:rsidRPr="00EA6D05">
        <w:rPr>
          <w:rFonts w:cs="Arial"/>
        </w:rPr>
        <w:t>2.</w:t>
      </w:r>
      <w:r w:rsidR="008942E0" w:rsidRPr="00EA6D05">
        <w:rPr>
          <w:rFonts w:cs="Arial"/>
        </w:rPr>
        <w:t>4</w:t>
      </w:r>
      <w:r w:rsidRPr="00EA6D05">
        <w:rPr>
          <w:rFonts w:cs="Arial"/>
        </w:rPr>
        <w:t>.2</w:t>
      </w:r>
      <w:r w:rsidR="00420CF7" w:rsidRPr="00EA6D05">
        <w:rPr>
          <w:rFonts w:cs="Arial"/>
          <w:szCs w:val="18"/>
        </w:rPr>
        <w:tab/>
      </w:r>
      <w:r w:rsidRPr="00EA6D05">
        <w:rPr>
          <w:rFonts w:cs="Arial"/>
        </w:rPr>
        <w:t>B</w:t>
      </w:r>
      <w:r w:rsidR="004D75F9" w:rsidRPr="00EA6D05">
        <w:rPr>
          <w:rFonts w:cs="Arial"/>
        </w:rPr>
        <w:t>eroepspraktijkvorming</w:t>
      </w:r>
    </w:p>
    <w:p w14:paraId="17A17710" w14:textId="77777777" w:rsidR="00C700AA" w:rsidRPr="00EA6D05" w:rsidRDefault="008942E0" w:rsidP="00625DA4">
      <w:pPr>
        <w:ind w:firstLine="708"/>
        <w:rPr>
          <w:rFonts w:cs="Arial"/>
          <w:szCs w:val="18"/>
        </w:rPr>
      </w:pPr>
      <w:r w:rsidRPr="00EA6D05">
        <w:rPr>
          <w:rFonts w:cs="Arial"/>
        </w:rPr>
        <w:t>2.4</w:t>
      </w:r>
      <w:r w:rsidR="00C700AA" w:rsidRPr="00EA6D05">
        <w:rPr>
          <w:rFonts w:cs="Arial"/>
        </w:rPr>
        <w:t>.3</w:t>
      </w:r>
      <w:r w:rsidR="00420CF7" w:rsidRPr="00EA6D05">
        <w:rPr>
          <w:rFonts w:cs="Arial"/>
          <w:szCs w:val="18"/>
        </w:rPr>
        <w:tab/>
      </w:r>
      <w:r w:rsidR="004D75F9" w:rsidRPr="00EA6D05">
        <w:rPr>
          <w:rFonts w:cs="Arial"/>
        </w:rPr>
        <w:t>Examinering k</w:t>
      </w:r>
      <w:r w:rsidR="00C700AA" w:rsidRPr="00EA6D05">
        <w:rPr>
          <w:rFonts w:cs="Arial"/>
        </w:rPr>
        <w:t>euzedelen</w:t>
      </w:r>
    </w:p>
    <w:p w14:paraId="14C3F657" w14:textId="77777777" w:rsidR="007B7D49" w:rsidRPr="00EA6D05" w:rsidRDefault="00E33FDE" w:rsidP="00625DA4">
      <w:pPr>
        <w:rPr>
          <w:rFonts w:cs="Arial"/>
        </w:rPr>
      </w:pPr>
      <w:r w:rsidRPr="00EA6D05">
        <w:rPr>
          <w:rFonts w:cs="Arial"/>
        </w:rPr>
        <w:t>2.</w:t>
      </w:r>
      <w:r w:rsidR="008942E0" w:rsidRPr="00EA6D05">
        <w:rPr>
          <w:rFonts w:cs="Arial"/>
        </w:rPr>
        <w:t>5</w:t>
      </w:r>
      <w:r w:rsidRPr="00EA6D05">
        <w:rPr>
          <w:rFonts w:cs="Arial"/>
        </w:rPr>
        <w:tab/>
      </w:r>
      <w:r w:rsidR="007B7D49" w:rsidRPr="00EA6D05">
        <w:rPr>
          <w:rFonts w:cs="Arial"/>
        </w:rPr>
        <w:t>Noorderpoort Examenreglement</w:t>
      </w:r>
    </w:p>
    <w:p w14:paraId="2C597397"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.1</w:t>
      </w:r>
      <w:r w:rsidR="007B7D49" w:rsidRPr="00EA6D05">
        <w:rPr>
          <w:rFonts w:cs="Arial"/>
        </w:rPr>
        <w:tab/>
        <w:t>Vrijstellingen</w:t>
      </w:r>
    </w:p>
    <w:p w14:paraId="5EF47916"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.2</w:t>
      </w:r>
      <w:r w:rsidR="007B7D49" w:rsidRPr="00EA6D05">
        <w:rPr>
          <w:rFonts w:cs="Arial"/>
        </w:rPr>
        <w:tab/>
        <w:t>Aangepaste examinering</w:t>
      </w:r>
    </w:p>
    <w:p w14:paraId="0E5BD650" w14:textId="77777777" w:rsidR="007B7D49" w:rsidRPr="00EA6D05" w:rsidRDefault="00993C7F" w:rsidP="00625DA4">
      <w:pPr>
        <w:ind w:left="708"/>
        <w:rPr>
          <w:rFonts w:cs="Arial"/>
        </w:rPr>
      </w:pPr>
      <w:r w:rsidRPr="00EA6D05">
        <w:rPr>
          <w:rFonts w:cs="Arial"/>
        </w:rPr>
        <w:t>2.</w:t>
      </w:r>
      <w:r w:rsidR="008942E0" w:rsidRPr="00EA6D05">
        <w:rPr>
          <w:rFonts w:cs="Arial"/>
        </w:rPr>
        <w:t>5</w:t>
      </w:r>
      <w:r w:rsidR="007B7D49" w:rsidRPr="00EA6D05">
        <w:rPr>
          <w:rFonts w:cs="Arial"/>
        </w:rPr>
        <w:t>.3</w:t>
      </w:r>
      <w:r w:rsidR="007B7D49" w:rsidRPr="00EA6D05">
        <w:rPr>
          <w:rFonts w:cs="Arial"/>
        </w:rPr>
        <w:tab/>
        <w:t>Toelating extraneus</w:t>
      </w:r>
      <w:r w:rsidR="00BF2049" w:rsidRPr="00EA6D05">
        <w:rPr>
          <w:rFonts w:cs="Arial"/>
        </w:rPr>
        <w:t xml:space="preserve"> tot examen</w:t>
      </w:r>
    </w:p>
    <w:p w14:paraId="0DB2BC6A" w14:textId="77777777" w:rsidR="00C32BA3" w:rsidRPr="00EA6D05" w:rsidRDefault="00C32BA3" w:rsidP="00625DA4">
      <w:pPr>
        <w:ind w:left="708"/>
        <w:rPr>
          <w:rFonts w:cs="Arial"/>
          <w:bCs/>
        </w:rPr>
      </w:pPr>
      <w:r w:rsidRPr="00EA6D05">
        <w:rPr>
          <w:rFonts w:cs="Arial"/>
        </w:rPr>
        <w:t>2.</w:t>
      </w:r>
      <w:r w:rsidR="008942E0" w:rsidRPr="00EA6D05">
        <w:rPr>
          <w:rFonts w:cs="Arial"/>
        </w:rPr>
        <w:t>5</w:t>
      </w:r>
      <w:r w:rsidRPr="00EA6D05">
        <w:rPr>
          <w:rFonts w:cs="Arial"/>
        </w:rPr>
        <w:t>.4</w:t>
      </w:r>
      <w:r w:rsidRPr="00EA6D05">
        <w:rPr>
          <w:rFonts w:cs="Arial"/>
          <w:bCs/>
        </w:rPr>
        <w:tab/>
      </w:r>
      <w:r w:rsidRPr="00EA6D05">
        <w:rPr>
          <w:rFonts w:cs="Arial"/>
        </w:rPr>
        <w:t>Regels voor herexamens</w:t>
      </w:r>
    </w:p>
    <w:p w14:paraId="6CA41BAD" w14:textId="77777777" w:rsidR="00D523BF" w:rsidRPr="00EA6D05" w:rsidRDefault="00D523BF" w:rsidP="00625DA4">
      <w:pPr>
        <w:ind w:left="708"/>
        <w:rPr>
          <w:rFonts w:cs="Arial"/>
          <w:bCs/>
        </w:rPr>
      </w:pPr>
      <w:r w:rsidRPr="00EA6D05">
        <w:rPr>
          <w:rFonts w:cs="Arial"/>
        </w:rPr>
        <w:t>2.</w:t>
      </w:r>
      <w:r w:rsidR="008942E0" w:rsidRPr="00EA6D05">
        <w:rPr>
          <w:rFonts w:cs="Arial"/>
        </w:rPr>
        <w:t>5</w:t>
      </w:r>
      <w:r w:rsidRPr="00EA6D05">
        <w:rPr>
          <w:rFonts w:cs="Arial"/>
        </w:rPr>
        <w:t>.5</w:t>
      </w:r>
      <w:r w:rsidRPr="00EA6D05">
        <w:rPr>
          <w:rFonts w:cs="Arial"/>
          <w:bCs/>
        </w:rPr>
        <w:tab/>
      </w:r>
      <w:r w:rsidRPr="00EA6D05">
        <w:rPr>
          <w:rFonts w:cs="Arial"/>
        </w:rPr>
        <w:t>Bezwaar en beroep</w:t>
      </w:r>
    </w:p>
    <w:p w14:paraId="1D74B0D8" w14:textId="12079932" w:rsidR="00E45143" w:rsidRPr="00EA6D05" w:rsidRDefault="09C9D8CC" w:rsidP="00A8338F">
      <w:pPr>
        <w:pStyle w:val="Kop2"/>
        <w:ind w:firstLine="708"/>
        <w:rPr>
          <w:rFonts w:cs="Arial"/>
          <w:lang w:val="nl"/>
        </w:rPr>
      </w:pPr>
      <w:r w:rsidRPr="00EA6D05">
        <w:rPr>
          <w:rFonts w:cs="Arial"/>
          <w:b w:val="0"/>
          <w:sz w:val="20"/>
        </w:rPr>
        <w:t xml:space="preserve">N.B. </w:t>
      </w:r>
      <w:r w:rsidRPr="00EA6D05">
        <w:rPr>
          <w:rFonts w:cs="Arial"/>
          <w:b w:val="0"/>
          <w:sz w:val="20"/>
          <w:lang w:val="nl"/>
        </w:rPr>
        <w:t xml:space="preserve"> </w:t>
      </w:r>
      <w:r w:rsidR="00A8338F" w:rsidRPr="00EA6D05">
        <w:rPr>
          <w:rFonts w:cs="Arial"/>
          <w:b w:val="0"/>
          <w:sz w:val="20"/>
          <w:lang w:val="nl"/>
        </w:rPr>
        <w:t xml:space="preserve">De planning in Xedule </w:t>
      </w:r>
      <w:r w:rsidR="004371EF" w:rsidRPr="00EA6D05">
        <w:rPr>
          <w:rFonts w:cs="Arial"/>
          <w:b w:val="0"/>
          <w:sz w:val="20"/>
          <w:lang w:val="nl"/>
        </w:rPr>
        <w:t>voor de wettelijke urennorm</w:t>
      </w:r>
      <w:r w:rsidRPr="00EA6D05">
        <w:rPr>
          <w:rFonts w:cs="Arial"/>
          <w:b w:val="0"/>
          <w:sz w:val="20"/>
          <w:lang w:val="nl"/>
        </w:rPr>
        <w:t xml:space="preserve"> is in te zien bij de schoolleiding.</w:t>
      </w:r>
    </w:p>
    <w:p w14:paraId="35A15CA1" w14:textId="77777777" w:rsidR="00E45143" w:rsidRPr="00EA6D05" w:rsidRDefault="00E45143" w:rsidP="00E45143">
      <w:pPr>
        <w:rPr>
          <w:rFonts w:cs="Arial"/>
          <w:lang w:val="nl"/>
        </w:rPr>
      </w:pPr>
    </w:p>
    <w:p w14:paraId="4C4C6D6F" w14:textId="77777777" w:rsidR="00682192" w:rsidRPr="00EA6D05" w:rsidRDefault="00682192" w:rsidP="00E45143">
      <w:pPr>
        <w:rPr>
          <w:rFonts w:cs="Arial"/>
          <w:b/>
        </w:rPr>
      </w:pPr>
      <w:r w:rsidRPr="00EA6D05">
        <w:rPr>
          <w:rFonts w:cs="Arial"/>
          <w:b/>
        </w:rPr>
        <w:br w:type="page"/>
      </w:r>
    </w:p>
    <w:p w14:paraId="0046C1E9" w14:textId="77777777" w:rsidR="00A57627" w:rsidRPr="00EC3FF6" w:rsidRDefault="00A57627" w:rsidP="00A57627">
      <w:pPr>
        <w:pStyle w:val="Kop1"/>
        <w:rPr>
          <w:rFonts w:cs="Arial"/>
        </w:rPr>
      </w:pPr>
      <w:bookmarkStart w:id="3" w:name="_Hlk29284971"/>
      <w:r w:rsidRPr="00EC3FF6">
        <w:rPr>
          <w:rFonts w:cs="Arial"/>
        </w:rPr>
        <w:lastRenderedPageBreak/>
        <w:t xml:space="preserve">Inleiding </w:t>
      </w:r>
    </w:p>
    <w:p w14:paraId="1B92B49D" w14:textId="568C8077" w:rsidR="00C27D45" w:rsidRDefault="00A57627" w:rsidP="00C27D45">
      <w:pPr>
        <w:rPr>
          <w:rFonts w:cs="Arial"/>
        </w:rPr>
      </w:pPr>
      <w:r w:rsidRPr="00612CC7">
        <w:rPr>
          <w:rFonts w:cs="Arial"/>
        </w:rPr>
        <w:t xml:space="preserve">Deze Onderwijs- en </w:t>
      </w:r>
      <w:r w:rsidR="00972ABE" w:rsidRPr="00612CC7">
        <w:rPr>
          <w:rFonts w:cs="Arial"/>
        </w:rPr>
        <w:t>e</w:t>
      </w:r>
      <w:r w:rsidRPr="00612CC7">
        <w:rPr>
          <w:rFonts w:cs="Arial"/>
        </w:rPr>
        <w:t>xamenregeling (OER) is bedoeld om studenten inzicht te geven in het onderwijs en de examinering van de opleiding</w:t>
      </w:r>
      <w:r w:rsidR="0057106E">
        <w:rPr>
          <w:rFonts w:cs="Arial"/>
        </w:rPr>
        <w:t>.</w:t>
      </w:r>
      <w:r w:rsidR="00C27D45" w:rsidRPr="00612CC7">
        <w:rPr>
          <w:rFonts w:cs="Arial"/>
        </w:rPr>
        <w:t xml:space="preserve"> Hierin worden de minimale wettelijke vereisten voor diplomering beschreven. Gedetailleerde informatie over het onderwijs en de examinering is per opleiding te vinden in de studiewijzer.</w:t>
      </w:r>
    </w:p>
    <w:p w14:paraId="54B43910" w14:textId="77777777" w:rsidR="00C27D45" w:rsidRPr="00EC3FF6" w:rsidRDefault="00C27D45" w:rsidP="00C27D45">
      <w:pPr>
        <w:rPr>
          <w:rFonts w:cs="Arial"/>
        </w:rPr>
      </w:pPr>
    </w:p>
    <w:p w14:paraId="1B0501B3" w14:textId="4C8B9977" w:rsidR="00A57627" w:rsidRDefault="00A57627" w:rsidP="00C27D45">
      <w:pPr>
        <w:rPr>
          <w:rFonts w:cs="Arial"/>
          <w:b/>
          <w:bCs/>
          <w:sz w:val="24"/>
          <w:szCs w:val="24"/>
        </w:rPr>
      </w:pPr>
      <w:r w:rsidRPr="00C27D45">
        <w:rPr>
          <w:rFonts w:cs="Arial"/>
          <w:b/>
          <w:bCs/>
          <w:sz w:val="24"/>
          <w:szCs w:val="24"/>
        </w:rPr>
        <w:t>Algemene informatie over de herziene kwalificatiestructuur en de OER</w:t>
      </w:r>
    </w:p>
    <w:p w14:paraId="228B45B8" w14:textId="77777777" w:rsidR="00C27D45" w:rsidRPr="00C27D45" w:rsidRDefault="00C27D45" w:rsidP="00C27D45">
      <w:pPr>
        <w:rPr>
          <w:rFonts w:cs="Arial"/>
          <w:b/>
          <w:bCs/>
          <w:sz w:val="24"/>
          <w:szCs w:val="24"/>
        </w:rPr>
      </w:pPr>
    </w:p>
    <w:p w14:paraId="2A1EE321" w14:textId="77777777" w:rsidR="00A57627" w:rsidRPr="00EC3FF6" w:rsidRDefault="00A57627" w:rsidP="00A57627">
      <w:pPr>
        <w:rPr>
          <w:rFonts w:cs="Arial"/>
        </w:rPr>
      </w:pPr>
      <w:r w:rsidRPr="00EC3FF6">
        <w:rPr>
          <w:rFonts w:cs="Arial"/>
        </w:rPr>
        <w:t>In Nederland wordt het mbo-onderwijs aangeboden in de beroepsgerichte kwalificatiestructuur. Elke opleiding is beschreven in een landelijk, wettelijk vastgesteld document: het kwalificatiedossier. Alle kwalificatiedossiers samen vormen de kwalificatiestructuur.</w:t>
      </w:r>
    </w:p>
    <w:p w14:paraId="7DFC3E2E" w14:textId="77777777" w:rsidR="00A57627" w:rsidRPr="00EC3FF6" w:rsidRDefault="00A57627" w:rsidP="00A57627">
      <w:pPr>
        <w:rPr>
          <w:rFonts w:cs="Arial"/>
        </w:rPr>
      </w:pPr>
    </w:p>
    <w:p w14:paraId="50EA58B4" w14:textId="77777777" w:rsidR="00A57627" w:rsidRPr="00EC3FF6" w:rsidRDefault="00A57627" w:rsidP="00A57627">
      <w:pPr>
        <w:rPr>
          <w:rFonts w:cs="Arial"/>
        </w:rPr>
      </w:pPr>
      <w:r w:rsidRPr="00EC3FF6">
        <w:rPr>
          <w:rFonts w:cs="Arial"/>
        </w:rPr>
        <w:t>In het kwalificatiedossier staat voor één of meerdere mbo-beroepen wat de student moet kennen en kunnen aan het eind van de opleiding. Op basis van een kwalificatiedossier stelt Noorderpoort het onderwijsprogramma samen voor de opleiding.</w:t>
      </w:r>
    </w:p>
    <w:p w14:paraId="4959E41B" w14:textId="77777777" w:rsidR="00A57627" w:rsidRPr="00EC3FF6" w:rsidRDefault="00A57627" w:rsidP="00A57627">
      <w:pPr>
        <w:rPr>
          <w:rFonts w:cs="Arial"/>
        </w:rPr>
      </w:pPr>
    </w:p>
    <w:p w14:paraId="1890BD2C" w14:textId="77777777" w:rsidR="00A57627" w:rsidRPr="00EC3FF6" w:rsidRDefault="00A57627" w:rsidP="00A57627">
      <w:pPr>
        <w:rPr>
          <w:rFonts w:cs="Arial"/>
        </w:rPr>
      </w:pPr>
      <w:bookmarkStart w:id="4" w:name="_Hlk504474174"/>
      <w:r w:rsidRPr="00EC3FF6">
        <w:rPr>
          <w:rFonts w:cs="Arial"/>
        </w:rPr>
        <w:t xml:space="preserve">Elke kwalificatie is opgebouwd uit een basisdeel en een profieldeel. Verder zijn keuzedelen ter verbreding en verdieping onderdeel van de opleiding. Basis-, profiel- en/of keuzedelen kunnen tegelijkertijd worden aangeboden. </w:t>
      </w:r>
    </w:p>
    <w:bookmarkEnd w:id="4"/>
    <w:p w14:paraId="03B600E7" w14:textId="77777777" w:rsidR="00A57627" w:rsidRPr="00EC3FF6" w:rsidRDefault="00A57627" w:rsidP="00A57627">
      <w:pPr>
        <w:rPr>
          <w:rFonts w:cs="Arial"/>
        </w:rPr>
      </w:pPr>
    </w:p>
    <w:p w14:paraId="784D4F11" w14:textId="3C269B95" w:rsidR="00A57627" w:rsidRPr="00EC3FF6" w:rsidRDefault="00A57627" w:rsidP="00A57627">
      <w:pPr>
        <w:rPr>
          <w:rFonts w:cs="Arial"/>
        </w:rPr>
      </w:pPr>
      <w:r w:rsidRPr="00EC3FF6">
        <w:rPr>
          <w:rFonts w:cs="Arial"/>
        </w:rPr>
        <w:t xml:space="preserve">In deze OER staat uit welk basisdeel en welk profieldeel de opleiding bestaat, en ook de keuzedeelverplichting in aantal SBU (studiebelastingsuren). Het hele kwalificatiedossier van de crebo-opleiding is te vinden via </w:t>
      </w:r>
      <w:hyperlink r:id="rId14">
        <w:r w:rsidRPr="00EC3FF6">
          <w:rPr>
            <w:rStyle w:val="Hyperlink"/>
            <w:rFonts w:cs="Arial"/>
          </w:rPr>
          <w:t>http://kwalificaties.s-bb.nl</w:t>
        </w:r>
      </w:hyperlink>
      <w:r w:rsidR="0057106E">
        <w:rPr>
          <w:rFonts w:cs="Arial"/>
        </w:rPr>
        <w:t>.</w:t>
      </w:r>
    </w:p>
    <w:p w14:paraId="48DF455F" w14:textId="77777777" w:rsidR="00A57627" w:rsidRPr="00EC3FF6" w:rsidRDefault="00A57627" w:rsidP="00A57627">
      <w:pPr>
        <w:rPr>
          <w:rFonts w:cs="Arial"/>
          <w:b/>
        </w:rPr>
      </w:pPr>
    </w:p>
    <w:p w14:paraId="387533A4" w14:textId="0F7A24BD" w:rsidR="00A57627" w:rsidRPr="00EC3FF6" w:rsidRDefault="00A57627" w:rsidP="00A57627">
      <w:pPr>
        <w:rPr>
          <w:rFonts w:cs="Arial"/>
          <w:b/>
          <w:bCs/>
        </w:rPr>
      </w:pPr>
      <w:r w:rsidRPr="00EC3FF6">
        <w:rPr>
          <w:rFonts w:cs="Arial"/>
        </w:rPr>
        <w:t xml:space="preserve">In sommige kwalificatiedossiers zijn specifieke (wettelijke) beroepsvereisten en branchevereisten opgenomen. Deze beroepsvereisten zijn voor </w:t>
      </w:r>
      <w:r w:rsidR="0057106E">
        <w:rPr>
          <w:rFonts w:cs="Arial"/>
        </w:rPr>
        <w:t xml:space="preserve">een </w:t>
      </w:r>
      <w:r w:rsidRPr="00EC3FF6">
        <w:rPr>
          <w:rFonts w:cs="Arial"/>
        </w:rPr>
        <w:t>(beginnend) beroepsbeoefenaar noodzakelijk om het beroep uit te oefenen.</w:t>
      </w:r>
    </w:p>
    <w:p w14:paraId="034AE429" w14:textId="77777777" w:rsidR="00A57627" w:rsidRPr="00EC3FF6" w:rsidRDefault="00A57627" w:rsidP="00A57627">
      <w:pPr>
        <w:pStyle w:val="Kop2"/>
        <w:rPr>
          <w:rFonts w:cs="Arial"/>
        </w:rPr>
      </w:pPr>
      <w:r w:rsidRPr="00EC3FF6">
        <w:rPr>
          <w:rFonts w:cs="Arial"/>
        </w:rPr>
        <w:t>De OER</w:t>
      </w:r>
    </w:p>
    <w:p w14:paraId="6B1FBA9B" w14:textId="77777777" w:rsidR="00A57627" w:rsidRPr="00EC3FF6" w:rsidRDefault="00A57627" w:rsidP="00A57627">
      <w:pPr>
        <w:rPr>
          <w:rFonts w:cs="Arial"/>
        </w:rPr>
      </w:pPr>
      <w:r w:rsidRPr="00EC3FF6">
        <w:rPr>
          <w:rFonts w:cs="Arial"/>
        </w:rPr>
        <w:t xml:space="preserve">De Onderwijs- en examenregeling (OER) is een wettelijk verplicht document waarin de kwalificatie-eisen en het examenplan van een mbo-opleiding per kwalificatie staan beschreven. </w:t>
      </w:r>
    </w:p>
    <w:p w14:paraId="3B46B19D" w14:textId="77777777" w:rsidR="00A57627" w:rsidRPr="00EC3FF6" w:rsidRDefault="00A57627" w:rsidP="00A57627">
      <w:pPr>
        <w:rPr>
          <w:rFonts w:cs="Arial"/>
        </w:rPr>
      </w:pPr>
    </w:p>
    <w:p w14:paraId="2218B4C5" w14:textId="77777777" w:rsidR="00A57627" w:rsidRPr="00EC3FF6" w:rsidRDefault="00A57627" w:rsidP="00A57627">
      <w:pPr>
        <w:rPr>
          <w:rFonts w:cs="Arial"/>
        </w:rPr>
      </w:pPr>
      <w:r w:rsidRPr="00EC3FF6">
        <w:rPr>
          <w:rFonts w:cs="Arial"/>
        </w:rPr>
        <w:t xml:space="preserve">De OER is leidend voor het onderwijsprogramma en de examinering. Bij het examenplan in de OER hoort het </w:t>
      </w:r>
      <w:r w:rsidRPr="00EC3FF6">
        <w:rPr>
          <w:rFonts w:cs="Arial"/>
          <w:b/>
          <w:bCs/>
        </w:rPr>
        <w:t>Examenreglement Noorderpoort</w:t>
      </w:r>
      <w:r w:rsidRPr="00EC3FF6">
        <w:rPr>
          <w:rFonts w:cs="Arial"/>
        </w:rPr>
        <w:t>. Hierin staan de rechten en plichten ten aanzien van examinering voor zowel Noorderpoort als de student, evenals de klachtenprocedure met betrekking tot examinering.</w:t>
      </w:r>
    </w:p>
    <w:p w14:paraId="28DBB027" w14:textId="77777777" w:rsidR="00A57627" w:rsidRPr="00EC3FF6" w:rsidRDefault="00A57627" w:rsidP="00A57627">
      <w:pPr>
        <w:rPr>
          <w:rFonts w:cs="Arial"/>
        </w:rPr>
      </w:pPr>
    </w:p>
    <w:p w14:paraId="0F017FB1" w14:textId="77777777" w:rsidR="00A57627" w:rsidRPr="00EC3FF6" w:rsidRDefault="00A57627" w:rsidP="00A57627">
      <w:pPr>
        <w:rPr>
          <w:rFonts w:cs="Arial"/>
        </w:rPr>
      </w:pPr>
      <w:r w:rsidRPr="00EC3FF6">
        <w:rPr>
          <w:rFonts w:cs="Arial"/>
        </w:rPr>
        <w:t xml:space="preserve">Elke mbo-opleiding is verplicht om dit document vóór aanvang van de opleiding aan nieuwe studenten ter beschikking te stellen. Dit kan op papier en/of digitaal. </w:t>
      </w:r>
    </w:p>
    <w:p w14:paraId="478C73A1" w14:textId="77777777" w:rsidR="00A57627" w:rsidRPr="00EC3FF6" w:rsidRDefault="00A57627" w:rsidP="00A57627">
      <w:pPr>
        <w:rPr>
          <w:rFonts w:cs="Arial"/>
        </w:rPr>
      </w:pPr>
    </w:p>
    <w:p w14:paraId="723CC885" w14:textId="77777777" w:rsidR="00A57627" w:rsidRPr="00EC3FF6" w:rsidRDefault="00A57627" w:rsidP="00A57627">
      <w:pPr>
        <w:rPr>
          <w:rFonts w:cs="Arial"/>
        </w:rPr>
      </w:pPr>
      <w:r w:rsidRPr="00EC3FF6">
        <w:rPr>
          <w:rFonts w:cs="Arial"/>
        </w:rPr>
        <w:t xml:space="preserve">De OER en het examenreglement zijn onderliggend aan de </w:t>
      </w:r>
      <w:r w:rsidRPr="00EC3FF6">
        <w:rPr>
          <w:rFonts w:cs="Arial"/>
          <w:b/>
          <w:bCs/>
        </w:rPr>
        <w:t>Noorderpoort Onderwijsovereenkomst</w:t>
      </w:r>
      <w:r w:rsidRPr="00EC3FF6">
        <w:rPr>
          <w:rFonts w:cs="Arial"/>
        </w:rPr>
        <w:t xml:space="preserve">, waarin de Algemene Voorwaarden staan. Elke student ondertekent voor aanvang van de studie een Onderwijsovereenkomst.  </w:t>
      </w:r>
    </w:p>
    <w:p w14:paraId="20E578C6" w14:textId="77777777" w:rsidR="00A57627" w:rsidRPr="00EC3FF6" w:rsidRDefault="00A57627" w:rsidP="00A57627">
      <w:pPr>
        <w:pStyle w:val="Kop2"/>
        <w:rPr>
          <w:rFonts w:cs="Arial"/>
        </w:rPr>
      </w:pPr>
      <w:r w:rsidRPr="00EC3FF6">
        <w:rPr>
          <w:rFonts w:cs="Arial"/>
        </w:rPr>
        <w:t>De OER en de Studiewijzer</w:t>
      </w:r>
    </w:p>
    <w:p w14:paraId="1E57117C" w14:textId="77777777" w:rsidR="00A57627" w:rsidRPr="00EC3FF6" w:rsidRDefault="00A57627" w:rsidP="00A57627">
      <w:pPr>
        <w:rPr>
          <w:rFonts w:cs="Arial"/>
        </w:rPr>
      </w:pPr>
      <w:r w:rsidRPr="00EC3FF6">
        <w:rPr>
          <w:rFonts w:cs="Arial"/>
        </w:rPr>
        <w:t>Bij de OER van de opleiding hoort de Studiewijzer. In de Studiewijzer staat gedetailleerde informatie over welke onderwijsactiviteiten gedurende de opleiding worden aangeboden, welke leerstof wordt aangeboden, op welke wijze de studievoortgang wordt gemeten en hoe de student wordt begeleid. De Studiewijzer is aan het begin van het studiejaar beschikbaar voor de student.</w:t>
      </w:r>
    </w:p>
    <w:p w14:paraId="0D467573" w14:textId="77777777" w:rsidR="00A57627" w:rsidRPr="00EC3FF6" w:rsidRDefault="00A57627" w:rsidP="00A57627">
      <w:pPr>
        <w:pStyle w:val="Kop2"/>
        <w:rPr>
          <w:rFonts w:cs="Arial"/>
          <w:lang w:val="nl"/>
        </w:rPr>
      </w:pPr>
      <w:r w:rsidRPr="00EC3FF6">
        <w:rPr>
          <w:rFonts w:cs="Arial"/>
          <w:lang w:val="nl"/>
        </w:rPr>
        <w:t>De looptijd van de OER</w:t>
      </w:r>
    </w:p>
    <w:p w14:paraId="6314877B" w14:textId="77777777" w:rsidR="00A57627" w:rsidRPr="00EC3FF6" w:rsidRDefault="00A57627" w:rsidP="00A57627">
      <w:pPr>
        <w:rPr>
          <w:rFonts w:cs="Arial"/>
        </w:rPr>
      </w:pPr>
      <w:r w:rsidRPr="00EC3FF6">
        <w:rPr>
          <w:rFonts w:cs="Arial"/>
        </w:rPr>
        <w:t>De OER wordt elk jaar voor het nieuwe cohort opnieuw opgesteld en geldt in principe voor de duur van de gehele opleiding.</w:t>
      </w:r>
      <w:r w:rsidRPr="00EC3FF6">
        <w:rPr>
          <w:rFonts w:cs="Arial"/>
          <w:b/>
          <w:bCs/>
          <w:sz w:val="28"/>
          <w:szCs w:val="28"/>
        </w:rPr>
        <w:t xml:space="preserve"> </w:t>
      </w:r>
      <w:r w:rsidRPr="00EC3FF6">
        <w:rPr>
          <w:rFonts w:cs="Arial"/>
        </w:rPr>
        <w:t>Een cohort is de groep</w:t>
      </w:r>
      <w:r w:rsidRPr="00EC3FF6">
        <w:rPr>
          <w:rFonts w:cs="Arial"/>
          <w:color w:val="4F81BD" w:themeColor="accent1"/>
        </w:rPr>
        <w:t xml:space="preserve"> </w:t>
      </w:r>
      <w:r w:rsidRPr="00EC3FF6">
        <w:rPr>
          <w:rFonts w:cs="Arial"/>
        </w:rPr>
        <w:t xml:space="preserve">studenten die start in het eerste jaar van de opleiding. Ook de Studiewijzer wordt per cohort vernieuwd en geldt eveneens voor de duur van de opleiding. </w:t>
      </w:r>
    </w:p>
    <w:p w14:paraId="259E5732" w14:textId="77777777" w:rsidR="00A57627" w:rsidRPr="00EC3FF6" w:rsidRDefault="00A57627" w:rsidP="00A57627">
      <w:pPr>
        <w:rPr>
          <w:rFonts w:cs="Arial"/>
        </w:rPr>
      </w:pPr>
      <w:r w:rsidRPr="00EC3FF6">
        <w:rPr>
          <w:rFonts w:cs="Arial"/>
        </w:rPr>
        <w:t>De OER en de Studiewijzer zijn ook van toepassing op zij-instromers, studenten die later instromen in een bepaald cohort.</w:t>
      </w:r>
      <w:bookmarkEnd w:id="3"/>
    </w:p>
    <w:p w14:paraId="0369BB0D" w14:textId="77777777" w:rsidR="00A57627" w:rsidRPr="00EC3FF6" w:rsidRDefault="00A57627" w:rsidP="00A57627">
      <w:pPr>
        <w:pStyle w:val="Kop2"/>
        <w:rPr>
          <w:rFonts w:cs="Arial"/>
        </w:rPr>
      </w:pPr>
      <w:bookmarkStart w:id="5" w:name="_Hlk29285082"/>
      <w:r w:rsidRPr="00EC3FF6">
        <w:rPr>
          <w:rFonts w:cs="Arial"/>
        </w:rPr>
        <w:lastRenderedPageBreak/>
        <w:t>Tussentijdse wijzigingen OER</w:t>
      </w:r>
    </w:p>
    <w:bookmarkEnd w:id="5"/>
    <w:p w14:paraId="43D9546F" w14:textId="77777777" w:rsidR="000F1DA8" w:rsidRPr="006F7D5C" w:rsidRDefault="000F1DA8" w:rsidP="000F1DA8">
      <w:pPr>
        <w:rPr>
          <w:rFonts w:cs="Arial"/>
          <w:bCs/>
        </w:rPr>
      </w:pPr>
      <w:r w:rsidRPr="006F7D5C">
        <w:rPr>
          <w:rFonts w:cs="Arial"/>
        </w:rPr>
        <w:t xml:space="preserve">Het kan voorkomen dat een onderwijsprogramma of een examenplan gedurende de opleiding wijzigt. Dit kan veroorzaakt worden door wijzigingen in de landelijke wet- en regelgeving maar bijvoorbeeld ook door het introduceren van een vernieuwde leermethode. Over eventuele wijzigingen/aanpassingen in de onderwijsprogrammering en/of examinering in het lopende schooljaar wordt de student tijdig geïnformeerd. </w:t>
      </w:r>
    </w:p>
    <w:p w14:paraId="03890FE7" w14:textId="77777777" w:rsidR="000F1DA8" w:rsidRPr="006F7D5C" w:rsidRDefault="000F1DA8" w:rsidP="000F1DA8">
      <w:pPr>
        <w:rPr>
          <w:rFonts w:cs="Arial"/>
          <w:bCs/>
        </w:rPr>
      </w:pPr>
    </w:p>
    <w:p w14:paraId="3C33C1C6" w14:textId="77777777" w:rsidR="000F1DA8" w:rsidRPr="006F7D5C" w:rsidRDefault="000F1DA8" w:rsidP="000F1DA8">
      <w:pPr>
        <w:rPr>
          <w:rFonts w:cs="Arial"/>
          <w:bCs/>
        </w:rPr>
      </w:pPr>
      <w:r w:rsidRPr="006F7D5C">
        <w:rPr>
          <w:rFonts w:cs="Arial"/>
        </w:rPr>
        <w:t xml:space="preserve">Indien een student van cohort wisselt is de OER van het nieuwe cohort waarin de student instroomt van toepassing en moet de student aan de kwalificatievereisten van die OER voldoen. </w:t>
      </w:r>
    </w:p>
    <w:p w14:paraId="289D8CE4" w14:textId="77777777" w:rsidR="000F1DA8" w:rsidRPr="006F7D5C" w:rsidRDefault="000F1DA8" w:rsidP="000F1DA8">
      <w:pPr>
        <w:pStyle w:val="Kop2"/>
        <w:rPr>
          <w:rFonts w:cs="Arial"/>
          <w:color w:val="231F20"/>
        </w:rPr>
      </w:pPr>
      <w:r w:rsidRPr="006F7D5C">
        <w:rPr>
          <w:rFonts w:cs="Arial"/>
        </w:rPr>
        <w:t>Onderwijstijd</w:t>
      </w:r>
    </w:p>
    <w:p w14:paraId="3F32D700" w14:textId="77777777" w:rsidR="000F1DA8" w:rsidRPr="006F7D5C" w:rsidRDefault="000F1DA8" w:rsidP="000F1DA8">
      <w:pPr>
        <w:rPr>
          <w:rFonts w:cs="Arial"/>
        </w:rPr>
      </w:pPr>
      <w:r w:rsidRPr="006F7D5C">
        <w:rPr>
          <w:rFonts w:cs="Arial"/>
        </w:rPr>
        <w:t xml:space="preserve">Een mbo-opleiding heeft per leerjaar een normatieve studieduur van 1600 SBU (studiebelastingsuren). </w:t>
      </w:r>
    </w:p>
    <w:p w14:paraId="1C6F027A" w14:textId="77777777" w:rsidR="000F1DA8" w:rsidRPr="006F7D5C" w:rsidRDefault="000F1DA8" w:rsidP="000F1DA8">
      <w:pPr>
        <w:rPr>
          <w:rFonts w:cs="Arial"/>
          <w:b/>
          <w:bCs/>
        </w:rPr>
      </w:pPr>
      <w:r w:rsidRPr="006F7D5C">
        <w:rPr>
          <w:rFonts w:cs="Arial"/>
        </w:rPr>
        <w:t xml:space="preserve">Een deel hiervan bestaat uit begeleide onderwijstijd (ingeroosterde lesuren) zoals vermeld in de planning in </w:t>
      </w:r>
      <w:proofErr w:type="spellStart"/>
      <w:r w:rsidRPr="006F7D5C">
        <w:rPr>
          <w:rFonts w:cs="Arial"/>
        </w:rPr>
        <w:t>Xedule</w:t>
      </w:r>
      <w:proofErr w:type="spellEnd"/>
      <w:r w:rsidRPr="006F7D5C">
        <w:rPr>
          <w:rFonts w:cs="Arial"/>
        </w:rPr>
        <w:t xml:space="preserve"> op basis van de </w:t>
      </w:r>
      <w:r w:rsidRPr="006F7D5C">
        <w:rPr>
          <w:rFonts w:cs="Arial"/>
          <w:b/>
          <w:bCs/>
          <w:lang w:val="nl"/>
        </w:rPr>
        <w:t>wettelijke urennorm.</w:t>
      </w:r>
      <w:r w:rsidRPr="006F7D5C">
        <w:rPr>
          <w:rFonts w:cs="Arial"/>
        </w:rPr>
        <w:t xml:space="preserve"> Het andere deel is studietijd bijvoorbeeld in de vorm van leertijd ter voorbereiding van een examen of huiswerk.</w:t>
      </w:r>
      <w:r w:rsidRPr="006F7D5C">
        <w:rPr>
          <w:rFonts w:cs="Arial"/>
          <w:b/>
          <w:bCs/>
        </w:rPr>
        <w:t xml:space="preserve"> </w:t>
      </w:r>
    </w:p>
    <w:p w14:paraId="69BED63D" w14:textId="77777777" w:rsidR="000F1DA8" w:rsidRPr="006F7D5C" w:rsidRDefault="000F1DA8" w:rsidP="000F1DA8">
      <w:pPr>
        <w:rPr>
          <w:rFonts w:cs="Arial"/>
        </w:rPr>
      </w:pPr>
    </w:p>
    <w:p w14:paraId="592DCCC8" w14:textId="77777777" w:rsidR="000F1DA8" w:rsidRPr="00EC3FF6" w:rsidRDefault="000F1DA8" w:rsidP="000F1DA8">
      <w:pPr>
        <w:rPr>
          <w:rFonts w:cs="Arial"/>
        </w:rPr>
      </w:pPr>
      <w:r w:rsidRPr="006F7D5C">
        <w:rPr>
          <w:rFonts w:cs="Arial"/>
        </w:rPr>
        <w:t>De wettelijk voorgeschreven studieduur van deze mbo-opleiding staat op het voorblad van deze OER.</w:t>
      </w:r>
    </w:p>
    <w:p w14:paraId="264903C5" w14:textId="77777777" w:rsidR="00A57627" w:rsidRPr="00EC3FF6" w:rsidRDefault="00A57627" w:rsidP="00A57627">
      <w:pPr>
        <w:rPr>
          <w:rFonts w:cs="Arial"/>
        </w:rPr>
      </w:pPr>
    </w:p>
    <w:p w14:paraId="1E86A940" w14:textId="77777777" w:rsidR="004371EF" w:rsidRPr="00EA6D05" w:rsidRDefault="004371EF" w:rsidP="004371EF">
      <w:pPr>
        <w:rPr>
          <w:rFonts w:cs="Arial"/>
        </w:rPr>
      </w:pPr>
    </w:p>
    <w:p w14:paraId="185E6E5C" w14:textId="77777777" w:rsidR="006F521A" w:rsidRPr="00EA6D05" w:rsidRDefault="006F521A" w:rsidP="006F521A">
      <w:pPr>
        <w:rPr>
          <w:rFonts w:cs="Arial"/>
        </w:rPr>
      </w:pPr>
    </w:p>
    <w:p w14:paraId="32AF921A" w14:textId="77777777" w:rsidR="006F521A" w:rsidRPr="00EA6D05" w:rsidRDefault="006F521A" w:rsidP="006F521A">
      <w:pPr>
        <w:rPr>
          <w:rFonts w:cs="Arial"/>
          <w:b/>
        </w:rPr>
      </w:pPr>
      <w:r w:rsidRPr="00EA6D05">
        <w:rPr>
          <w:rFonts w:cs="Arial"/>
          <w:b/>
        </w:rPr>
        <w:br w:type="page"/>
      </w:r>
    </w:p>
    <w:p w14:paraId="1D5B1FCC" w14:textId="77777777" w:rsidR="00A57627" w:rsidRPr="00EC3FF6" w:rsidRDefault="00A57627" w:rsidP="00A57627">
      <w:pPr>
        <w:pStyle w:val="Kop1"/>
        <w:rPr>
          <w:rFonts w:eastAsia="Arial Unicode MS" w:cs="Arial"/>
        </w:rPr>
      </w:pPr>
      <w:r w:rsidRPr="00EC3FF6">
        <w:rPr>
          <w:rFonts w:eastAsia="Arial Unicode MS" w:cs="Arial"/>
        </w:rPr>
        <w:lastRenderedPageBreak/>
        <w:t>1 De onderwijsregeling</w:t>
      </w:r>
    </w:p>
    <w:p w14:paraId="4BDFA32F" w14:textId="77777777" w:rsidR="00A57627" w:rsidRPr="00EC3FF6" w:rsidRDefault="00A57627" w:rsidP="00A57627">
      <w:pPr>
        <w:pStyle w:val="Kop2"/>
        <w:rPr>
          <w:rFonts w:cs="Arial"/>
        </w:rPr>
      </w:pPr>
      <w:r w:rsidRPr="00EC3FF6">
        <w:rPr>
          <w:rFonts w:cs="Arial"/>
        </w:rPr>
        <w:t>1.1 Inleiding</w:t>
      </w:r>
    </w:p>
    <w:p w14:paraId="5D842640" w14:textId="77777777" w:rsidR="00A57627" w:rsidRPr="00EC3FF6" w:rsidRDefault="00A57627" w:rsidP="00A57627">
      <w:pPr>
        <w:rPr>
          <w:rFonts w:cs="Arial"/>
        </w:rPr>
      </w:pPr>
      <w:r w:rsidRPr="00EC3FF6">
        <w:rPr>
          <w:rFonts w:cs="Arial"/>
        </w:rPr>
        <w:t xml:space="preserve">De onderwijsregeling geeft op hoofdlijnen weer hoe het onderwijs van de opleiding is ingericht. </w:t>
      </w:r>
    </w:p>
    <w:p w14:paraId="31BC5FD5" w14:textId="77777777" w:rsidR="00A57627" w:rsidRPr="00EC3FF6" w:rsidRDefault="00A57627" w:rsidP="00A57627">
      <w:pPr>
        <w:rPr>
          <w:rFonts w:cs="Arial"/>
        </w:rPr>
      </w:pPr>
      <w:r w:rsidRPr="00EC3FF6">
        <w:rPr>
          <w:rFonts w:cs="Arial"/>
        </w:rPr>
        <w:t>De inhoud en samenstelling van het onderwijsprogramma zijn gebaseerd op de diploma-eisen uit het kwalificatiedossier, dat landelijk voor elke mbo-opleiding is vastgesteld.</w:t>
      </w:r>
    </w:p>
    <w:p w14:paraId="22B54E84" w14:textId="77777777" w:rsidR="00A57627" w:rsidRPr="00EC3FF6" w:rsidRDefault="00A57627" w:rsidP="00A57627">
      <w:pPr>
        <w:rPr>
          <w:rFonts w:cs="Arial"/>
        </w:rPr>
      </w:pPr>
    </w:p>
    <w:p w14:paraId="2091D328" w14:textId="77777777" w:rsidR="00A57627" w:rsidRPr="00EC3FF6" w:rsidRDefault="00A57627" w:rsidP="00A57627">
      <w:pPr>
        <w:rPr>
          <w:rFonts w:cs="Arial"/>
        </w:rPr>
      </w:pPr>
      <w:r w:rsidRPr="00EC3FF6">
        <w:rPr>
          <w:rFonts w:cs="Arial"/>
        </w:rPr>
        <w:t xml:space="preserve">In het kwalificatiedossier staan niet alleen </w:t>
      </w:r>
      <w:proofErr w:type="spellStart"/>
      <w:r w:rsidRPr="00EC3FF6">
        <w:rPr>
          <w:rFonts w:cs="Arial"/>
          <w:b/>
          <w:bCs/>
        </w:rPr>
        <w:t>beroepsspecifieke</w:t>
      </w:r>
      <w:proofErr w:type="spellEnd"/>
      <w:r w:rsidRPr="00EC3FF6">
        <w:rPr>
          <w:rFonts w:cs="Arial"/>
          <w:b/>
          <w:bCs/>
        </w:rPr>
        <w:t xml:space="preserve"> eisen</w:t>
      </w:r>
      <w:r w:rsidRPr="00EC3FF6">
        <w:rPr>
          <w:rFonts w:cs="Arial"/>
        </w:rPr>
        <w:t xml:space="preserve">, maar ook </w:t>
      </w:r>
      <w:r w:rsidRPr="00EC3FF6">
        <w:rPr>
          <w:rFonts w:cs="Arial"/>
          <w:b/>
          <w:bCs/>
        </w:rPr>
        <w:t>generieke eisen</w:t>
      </w:r>
      <w:r w:rsidRPr="00EC3FF6">
        <w:rPr>
          <w:rFonts w:cs="Arial"/>
        </w:rPr>
        <w:t xml:space="preserve"> voor Nederlands, rekenen, Engels en Loopbaan en Burgerschap. In de opleiding wordt aan beide eisen gewerkt, zowel op school als in de beroepspraktijkvorming (BPV). </w:t>
      </w:r>
    </w:p>
    <w:p w14:paraId="155E57A9" w14:textId="77777777" w:rsidR="00A57627" w:rsidRPr="00EC3FF6" w:rsidRDefault="00A57627" w:rsidP="00A57627">
      <w:pPr>
        <w:pStyle w:val="Kop2"/>
        <w:rPr>
          <w:rFonts w:cs="Arial"/>
        </w:rPr>
      </w:pPr>
      <w:r w:rsidRPr="00EC3FF6">
        <w:rPr>
          <w:rFonts w:cs="Arial"/>
        </w:rPr>
        <w:t>1.2 Het kwalificatieprofiel van een mbo-opleiding</w:t>
      </w:r>
    </w:p>
    <w:p w14:paraId="001A4A57" w14:textId="77777777" w:rsidR="006F7D5C" w:rsidRPr="00EC3FF6" w:rsidRDefault="006F7D5C" w:rsidP="006F7D5C">
      <w:pPr>
        <w:rPr>
          <w:rFonts w:cs="Arial"/>
          <w:iCs/>
        </w:rPr>
      </w:pPr>
      <w:r w:rsidRPr="006F7D5C">
        <w:rPr>
          <w:rFonts w:cs="Arial"/>
        </w:rPr>
        <w:t xml:space="preserve">Het kwalificatieprofiel van een mbo-opleiding </w:t>
      </w:r>
      <w:bookmarkStart w:id="6" w:name="_Hlk879698"/>
      <w:r w:rsidRPr="006F7D5C">
        <w:rPr>
          <w:rFonts w:cs="Arial"/>
        </w:rPr>
        <w:t xml:space="preserve">bestaat uit een </w:t>
      </w:r>
      <w:proofErr w:type="spellStart"/>
      <w:r w:rsidRPr="006F7D5C">
        <w:rPr>
          <w:rFonts w:cs="Arial"/>
        </w:rPr>
        <w:t>beroepsspecifiek</w:t>
      </w:r>
      <w:proofErr w:type="spellEnd"/>
      <w:r w:rsidRPr="006F7D5C">
        <w:rPr>
          <w:rFonts w:cs="Arial"/>
        </w:rPr>
        <w:t xml:space="preserve"> deel, een generiek deel</w:t>
      </w:r>
      <w:bookmarkEnd w:id="6"/>
      <w:r w:rsidRPr="006F7D5C">
        <w:rPr>
          <w:rFonts w:cs="Arial"/>
        </w:rPr>
        <w:t xml:space="preserve"> en keuzedelen. Deze worden hieronder toegelicht.</w:t>
      </w:r>
    </w:p>
    <w:p w14:paraId="76297769" w14:textId="77777777" w:rsidR="00A57627" w:rsidRPr="00EC3FF6" w:rsidRDefault="00A57627" w:rsidP="00A57627">
      <w:pPr>
        <w:pStyle w:val="Kop4"/>
        <w:rPr>
          <w:rFonts w:cs="Arial"/>
        </w:rPr>
      </w:pPr>
      <w:proofErr w:type="spellStart"/>
      <w:r w:rsidRPr="00EC3FF6">
        <w:rPr>
          <w:rFonts w:cs="Arial"/>
        </w:rPr>
        <w:t>Beroepsspecifiek</w:t>
      </w:r>
      <w:proofErr w:type="spellEnd"/>
      <w:r w:rsidRPr="00EC3FF6">
        <w:rPr>
          <w:rFonts w:cs="Arial"/>
        </w:rPr>
        <w:t xml:space="preserve"> deel van de opleiding:</w:t>
      </w:r>
    </w:p>
    <w:p w14:paraId="2FD6E4FE" w14:textId="77777777" w:rsidR="00A57627" w:rsidRPr="00EC3FF6" w:rsidRDefault="00A57627" w:rsidP="00A57627">
      <w:pPr>
        <w:rPr>
          <w:rFonts w:cs="Arial"/>
        </w:rPr>
      </w:pPr>
      <w:r w:rsidRPr="00EC3FF6">
        <w:rPr>
          <w:rFonts w:cs="Arial"/>
        </w:rPr>
        <w:t xml:space="preserve">Tot het basis- en het profieldeel behoren alle verplichte, </w:t>
      </w:r>
      <w:proofErr w:type="spellStart"/>
      <w:r w:rsidRPr="00EC3FF6">
        <w:rPr>
          <w:rFonts w:cs="Arial"/>
        </w:rPr>
        <w:t>beroepsspecifieke</w:t>
      </w:r>
      <w:proofErr w:type="spellEnd"/>
      <w:r w:rsidRPr="00EC3FF6">
        <w:rPr>
          <w:rFonts w:cs="Arial"/>
        </w:rPr>
        <w:t xml:space="preserve"> studieonderdelen van de opleiding, waaronder ook de stage. Zij vormen de kern van de opleiding. Afhankelijk van het mbo-niveau kiest de student daarnaast een of meerdere keuzedelen.</w:t>
      </w:r>
      <w:r w:rsidRPr="00EC3FF6">
        <w:rPr>
          <w:rFonts w:cs="Arial"/>
          <w:sz w:val="18"/>
          <w:szCs w:val="18"/>
        </w:rPr>
        <w:t xml:space="preserve"> </w:t>
      </w:r>
    </w:p>
    <w:p w14:paraId="621BA2D6" w14:textId="77777777" w:rsidR="00A57627" w:rsidRPr="00EC3FF6" w:rsidRDefault="00A57627" w:rsidP="00A57627">
      <w:pPr>
        <w:pStyle w:val="Geenafstand"/>
        <w:rPr>
          <w:sz w:val="20"/>
          <w:szCs w:val="20"/>
          <w:lang w:eastAsia="ko-KR"/>
        </w:rPr>
      </w:pPr>
    </w:p>
    <w:p w14:paraId="5942DF48" w14:textId="77777777" w:rsidR="00A57627" w:rsidRPr="00EC3FF6" w:rsidRDefault="00A57627" w:rsidP="00A57627">
      <w:pPr>
        <w:pStyle w:val="Geenafstand"/>
        <w:numPr>
          <w:ilvl w:val="0"/>
          <w:numId w:val="15"/>
        </w:numPr>
        <w:rPr>
          <w:sz w:val="20"/>
          <w:szCs w:val="20"/>
          <w:lang w:eastAsia="ko-KR"/>
        </w:rPr>
      </w:pPr>
      <w:r w:rsidRPr="00EC3FF6">
        <w:rPr>
          <w:b/>
          <w:bCs/>
          <w:sz w:val="20"/>
          <w:szCs w:val="20"/>
          <w:lang w:eastAsia="ko-KR"/>
        </w:rPr>
        <w:t xml:space="preserve">Basisdeel: </w:t>
      </w:r>
      <w:r w:rsidRPr="00EC3FF6">
        <w:rPr>
          <w:sz w:val="20"/>
          <w:szCs w:val="20"/>
          <w:lang w:eastAsia="ko-KR"/>
        </w:rPr>
        <w:t xml:space="preserve">Het </w:t>
      </w:r>
      <w:proofErr w:type="spellStart"/>
      <w:r w:rsidRPr="00EC3FF6">
        <w:rPr>
          <w:sz w:val="20"/>
          <w:szCs w:val="20"/>
          <w:lang w:eastAsia="ko-KR"/>
        </w:rPr>
        <w:t>beroepsspecifieke</w:t>
      </w:r>
      <w:proofErr w:type="spellEnd"/>
      <w:r w:rsidRPr="00EC3FF6">
        <w:rPr>
          <w:sz w:val="20"/>
          <w:szCs w:val="20"/>
          <w:lang w:eastAsia="ko-KR"/>
        </w:rPr>
        <w:t xml:space="preserve"> deel bevat de kerntaken en werkprocessen die gelden voor alle in het kwalificatiedossier opgenomen beroepen.</w:t>
      </w:r>
    </w:p>
    <w:p w14:paraId="757CAA70" w14:textId="77777777" w:rsidR="00A57627" w:rsidRPr="00EC3FF6" w:rsidRDefault="00A57627" w:rsidP="00A57627">
      <w:pPr>
        <w:rPr>
          <w:rFonts w:cs="Arial"/>
          <w:iCs/>
        </w:rPr>
      </w:pPr>
    </w:p>
    <w:p w14:paraId="4AA3905C" w14:textId="1ABD3261" w:rsidR="00A57627" w:rsidRPr="00EC3FF6" w:rsidRDefault="00A57627" w:rsidP="00A57627">
      <w:pPr>
        <w:pStyle w:val="Geenafstand"/>
        <w:numPr>
          <w:ilvl w:val="0"/>
          <w:numId w:val="15"/>
        </w:numPr>
        <w:rPr>
          <w:sz w:val="20"/>
          <w:szCs w:val="20"/>
        </w:rPr>
      </w:pPr>
      <w:r w:rsidRPr="00EC3FF6">
        <w:rPr>
          <w:b/>
          <w:bCs/>
          <w:sz w:val="20"/>
          <w:szCs w:val="20"/>
        </w:rPr>
        <w:t xml:space="preserve">Profieldeel: </w:t>
      </w:r>
      <w:r w:rsidRPr="00EC3FF6">
        <w:rPr>
          <w:sz w:val="20"/>
          <w:szCs w:val="20"/>
        </w:rPr>
        <w:t xml:space="preserve">Naast de gemeenschappelijke elementen die aan bod komen in het basisdeel zijn er ook verschillen tussen de beroepen (kwalificaties) in het kwalificatiedossier. Deze specifieke kenmerken van de kwalificatie worden beschreven in het profieldeel. Het profieldeel bestaat </w:t>
      </w:r>
      <w:r w:rsidR="006F7D5C">
        <w:rPr>
          <w:sz w:val="20"/>
          <w:szCs w:val="20"/>
        </w:rPr>
        <w:t>eveneens</w:t>
      </w:r>
      <w:r w:rsidRPr="00EC3FF6">
        <w:rPr>
          <w:sz w:val="20"/>
          <w:szCs w:val="20"/>
        </w:rPr>
        <w:t xml:space="preserve"> uit kerntaken en werkprocessen.</w:t>
      </w:r>
    </w:p>
    <w:p w14:paraId="7FE5F50E" w14:textId="77777777" w:rsidR="00A57627" w:rsidRPr="00EC3FF6" w:rsidRDefault="00A57627" w:rsidP="00A57627">
      <w:pPr>
        <w:rPr>
          <w:rFonts w:cs="Arial"/>
          <w:iCs/>
        </w:rPr>
      </w:pPr>
    </w:p>
    <w:p w14:paraId="33F71FE9" w14:textId="77777777" w:rsidR="00A57627" w:rsidRPr="00EC3FF6" w:rsidRDefault="00A57627" w:rsidP="00A57627">
      <w:pPr>
        <w:pStyle w:val="Geenafstand"/>
        <w:rPr>
          <w:sz w:val="20"/>
          <w:szCs w:val="20"/>
          <w:lang w:eastAsia="ko-KR"/>
        </w:rPr>
      </w:pPr>
      <w:r w:rsidRPr="00EC3FF6">
        <w:rPr>
          <w:b/>
          <w:bCs/>
          <w:i/>
          <w:sz w:val="20"/>
          <w:szCs w:val="20"/>
          <w:lang w:eastAsia="ko-KR"/>
        </w:rPr>
        <w:t>Generiek deel van de opleiding:</w:t>
      </w:r>
      <w:r w:rsidRPr="00EC3FF6">
        <w:rPr>
          <w:b/>
          <w:bCs/>
          <w:sz w:val="20"/>
          <w:szCs w:val="20"/>
          <w:lang w:eastAsia="ko-KR"/>
        </w:rPr>
        <w:t xml:space="preserve"> </w:t>
      </w:r>
    </w:p>
    <w:p w14:paraId="2A8FF102" w14:textId="77777777" w:rsidR="00A57627" w:rsidRPr="00EC3FF6" w:rsidRDefault="00A57627" w:rsidP="00A57627">
      <w:pPr>
        <w:pStyle w:val="Geenafstand"/>
        <w:rPr>
          <w:lang w:eastAsia="ko-KR"/>
        </w:rPr>
      </w:pPr>
      <w:r w:rsidRPr="00EC3FF6">
        <w:rPr>
          <w:sz w:val="20"/>
          <w:szCs w:val="20"/>
          <w:lang w:eastAsia="ko-KR"/>
        </w:rPr>
        <w:t>Hierin staan de eisen voor Nederlandse taal, rekenen en Loopbaan en Burgerschap. De overheid heeft deze eisen landelijk bepaald en daarmee gelden ze voor alle mbo-opleidingen. De eisen voor taal en rekenen verschillen per mbo-niveau. Volgt de student een mbo-niveau 4 opleiding dan behoort ook Engels tot het generieke deel.</w:t>
      </w:r>
    </w:p>
    <w:p w14:paraId="6F1D9884" w14:textId="77777777" w:rsidR="00A57627" w:rsidRPr="00EC3FF6" w:rsidRDefault="00A57627" w:rsidP="00A57627">
      <w:pPr>
        <w:rPr>
          <w:rFonts w:cs="Arial"/>
          <w:lang w:eastAsia="ko-KR"/>
        </w:rPr>
      </w:pPr>
    </w:p>
    <w:p w14:paraId="5D70E208" w14:textId="77777777" w:rsidR="00A57627" w:rsidRPr="00EC3FF6" w:rsidRDefault="00A57627" w:rsidP="00A57627">
      <w:pPr>
        <w:pStyle w:val="Geenafstand"/>
        <w:rPr>
          <w:bCs/>
          <w:color w:val="000000" w:themeColor="text1"/>
          <w:sz w:val="20"/>
          <w:szCs w:val="20"/>
        </w:rPr>
      </w:pPr>
      <w:bookmarkStart w:id="7" w:name="_Hlk535931806"/>
      <w:r w:rsidRPr="00EC3FF6">
        <w:rPr>
          <w:b/>
          <w:bCs/>
          <w:i/>
          <w:sz w:val="20"/>
          <w:szCs w:val="20"/>
          <w:lang w:eastAsia="ko-KR"/>
        </w:rPr>
        <w:t>Keuzedeelverplichting</w:t>
      </w:r>
      <w:r w:rsidRPr="00EC3FF6">
        <w:rPr>
          <w:b/>
          <w:bCs/>
          <w:i/>
          <w:color w:val="000000" w:themeColor="text1"/>
          <w:sz w:val="20"/>
          <w:szCs w:val="20"/>
        </w:rPr>
        <w:t>:</w:t>
      </w:r>
    </w:p>
    <w:p w14:paraId="4E9C4444" w14:textId="77777777" w:rsidR="00A57627" w:rsidRPr="00EC3FF6" w:rsidRDefault="00A57627" w:rsidP="00A57627">
      <w:pPr>
        <w:pStyle w:val="Geenafstand"/>
        <w:rPr>
          <w:i/>
          <w:iCs/>
          <w:sz w:val="18"/>
          <w:szCs w:val="18"/>
        </w:rPr>
      </w:pPr>
      <w:bookmarkStart w:id="8" w:name="_Hlk535926983"/>
      <w:r w:rsidRPr="00EC3FF6">
        <w:rPr>
          <w:iCs/>
          <w:color w:val="000000" w:themeColor="text1"/>
          <w:sz w:val="20"/>
          <w:szCs w:val="20"/>
        </w:rPr>
        <w:t>A</w:t>
      </w:r>
      <w:r w:rsidRPr="00EC3FF6">
        <w:rPr>
          <w:sz w:val="20"/>
          <w:szCs w:val="20"/>
        </w:rPr>
        <w:t>fhankelijk van de gekozen opleiding volgt de student een of meerdere keuzedelen binnen het reguliere studieprogramma. Keuzedelen zijn bedoeld om het vakmanschap te verbreden of te verdiepen en zijn onderdeel van elke mbo-opleiding. Het afleggen van een examen hierin is verplicht.</w:t>
      </w:r>
    </w:p>
    <w:bookmarkEnd w:id="7"/>
    <w:bookmarkEnd w:id="8"/>
    <w:p w14:paraId="5BF3CC1A" w14:textId="77777777" w:rsidR="00A57627" w:rsidRPr="00EC3FF6" w:rsidRDefault="00A57627" w:rsidP="00A57627">
      <w:pPr>
        <w:rPr>
          <w:rFonts w:cs="Arial"/>
        </w:rPr>
      </w:pPr>
    </w:p>
    <w:p w14:paraId="32E9F4C3" w14:textId="37C4F05B" w:rsidR="00A57627" w:rsidRPr="00EC3FF6" w:rsidRDefault="00A57627" w:rsidP="00A57627">
      <w:pPr>
        <w:rPr>
          <w:rFonts w:cs="Arial"/>
        </w:rPr>
      </w:pPr>
      <w:r w:rsidRPr="00EC3FF6">
        <w:rPr>
          <w:rFonts w:cs="Arial"/>
        </w:rPr>
        <w:t xml:space="preserve">De </w:t>
      </w:r>
      <w:proofErr w:type="spellStart"/>
      <w:r w:rsidRPr="00EC3FF6">
        <w:rPr>
          <w:rFonts w:cs="Arial"/>
        </w:rPr>
        <w:t>beroepsspecifieke</w:t>
      </w:r>
      <w:proofErr w:type="spellEnd"/>
      <w:r w:rsidRPr="00EC3FF6">
        <w:rPr>
          <w:rFonts w:cs="Arial"/>
        </w:rPr>
        <w:t>- en de generieke examinering staan beschreven in het examenplan van de opleiding. (Zie hoofdstuk 2, paragraaf 2.2 en 2.3</w:t>
      </w:r>
      <w:r w:rsidR="00D03919">
        <w:rPr>
          <w:rFonts w:cs="Arial"/>
        </w:rPr>
        <w:t>)</w:t>
      </w:r>
      <w:r w:rsidRPr="00EC3FF6">
        <w:rPr>
          <w:rFonts w:cs="Arial"/>
        </w:rPr>
        <w:t xml:space="preserve"> Deelname aan de examens is verplicht.</w:t>
      </w:r>
    </w:p>
    <w:p w14:paraId="545FA538" w14:textId="77777777" w:rsidR="00A57627" w:rsidRPr="00EC3FF6" w:rsidRDefault="00A57627" w:rsidP="00A57627">
      <w:pPr>
        <w:pStyle w:val="Kop2"/>
        <w:rPr>
          <w:rFonts w:cs="Arial"/>
        </w:rPr>
      </w:pPr>
      <w:r w:rsidRPr="00EC3FF6">
        <w:rPr>
          <w:rFonts w:cs="Arial"/>
        </w:rPr>
        <w:t>1.3 Keuzedelen</w:t>
      </w:r>
    </w:p>
    <w:p w14:paraId="74524103" w14:textId="77777777" w:rsidR="00A57627" w:rsidRPr="00EC3FF6" w:rsidRDefault="00A57627" w:rsidP="00A57627">
      <w:pPr>
        <w:autoSpaceDE w:val="0"/>
        <w:autoSpaceDN w:val="0"/>
        <w:adjustRightInd w:val="0"/>
        <w:rPr>
          <w:rFonts w:eastAsiaTheme="minorEastAsia" w:cs="Arial"/>
          <w:lang w:eastAsia="ko-KR"/>
        </w:rPr>
      </w:pPr>
      <w:bookmarkStart w:id="9" w:name="_Hlk938246"/>
      <w:r w:rsidRPr="00EC3FF6">
        <w:rPr>
          <w:rFonts w:eastAsiaTheme="minorEastAsia" w:cs="Arial"/>
          <w:lang w:eastAsia="ko-KR"/>
        </w:rPr>
        <w:t xml:space="preserve">Een keuzedeel kent een omvang van 240 SBU of een veelvoud daarvan. De 240 SBU kunnen worden aangeboden in begeleide onderwijstijd op school, als onderdeel van de BPV of in de vorm van zelfstudie. De SBU voor keuzedelen behoren tot de verplichte 1600 SBU per leerjaar. </w:t>
      </w:r>
    </w:p>
    <w:p w14:paraId="129510F8" w14:textId="77777777" w:rsidR="00A57627" w:rsidRPr="00EC3FF6" w:rsidRDefault="00A57627" w:rsidP="00A57627">
      <w:pPr>
        <w:autoSpaceDE w:val="0"/>
        <w:autoSpaceDN w:val="0"/>
        <w:adjustRightInd w:val="0"/>
        <w:rPr>
          <w:rFonts w:eastAsiaTheme="minorEastAsia" w:cs="Arial"/>
          <w:color w:val="000000"/>
          <w:lang w:eastAsia="ko-KR"/>
        </w:rPr>
      </w:pPr>
    </w:p>
    <w:p w14:paraId="7BB8BDC0" w14:textId="77777777" w:rsidR="00A57627" w:rsidRPr="00EC3FF6" w:rsidRDefault="00A57627" w:rsidP="00A57627">
      <w:pPr>
        <w:autoSpaceDE w:val="0"/>
        <w:autoSpaceDN w:val="0"/>
        <w:adjustRightInd w:val="0"/>
        <w:rPr>
          <w:rFonts w:eastAsiaTheme="minorEastAsia" w:cs="Arial"/>
          <w:lang w:eastAsia="ko-KR"/>
        </w:rPr>
      </w:pPr>
      <w:r w:rsidRPr="00EC3FF6">
        <w:rPr>
          <w:rFonts w:eastAsiaTheme="minorEastAsia" w:cs="Arial"/>
          <w:lang w:eastAsia="ko-KR"/>
        </w:rPr>
        <w:t xml:space="preserve">De vertaling van een keuzedeel naar onderwijs en examinering valt onder de verantwoordelijkheid van de school. </w:t>
      </w:r>
    </w:p>
    <w:p w14:paraId="79546FC6" w14:textId="3D05C623" w:rsidR="00A57627" w:rsidRPr="00EC3FF6" w:rsidRDefault="00A57627" w:rsidP="00A57627">
      <w:pPr>
        <w:autoSpaceDE w:val="0"/>
        <w:autoSpaceDN w:val="0"/>
        <w:adjustRightInd w:val="0"/>
        <w:rPr>
          <w:rFonts w:eastAsiaTheme="minorEastAsia" w:cs="Arial"/>
          <w:lang w:eastAsia="ko-KR"/>
        </w:rPr>
      </w:pPr>
      <w:r w:rsidRPr="00EC3FF6">
        <w:rPr>
          <w:rFonts w:cs="Arial"/>
        </w:rPr>
        <w:t>De keuzedeelverplichting, oftewel het totale aantal SBU voor keuzedelen van deze opleiding, staa</w:t>
      </w:r>
      <w:r w:rsidR="00C27D45">
        <w:rPr>
          <w:rFonts w:cs="Arial"/>
        </w:rPr>
        <w:t>t</w:t>
      </w:r>
      <w:r w:rsidRPr="00EC3FF6">
        <w:rPr>
          <w:rFonts w:cs="Arial"/>
        </w:rPr>
        <w:t xml:space="preserve"> op het voorblad. </w:t>
      </w:r>
      <w:r w:rsidRPr="00EC3FF6">
        <w:rPr>
          <w:rFonts w:eastAsiaTheme="minorEastAsia" w:cs="Arial"/>
          <w:lang w:eastAsia="ko-KR"/>
        </w:rPr>
        <w:t xml:space="preserve">De wijze van examinering staat in het </w:t>
      </w:r>
      <w:proofErr w:type="spellStart"/>
      <w:r w:rsidRPr="00EC3FF6">
        <w:rPr>
          <w:rFonts w:eastAsiaTheme="minorEastAsia" w:cs="Arial"/>
          <w:lang w:eastAsia="ko-KR"/>
        </w:rPr>
        <w:t>keuzedeelexamenplan</w:t>
      </w:r>
      <w:proofErr w:type="spellEnd"/>
      <w:r w:rsidRPr="00EC3FF6">
        <w:rPr>
          <w:rFonts w:eastAsiaTheme="minorEastAsia" w:cs="Arial"/>
          <w:lang w:eastAsia="ko-KR"/>
        </w:rPr>
        <w:t>.</w:t>
      </w:r>
      <w:bookmarkEnd w:id="9"/>
    </w:p>
    <w:p w14:paraId="3750F70A" w14:textId="77777777" w:rsidR="00A57627" w:rsidRPr="00EC3FF6" w:rsidRDefault="00A57627" w:rsidP="00A57627">
      <w:pPr>
        <w:rPr>
          <w:rFonts w:cs="Arial"/>
        </w:rPr>
      </w:pPr>
    </w:p>
    <w:p w14:paraId="38221B11" w14:textId="77777777" w:rsidR="00A57627" w:rsidRPr="00EC3FF6" w:rsidRDefault="00A57627" w:rsidP="00A57627">
      <w:pPr>
        <w:rPr>
          <w:rFonts w:cs="Arial"/>
        </w:rPr>
      </w:pPr>
      <w:r w:rsidRPr="00EC3FF6">
        <w:rPr>
          <w:rFonts w:cs="Arial"/>
        </w:rPr>
        <w:t>Voor de keuzemogelijkheden die een student heeft verwijzen we naar het aanbod van de school.</w:t>
      </w:r>
    </w:p>
    <w:p w14:paraId="0F752C40" w14:textId="77777777" w:rsidR="00A57627" w:rsidRPr="00EC3FF6" w:rsidRDefault="00A57627" w:rsidP="00A57627">
      <w:pPr>
        <w:rPr>
          <w:rFonts w:cs="Arial"/>
        </w:rPr>
      </w:pPr>
      <w:r w:rsidRPr="00EC3FF6">
        <w:rPr>
          <w:rFonts w:cs="Arial"/>
        </w:rPr>
        <w:t xml:space="preserve">Landelijke informatie over keuzedelen en de regels voor begeleide onderwijstijd zijn te vinden op </w:t>
      </w:r>
    </w:p>
    <w:p w14:paraId="2FAB1E52" w14:textId="1416B2F4" w:rsidR="009F1DFA" w:rsidRPr="00EA6D05" w:rsidRDefault="00CC6819" w:rsidP="00A57627">
      <w:hyperlink r:id="rId15" w:history="1">
        <w:r w:rsidR="00A57627" w:rsidRPr="00EC3FF6">
          <w:rPr>
            <w:rStyle w:val="Hyperlink"/>
          </w:rPr>
          <w:t>https://www.s-bb.nl/onderwijs/kwalificeren-en-examineren</w:t>
        </w:r>
      </w:hyperlink>
      <w:r w:rsidR="00D03919" w:rsidRPr="00EC3FF6">
        <w:rPr>
          <w:rFonts w:cs="Arial"/>
        </w:rPr>
        <w:t>.</w:t>
      </w:r>
    </w:p>
    <w:p w14:paraId="561EF1B8" w14:textId="301FF6FA" w:rsidR="007B7D49" w:rsidRPr="00EA6D05" w:rsidRDefault="580EC0CD" w:rsidP="00E45143">
      <w:pPr>
        <w:pStyle w:val="Kop2"/>
        <w:rPr>
          <w:rFonts w:cs="Arial"/>
          <w:iCs/>
        </w:rPr>
      </w:pPr>
      <w:r w:rsidRPr="00EA6D05">
        <w:rPr>
          <w:rFonts w:cs="Arial"/>
        </w:rPr>
        <w:lastRenderedPageBreak/>
        <w:t xml:space="preserve">1.4. </w:t>
      </w:r>
      <w:proofErr w:type="spellStart"/>
      <w:r w:rsidRPr="00EA6D05">
        <w:rPr>
          <w:rFonts w:cs="Arial"/>
        </w:rPr>
        <w:t>Beroepsspecifieke</w:t>
      </w:r>
      <w:proofErr w:type="spellEnd"/>
      <w:r w:rsidRPr="00EA6D05">
        <w:rPr>
          <w:rFonts w:cs="Arial"/>
        </w:rPr>
        <w:t xml:space="preserve"> kwalificatie-eisen</w:t>
      </w:r>
    </w:p>
    <w:p w14:paraId="04CB263C" w14:textId="77777777" w:rsidR="005E5CF6" w:rsidRPr="00EA6D05" w:rsidRDefault="005E5CF6" w:rsidP="005E5CF6">
      <w:pPr>
        <w:rPr>
          <w:rFonts w:cs="Arial"/>
          <w:b/>
          <w:bCs/>
        </w:rPr>
      </w:pPr>
    </w:p>
    <w:p w14:paraId="0BD00AC4" w14:textId="671AE13B" w:rsidR="005E5CF6" w:rsidRPr="00EA6D05" w:rsidRDefault="005E5CF6" w:rsidP="005E5CF6">
      <w:pPr>
        <w:rPr>
          <w:rFonts w:cs="Arial"/>
        </w:rPr>
      </w:pPr>
      <w:r w:rsidRPr="00EA6D05">
        <w:rPr>
          <w:rFonts w:cs="Arial"/>
          <w:b/>
          <w:bCs/>
        </w:rPr>
        <w:t xml:space="preserve">1.4.1 </w:t>
      </w:r>
      <w:r w:rsidRPr="00EA6D05">
        <w:rPr>
          <w:rFonts w:cs="Arial"/>
          <w:b/>
          <w:bCs/>
        </w:rPr>
        <w:tab/>
        <w:t xml:space="preserve">Overzicht van de kerntaken en werkprocessen      </w:t>
      </w:r>
    </w:p>
    <w:p w14:paraId="6558F338" w14:textId="1FA6266C" w:rsidR="005E5CF6" w:rsidRPr="00EA6D05" w:rsidRDefault="00CD65A3" w:rsidP="09C9D8CC">
      <w:pPr>
        <w:ind w:left="708"/>
        <w:rPr>
          <w:rFonts w:cs="Arial"/>
          <w:sz w:val="16"/>
          <w:szCs w:val="16"/>
        </w:rPr>
      </w:pPr>
      <w:r w:rsidRPr="00EA6D05">
        <w:rPr>
          <w:rFonts w:cs="Arial"/>
          <w:sz w:val="16"/>
          <w:szCs w:val="16"/>
        </w:rPr>
        <w:t>Legenda: B1-K1= basiskerntaak 1, B1-K1-W1= basiskerntaak en het bi</w:t>
      </w:r>
      <w:r w:rsidR="00767B26">
        <w:rPr>
          <w:rFonts w:cs="Arial"/>
          <w:sz w:val="16"/>
          <w:szCs w:val="16"/>
        </w:rPr>
        <w:t>j</w:t>
      </w:r>
      <w:r w:rsidRPr="00EA6D05">
        <w:rPr>
          <w:rFonts w:cs="Arial"/>
          <w:sz w:val="16"/>
          <w:szCs w:val="16"/>
        </w:rPr>
        <w:t>behorende basiswerkproces. P2-K1= profielkerntaak 1, P2-K1-W1= profielkerntaak en het bijbehorende profielwerkproces.</w:t>
      </w:r>
    </w:p>
    <w:p w14:paraId="2244F5CC" w14:textId="58877EFC" w:rsidR="002053E8" w:rsidRPr="00EA6D05" w:rsidRDefault="00A8338F" w:rsidP="00D4136B">
      <w:pPr>
        <w:pStyle w:val="Kop4"/>
        <w:rPr>
          <w:rFonts w:cs="Arial"/>
        </w:rPr>
      </w:pPr>
      <w:r w:rsidRPr="00EA6D05">
        <w:rPr>
          <w:noProof/>
        </w:rPr>
        <mc:AlternateContent>
          <mc:Choice Requires="wps">
            <w:drawing>
              <wp:anchor distT="0" distB="0" distL="114300" distR="114300" simplePos="0" relativeHeight="251661312" behindDoc="0" locked="0" layoutInCell="1" allowOverlap="1" wp14:anchorId="611F5BAB" wp14:editId="0B0C8BF6">
                <wp:simplePos x="0" y="0"/>
                <wp:positionH relativeFrom="column">
                  <wp:posOffset>479425</wp:posOffset>
                </wp:positionH>
                <wp:positionV relativeFrom="paragraph">
                  <wp:posOffset>1660525</wp:posOffset>
                </wp:positionV>
                <wp:extent cx="5129317" cy="960423"/>
                <wp:effectExtent l="0" t="514350" r="0" b="506730"/>
                <wp:wrapNone/>
                <wp:docPr id="2" name="Tekstvak 2"/>
                <wp:cNvGraphicFramePr/>
                <a:graphic xmlns:a="http://schemas.openxmlformats.org/drawingml/2006/main">
                  <a:graphicData uri="http://schemas.microsoft.com/office/word/2010/wordprocessingShape">
                    <wps:wsp>
                      <wps:cNvSpPr txBox="1"/>
                      <wps:spPr>
                        <a:xfrm rot="20868853">
                          <a:off x="0" y="0"/>
                          <a:ext cx="5129317" cy="960423"/>
                        </a:xfrm>
                        <a:prstGeom prst="rect">
                          <a:avLst/>
                        </a:prstGeom>
                        <a:noFill/>
                        <a:ln>
                          <a:noFill/>
                        </a:ln>
                      </wps:spPr>
                      <wps:txbx>
                        <w:txbxContent>
                          <w:p w14:paraId="0CD6FB41" w14:textId="77777777" w:rsidR="0057106E" w:rsidRDefault="0057106E" w:rsidP="00A8338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F5BAB" id="_x0000_t202" coordsize="21600,21600" o:spt="202" path="m,l,21600r21600,l21600,xe">
                <v:stroke joinstyle="miter"/>
                <v:path gradientshapeok="t" o:connecttype="rect"/>
              </v:shapetype>
              <v:shape id="Tekstvak 2" o:spid="_x0000_s1026" type="#_x0000_t202" style="position:absolute;margin-left:37.75pt;margin-top:130.75pt;width:403.9pt;height:75.6pt;rotation:-79860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" filled="f" stroked="f">
                <v:textbox>
                  <w:txbxContent>
                    <w:p w14:paraId="0CD6FB41" w14:textId="77777777" w:rsidR="0057106E" w:rsidRDefault="0057106E" w:rsidP="00A8338F"/>
                  </w:txbxContent>
                </v:textbox>
              </v:shape>
            </w:pict>
          </mc:Fallback>
        </mc:AlternateContent>
      </w:r>
      <w:r w:rsidR="09C9D8CC" w:rsidRPr="00EA6D05">
        <w:rPr>
          <w:rFonts w:cs="Arial"/>
        </w:rPr>
        <w:t xml:space="preserve">Basisdeel </w:t>
      </w:r>
    </w:p>
    <w:p w14:paraId="1463DD03" w14:textId="0D365C04" w:rsidR="005E5CF6" w:rsidRPr="00EA6D05" w:rsidRDefault="00E2597A" w:rsidP="005E5CF6">
      <w:pPr>
        <w:rPr>
          <w:rFonts w:cs="Arial"/>
        </w:rPr>
      </w:pPr>
      <w:r w:rsidRPr="00EA6D05">
        <w:rPr>
          <w:rFonts w:eastAsia="Arial" w:cs="Arial"/>
        </w:rPr>
        <w:t>Het basisdeel van deze kwalificatie bestaat uit de volgende kerntaken en werkprocessen:</w:t>
      </w:r>
    </w:p>
    <w:p w14:paraId="6E5398D1" w14:textId="552F896A" w:rsidR="002053E8" w:rsidRDefault="002053E8" w:rsidP="002053E8">
      <w:pPr>
        <w:pStyle w:val="Voetnoottekst"/>
        <w:rPr>
          <w:rFonts w:ascii="Arial" w:hAnsi="Arial" w:cs="Arial"/>
        </w:rPr>
      </w:pPr>
    </w:p>
    <w:tbl>
      <w:tblPr>
        <w:tblStyle w:val="Tabelraster1"/>
        <w:tblW w:w="9351" w:type="dxa"/>
        <w:shd w:val="clear" w:color="auto" w:fill="F2F2F2" w:themeFill="background1" w:themeFillShade="F2"/>
        <w:tblLook w:val="04A0" w:firstRow="1" w:lastRow="0" w:firstColumn="1" w:lastColumn="0" w:noHBand="0" w:noVBand="1"/>
      </w:tblPr>
      <w:tblGrid>
        <w:gridCol w:w="1148"/>
        <w:gridCol w:w="2497"/>
        <w:gridCol w:w="1491"/>
        <w:gridCol w:w="4215"/>
      </w:tblGrid>
      <w:tr w:rsidR="00030E4F" w:rsidRPr="00EA6D05" w14:paraId="33BCC773" w14:textId="77777777" w:rsidTr="00553EA3">
        <w:trPr>
          <w:trHeight w:val="185"/>
        </w:trPr>
        <w:tc>
          <w:tcPr>
            <w:tcW w:w="614" w:type="pct"/>
            <w:shd w:val="clear" w:color="auto" w:fill="F2F2F2" w:themeFill="background1" w:themeFillShade="F2"/>
          </w:tcPr>
          <w:p w14:paraId="7806A7F3" w14:textId="77777777" w:rsidR="00030E4F" w:rsidRPr="00EA6D05" w:rsidRDefault="00030E4F" w:rsidP="00553EA3">
            <w:pPr>
              <w:pStyle w:val="Voetnoottekst"/>
              <w:rPr>
                <w:rFonts w:ascii="Arial" w:eastAsia="Arial" w:hAnsi="Arial"/>
                <w:b/>
                <w:bCs/>
              </w:rPr>
            </w:pPr>
            <w:r w:rsidRPr="00EA6D05">
              <w:rPr>
                <w:rFonts w:ascii="Arial" w:eastAsia="Arial" w:hAnsi="Arial"/>
              </w:rPr>
              <w:t>Kerntaak</w:t>
            </w:r>
          </w:p>
        </w:tc>
        <w:tc>
          <w:tcPr>
            <w:tcW w:w="1335" w:type="pct"/>
            <w:shd w:val="clear" w:color="auto" w:fill="F2F2F2" w:themeFill="background1" w:themeFillShade="F2"/>
          </w:tcPr>
          <w:p w14:paraId="32661734" w14:textId="77777777" w:rsidR="00030E4F" w:rsidRPr="00EA6D05" w:rsidRDefault="00030E4F" w:rsidP="00553EA3">
            <w:pPr>
              <w:pStyle w:val="Voetnoottekst"/>
              <w:rPr>
                <w:rFonts w:ascii="Arial" w:hAnsi="Arial"/>
              </w:rPr>
            </w:pPr>
          </w:p>
        </w:tc>
        <w:tc>
          <w:tcPr>
            <w:tcW w:w="797" w:type="pct"/>
            <w:shd w:val="clear" w:color="auto" w:fill="F2F2F2" w:themeFill="background1" w:themeFillShade="F2"/>
          </w:tcPr>
          <w:p w14:paraId="1194FE89" w14:textId="77777777" w:rsidR="00030E4F" w:rsidRPr="00EA6D05" w:rsidRDefault="00030E4F" w:rsidP="00553EA3">
            <w:pPr>
              <w:pStyle w:val="Voetnoottekst"/>
              <w:rPr>
                <w:rFonts w:ascii="Arial" w:eastAsia="Arial" w:hAnsi="Arial"/>
              </w:rPr>
            </w:pPr>
            <w:r w:rsidRPr="00EA6D05">
              <w:rPr>
                <w:rFonts w:ascii="Arial" w:eastAsia="Arial" w:hAnsi="Arial"/>
              </w:rPr>
              <w:t>Werkproces</w:t>
            </w:r>
          </w:p>
        </w:tc>
        <w:tc>
          <w:tcPr>
            <w:tcW w:w="2254" w:type="pct"/>
            <w:shd w:val="clear" w:color="auto" w:fill="F2F2F2" w:themeFill="background1" w:themeFillShade="F2"/>
          </w:tcPr>
          <w:p w14:paraId="1BF57CAD" w14:textId="77777777" w:rsidR="00030E4F" w:rsidRPr="00EA6D05" w:rsidRDefault="00030E4F" w:rsidP="00553EA3">
            <w:pPr>
              <w:pStyle w:val="Voetnoottekst"/>
              <w:rPr>
                <w:rFonts w:ascii="Arial" w:hAnsi="Arial"/>
              </w:rPr>
            </w:pPr>
          </w:p>
        </w:tc>
      </w:tr>
      <w:tr w:rsidR="00030E4F" w:rsidRPr="00D54331" w14:paraId="53DF77DE" w14:textId="77777777" w:rsidTr="00553EA3">
        <w:trPr>
          <w:trHeight w:val="333"/>
        </w:trPr>
        <w:tc>
          <w:tcPr>
            <w:tcW w:w="614" w:type="pct"/>
            <w:vMerge w:val="restart"/>
            <w:shd w:val="clear" w:color="auto" w:fill="F2F2F2" w:themeFill="background1" w:themeFillShade="F2"/>
            <w:hideMark/>
          </w:tcPr>
          <w:p w14:paraId="6C3C4F01" w14:textId="77777777" w:rsidR="00030E4F" w:rsidRPr="00EA6D05" w:rsidRDefault="00030E4F" w:rsidP="00553EA3">
            <w:pPr>
              <w:pStyle w:val="Voetnoottekst"/>
              <w:rPr>
                <w:rFonts w:ascii="Arial" w:eastAsia="Arial" w:hAnsi="Arial"/>
                <w:b/>
                <w:bCs/>
              </w:rPr>
            </w:pPr>
            <w:r w:rsidRPr="00EA6D05">
              <w:rPr>
                <w:rFonts w:ascii="Arial" w:eastAsia="Arial" w:hAnsi="Arial"/>
                <w:b/>
                <w:bCs/>
              </w:rPr>
              <w:t>B1-K1</w:t>
            </w:r>
          </w:p>
        </w:tc>
        <w:tc>
          <w:tcPr>
            <w:tcW w:w="1335" w:type="pct"/>
            <w:vMerge w:val="restart"/>
            <w:shd w:val="clear" w:color="auto" w:fill="F2F2F2" w:themeFill="background1" w:themeFillShade="F2"/>
            <w:hideMark/>
          </w:tcPr>
          <w:p w14:paraId="60AFDD76" w14:textId="77777777" w:rsidR="00030E4F" w:rsidRPr="00EA6D05" w:rsidRDefault="00030E4F" w:rsidP="00553EA3">
            <w:pPr>
              <w:pStyle w:val="Voetnoottekst"/>
              <w:rPr>
                <w:rFonts w:ascii="Arial" w:eastAsia="Arial" w:hAnsi="Arial"/>
              </w:rPr>
            </w:pPr>
            <w:r w:rsidRPr="00EA6D05">
              <w:rPr>
                <w:rFonts w:ascii="Arial" w:eastAsia="Arial" w:hAnsi="Arial"/>
              </w:rPr>
              <w:t xml:space="preserve">Voert </w:t>
            </w:r>
            <w:r>
              <w:rPr>
                <w:rFonts w:ascii="Arial" w:eastAsia="Arial" w:hAnsi="Arial"/>
              </w:rPr>
              <w:t>dienstverlenende werkzaamheden uit</w:t>
            </w:r>
          </w:p>
        </w:tc>
        <w:tc>
          <w:tcPr>
            <w:tcW w:w="797" w:type="pct"/>
            <w:shd w:val="clear" w:color="auto" w:fill="F2F2F2" w:themeFill="background1" w:themeFillShade="F2"/>
            <w:hideMark/>
          </w:tcPr>
          <w:p w14:paraId="55CFDAB2" w14:textId="77777777" w:rsidR="00030E4F" w:rsidRPr="00EA6D05" w:rsidRDefault="00030E4F" w:rsidP="00553EA3">
            <w:pPr>
              <w:pStyle w:val="Voetnoottekst"/>
              <w:rPr>
                <w:rFonts w:ascii="Arial" w:eastAsia="Arial" w:hAnsi="Arial"/>
              </w:rPr>
            </w:pPr>
            <w:r w:rsidRPr="00EA6D05">
              <w:rPr>
                <w:rFonts w:ascii="Arial" w:eastAsia="Arial" w:hAnsi="Arial"/>
              </w:rPr>
              <w:t>B1-K1-W1</w:t>
            </w:r>
            <w:r>
              <w:rPr>
                <w:rFonts w:ascii="Arial" w:eastAsia="Arial" w:hAnsi="Arial"/>
              </w:rPr>
              <w:t xml:space="preserve"> </w:t>
            </w:r>
          </w:p>
        </w:tc>
        <w:tc>
          <w:tcPr>
            <w:tcW w:w="2254" w:type="pct"/>
            <w:shd w:val="clear" w:color="auto" w:fill="F2F2F2" w:themeFill="background1" w:themeFillShade="F2"/>
          </w:tcPr>
          <w:p w14:paraId="2205CEE9" w14:textId="77777777" w:rsidR="00030E4F" w:rsidRPr="00D54331" w:rsidRDefault="00030E4F" w:rsidP="00553EA3">
            <w:pPr>
              <w:pStyle w:val="Voetnoottekst"/>
              <w:rPr>
                <w:rFonts w:ascii="Arial" w:eastAsia="Arial" w:hAnsi="Arial"/>
              </w:rPr>
            </w:pPr>
            <w:r w:rsidRPr="00D54331">
              <w:rPr>
                <w:rFonts w:ascii="Arial" w:hAnsi="Arial"/>
              </w:rPr>
              <w:t>Bereidt werkzaamheden voor en stemt af</w:t>
            </w:r>
            <w:r>
              <w:rPr>
                <w:rFonts w:ascii="Arial" w:hAnsi="Arial"/>
              </w:rPr>
              <w:t xml:space="preserve"> </w:t>
            </w:r>
          </w:p>
        </w:tc>
      </w:tr>
      <w:tr w:rsidR="00030E4F" w:rsidRPr="00D54331" w14:paraId="0C920AC5" w14:textId="77777777" w:rsidTr="00553EA3">
        <w:trPr>
          <w:trHeight w:val="333"/>
        </w:trPr>
        <w:tc>
          <w:tcPr>
            <w:tcW w:w="614" w:type="pct"/>
            <w:vMerge/>
            <w:shd w:val="clear" w:color="auto" w:fill="F2F2F2" w:themeFill="background1" w:themeFillShade="F2"/>
            <w:hideMark/>
          </w:tcPr>
          <w:p w14:paraId="3F065478" w14:textId="77777777" w:rsidR="00030E4F" w:rsidRPr="00EA6D05" w:rsidRDefault="00030E4F" w:rsidP="00553EA3">
            <w:pPr>
              <w:pStyle w:val="Voetnoottekst"/>
              <w:rPr>
                <w:rFonts w:ascii="Arial" w:hAnsi="Arial"/>
              </w:rPr>
            </w:pPr>
          </w:p>
        </w:tc>
        <w:tc>
          <w:tcPr>
            <w:tcW w:w="1335" w:type="pct"/>
            <w:vMerge/>
            <w:shd w:val="clear" w:color="auto" w:fill="F2F2F2" w:themeFill="background1" w:themeFillShade="F2"/>
            <w:hideMark/>
          </w:tcPr>
          <w:p w14:paraId="70E34ABF" w14:textId="77777777" w:rsidR="00030E4F" w:rsidRPr="00EA6D05" w:rsidRDefault="00030E4F" w:rsidP="00553EA3">
            <w:pPr>
              <w:pStyle w:val="Voetnoottekst"/>
              <w:rPr>
                <w:rFonts w:ascii="Arial" w:hAnsi="Arial"/>
              </w:rPr>
            </w:pPr>
          </w:p>
        </w:tc>
        <w:tc>
          <w:tcPr>
            <w:tcW w:w="797" w:type="pct"/>
            <w:shd w:val="clear" w:color="auto" w:fill="F2F2F2" w:themeFill="background1" w:themeFillShade="F2"/>
            <w:hideMark/>
          </w:tcPr>
          <w:p w14:paraId="5AB76258" w14:textId="77777777" w:rsidR="00030E4F" w:rsidRPr="00EA6D05" w:rsidRDefault="00030E4F" w:rsidP="00553EA3">
            <w:pPr>
              <w:pStyle w:val="Voetnoottekst"/>
              <w:rPr>
                <w:rFonts w:ascii="Arial" w:eastAsia="Arial" w:hAnsi="Arial"/>
              </w:rPr>
            </w:pPr>
            <w:r w:rsidRPr="00EA6D05">
              <w:rPr>
                <w:rFonts w:ascii="Arial" w:eastAsia="Arial" w:hAnsi="Arial"/>
              </w:rPr>
              <w:t>B1-K1-W2</w:t>
            </w:r>
            <w:r>
              <w:rPr>
                <w:rFonts w:ascii="Arial" w:eastAsia="Arial" w:hAnsi="Arial"/>
              </w:rPr>
              <w:t xml:space="preserve"> </w:t>
            </w:r>
          </w:p>
        </w:tc>
        <w:tc>
          <w:tcPr>
            <w:tcW w:w="2254" w:type="pct"/>
            <w:shd w:val="clear" w:color="auto" w:fill="F2F2F2" w:themeFill="background1" w:themeFillShade="F2"/>
          </w:tcPr>
          <w:p w14:paraId="4844A59B" w14:textId="77777777" w:rsidR="00030E4F" w:rsidRPr="00D54331" w:rsidRDefault="00030E4F" w:rsidP="00553EA3">
            <w:pPr>
              <w:pStyle w:val="Voetnoottekst"/>
              <w:rPr>
                <w:rFonts w:ascii="Arial" w:eastAsia="Arial" w:hAnsi="Arial"/>
              </w:rPr>
            </w:pPr>
            <w:r w:rsidRPr="00D54331">
              <w:rPr>
                <w:rFonts w:ascii="Arial" w:hAnsi="Arial"/>
              </w:rPr>
              <w:t>Maakt ruimtes gebruiksklaar</w:t>
            </w:r>
          </w:p>
        </w:tc>
      </w:tr>
      <w:tr w:rsidR="00030E4F" w:rsidRPr="00D54331" w14:paraId="181C3B2C" w14:textId="77777777" w:rsidTr="00553EA3">
        <w:trPr>
          <w:trHeight w:val="333"/>
        </w:trPr>
        <w:tc>
          <w:tcPr>
            <w:tcW w:w="614" w:type="pct"/>
            <w:vMerge/>
            <w:shd w:val="clear" w:color="auto" w:fill="F2F2F2" w:themeFill="background1" w:themeFillShade="F2"/>
            <w:hideMark/>
          </w:tcPr>
          <w:p w14:paraId="59B3EAC7" w14:textId="77777777" w:rsidR="00030E4F" w:rsidRPr="00EA6D05" w:rsidRDefault="00030E4F" w:rsidP="00553EA3">
            <w:pPr>
              <w:pStyle w:val="Voetnoottekst"/>
              <w:rPr>
                <w:rFonts w:ascii="Arial" w:hAnsi="Arial"/>
              </w:rPr>
            </w:pPr>
          </w:p>
        </w:tc>
        <w:tc>
          <w:tcPr>
            <w:tcW w:w="1335" w:type="pct"/>
            <w:vMerge/>
            <w:shd w:val="clear" w:color="auto" w:fill="F2F2F2" w:themeFill="background1" w:themeFillShade="F2"/>
            <w:hideMark/>
          </w:tcPr>
          <w:p w14:paraId="6642AB82" w14:textId="77777777" w:rsidR="00030E4F" w:rsidRPr="00EA6D05" w:rsidRDefault="00030E4F" w:rsidP="00553EA3">
            <w:pPr>
              <w:pStyle w:val="Voetnoottekst"/>
              <w:rPr>
                <w:rFonts w:ascii="Arial" w:hAnsi="Arial"/>
              </w:rPr>
            </w:pPr>
          </w:p>
        </w:tc>
        <w:tc>
          <w:tcPr>
            <w:tcW w:w="797" w:type="pct"/>
            <w:shd w:val="clear" w:color="auto" w:fill="F2F2F2" w:themeFill="background1" w:themeFillShade="F2"/>
            <w:hideMark/>
          </w:tcPr>
          <w:p w14:paraId="26BA848D" w14:textId="77777777" w:rsidR="00030E4F" w:rsidRPr="00EA6D05" w:rsidRDefault="00030E4F" w:rsidP="00553EA3">
            <w:pPr>
              <w:pStyle w:val="Voetnoottekst"/>
              <w:rPr>
                <w:rFonts w:ascii="Arial" w:eastAsia="Arial" w:hAnsi="Arial"/>
              </w:rPr>
            </w:pPr>
            <w:r w:rsidRPr="00EA6D05">
              <w:rPr>
                <w:rFonts w:ascii="Arial" w:eastAsia="Arial" w:hAnsi="Arial"/>
              </w:rPr>
              <w:t>B1-K1-W3</w:t>
            </w:r>
            <w:r>
              <w:rPr>
                <w:rFonts w:ascii="Arial" w:eastAsia="Arial" w:hAnsi="Arial"/>
              </w:rPr>
              <w:t xml:space="preserve"> </w:t>
            </w:r>
          </w:p>
        </w:tc>
        <w:tc>
          <w:tcPr>
            <w:tcW w:w="2254" w:type="pct"/>
            <w:shd w:val="clear" w:color="auto" w:fill="F2F2F2" w:themeFill="background1" w:themeFillShade="F2"/>
          </w:tcPr>
          <w:p w14:paraId="5C7BE565" w14:textId="77777777" w:rsidR="00030E4F" w:rsidRPr="00D54331" w:rsidRDefault="00030E4F" w:rsidP="00553EA3">
            <w:pPr>
              <w:pStyle w:val="Voetnoottekst"/>
              <w:rPr>
                <w:rFonts w:ascii="Arial" w:eastAsia="Arial" w:hAnsi="Arial"/>
              </w:rPr>
            </w:pPr>
            <w:r w:rsidRPr="00D54331">
              <w:rPr>
                <w:rFonts w:ascii="Arial" w:hAnsi="Arial"/>
              </w:rPr>
              <w:t>Treedt op als aanspreekpunt</w:t>
            </w:r>
          </w:p>
        </w:tc>
      </w:tr>
      <w:tr w:rsidR="00030E4F" w:rsidRPr="00D54331" w14:paraId="54058CE2" w14:textId="77777777" w:rsidTr="00553EA3">
        <w:trPr>
          <w:trHeight w:val="333"/>
        </w:trPr>
        <w:tc>
          <w:tcPr>
            <w:tcW w:w="614" w:type="pct"/>
            <w:vMerge/>
            <w:shd w:val="clear" w:color="auto" w:fill="F2F2F2" w:themeFill="background1" w:themeFillShade="F2"/>
            <w:hideMark/>
          </w:tcPr>
          <w:p w14:paraId="0E16B48B" w14:textId="77777777" w:rsidR="00030E4F" w:rsidRPr="00EA6D05" w:rsidRDefault="00030E4F" w:rsidP="00553EA3">
            <w:pPr>
              <w:pStyle w:val="Voetnoottekst"/>
              <w:rPr>
                <w:rFonts w:ascii="Arial" w:hAnsi="Arial"/>
              </w:rPr>
            </w:pPr>
          </w:p>
        </w:tc>
        <w:tc>
          <w:tcPr>
            <w:tcW w:w="1335" w:type="pct"/>
            <w:vMerge/>
            <w:shd w:val="clear" w:color="auto" w:fill="F2F2F2" w:themeFill="background1" w:themeFillShade="F2"/>
            <w:hideMark/>
          </w:tcPr>
          <w:p w14:paraId="1818FCC2" w14:textId="77777777" w:rsidR="00030E4F" w:rsidRPr="00EA6D05" w:rsidRDefault="00030E4F" w:rsidP="00553EA3">
            <w:pPr>
              <w:pStyle w:val="Voetnoottekst"/>
              <w:rPr>
                <w:rFonts w:ascii="Arial" w:hAnsi="Arial"/>
              </w:rPr>
            </w:pPr>
          </w:p>
        </w:tc>
        <w:tc>
          <w:tcPr>
            <w:tcW w:w="797" w:type="pct"/>
            <w:shd w:val="clear" w:color="auto" w:fill="F2F2F2" w:themeFill="background1" w:themeFillShade="F2"/>
            <w:hideMark/>
          </w:tcPr>
          <w:p w14:paraId="11A5642A" w14:textId="77777777" w:rsidR="00030E4F" w:rsidRPr="00EA6D05" w:rsidRDefault="00030E4F" w:rsidP="00553EA3">
            <w:pPr>
              <w:pStyle w:val="Voetnoottekst"/>
              <w:rPr>
                <w:rFonts w:ascii="Arial" w:eastAsia="Arial" w:hAnsi="Arial"/>
              </w:rPr>
            </w:pPr>
            <w:r w:rsidRPr="00EA6D05">
              <w:rPr>
                <w:rFonts w:ascii="Arial" w:eastAsia="Arial" w:hAnsi="Arial"/>
              </w:rPr>
              <w:t>B1-K1-W4</w:t>
            </w:r>
            <w:r>
              <w:rPr>
                <w:rFonts w:ascii="Arial" w:eastAsia="Arial" w:hAnsi="Arial"/>
              </w:rPr>
              <w:t xml:space="preserve"> </w:t>
            </w:r>
          </w:p>
        </w:tc>
        <w:tc>
          <w:tcPr>
            <w:tcW w:w="2254" w:type="pct"/>
            <w:shd w:val="clear" w:color="auto" w:fill="F2F2F2" w:themeFill="background1" w:themeFillShade="F2"/>
          </w:tcPr>
          <w:p w14:paraId="11004FE4" w14:textId="77777777" w:rsidR="00030E4F" w:rsidRPr="00D54331" w:rsidRDefault="00030E4F" w:rsidP="00553EA3">
            <w:pPr>
              <w:pStyle w:val="Voetnoottekst"/>
              <w:rPr>
                <w:rFonts w:ascii="Arial" w:eastAsia="Arial" w:hAnsi="Arial"/>
              </w:rPr>
            </w:pPr>
            <w:r w:rsidRPr="00D54331">
              <w:rPr>
                <w:rFonts w:ascii="Arial" w:hAnsi="Arial"/>
              </w:rPr>
              <w:t>Voert eenvoudige administratieve werkzaamheden uit</w:t>
            </w:r>
          </w:p>
        </w:tc>
      </w:tr>
      <w:tr w:rsidR="00030E4F" w:rsidRPr="00D54331" w14:paraId="7B3B0A76" w14:textId="77777777" w:rsidTr="00553EA3">
        <w:trPr>
          <w:trHeight w:val="333"/>
        </w:trPr>
        <w:tc>
          <w:tcPr>
            <w:tcW w:w="614" w:type="pct"/>
            <w:vMerge/>
            <w:shd w:val="clear" w:color="auto" w:fill="F2F2F2" w:themeFill="background1" w:themeFillShade="F2"/>
            <w:hideMark/>
          </w:tcPr>
          <w:p w14:paraId="73FA96A3" w14:textId="77777777" w:rsidR="00030E4F" w:rsidRPr="00EA6D05" w:rsidRDefault="00030E4F" w:rsidP="00553EA3">
            <w:pPr>
              <w:pStyle w:val="Voetnoottekst"/>
              <w:rPr>
                <w:rFonts w:ascii="Arial" w:hAnsi="Arial"/>
              </w:rPr>
            </w:pPr>
          </w:p>
        </w:tc>
        <w:tc>
          <w:tcPr>
            <w:tcW w:w="1335" w:type="pct"/>
            <w:vMerge/>
            <w:shd w:val="clear" w:color="auto" w:fill="F2F2F2" w:themeFill="background1" w:themeFillShade="F2"/>
            <w:hideMark/>
          </w:tcPr>
          <w:p w14:paraId="6F71D190" w14:textId="77777777" w:rsidR="00030E4F" w:rsidRPr="00EA6D05" w:rsidRDefault="00030E4F" w:rsidP="00553EA3">
            <w:pPr>
              <w:pStyle w:val="Voetnoottekst"/>
              <w:rPr>
                <w:rFonts w:ascii="Arial" w:hAnsi="Arial"/>
              </w:rPr>
            </w:pPr>
          </w:p>
        </w:tc>
        <w:tc>
          <w:tcPr>
            <w:tcW w:w="797" w:type="pct"/>
            <w:shd w:val="clear" w:color="auto" w:fill="F2F2F2" w:themeFill="background1" w:themeFillShade="F2"/>
            <w:hideMark/>
          </w:tcPr>
          <w:p w14:paraId="7C81864F" w14:textId="77777777" w:rsidR="00030E4F" w:rsidRPr="00EA6D05" w:rsidRDefault="00030E4F" w:rsidP="00553EA3">
            <w:pPr>
              <w:pStyle w:val="Voetnoottekst"/>
              <w:rPr>
                <w:rFonts w:ascii="Arial" w:eastAsia="Arial" w:hAnsi="Arial"/>
              </w:rPr>
            </w:pPr>
            <w:r w:rsidRPr="00EA6D05">
              <w:rPr>
                <w:rFonts w:ascii="Arial" w:eastAsia="Arial" w:hAnsi="Arial"/>
              </w:rPr>
              <w:t>B1-K1-W5</w:t>
            </w:r>
            <w:r>
              <w:rPr>
                <w:rFonts w:ascii="Arial" w:eastAsia="Arial" w:hAnsi="Arial"/>
              </w:rPr>
              <w:t xml:space="preserve"> </w:t>
            </w:r>
          </w:p>
        </w:tc>
        <w:tc>
          <w:tcPr>
            <w:tcW w:w="2254" w:type="pct"/>
            <w:shd w:val="clear" w:color="auto" w:fill="F2F2F2" w:themeFill="background1" w:themeFillShade="F2"/>
          </w:tcPr>
          <w:p w14:paraId="100A6E6D" w14:textId="77777777" w:rsidR="00030E4F" w:rsidRPr="00D54331" w:rsidRDefault="00030E4F" w:rsidP="00553EA3">
            <w:pPr>
              <w:pStyle w:val="Voetnoottekst"/>
              <w:rPr>
                <w:rFonts w:ascii="Arial" w:eastAsia="Arial" w:hAnsi="Arial"/>
              </w:rPr>
            </w:pPr>
            <w:r w:rsidRPr="00D54331">
              <w:rPr>
                <w:rFonts w:ascii="Arial" w:hAnsi="Arial"/>
              </w:rPr>
              <w:t>Assisteert bij voorraadbeheer</w:t>
            </w:r>
          </w:p>
        </w:tc>
      </w:tr>
      <w:tr w:rsidR="00030E4F" w:rsidRPr="00D54331" w14:paraId="7B8667DA" w14:textId="77777777" w:rsidTr="00553EA3">
        <w:trPr>
          <w:trHeight w:val="333"/>
        </w:trPr>
        <w:tc>
          <w:tcPr>
            <w:tcW w:w="614" w:type="pct"/>
            <w:vMerge/>
            <w:shd w:val="clear" w:color="auto" w:fill="F2F2F2" w:themeFill="background1" w:themeFillShade="F2"/>
          </w:tcPr>
          <w:p w14:paraId="230D39EB" w14:textId="77777777" w:rsidR="00030E4F" w:rsidRPr="00EA6D05" w:rsidRDefault="00030E4F" w:rsidP="00553EA3">
            <w:pPr>
              <w:pStyle w:val="Voetnoottekst"/>
              <w:rPr>
                <w:rFonts w:ascii="Arial" w:hAnsi="Arial"/>
              </w:rPr>
            </w:pPr>
          </w:p>
        </w:tc>
        <w:tc>
          <w:tcPr>
            <w:tcW w:w="1335" w:type="pct"/>
            <w:vMerge/>
            <w:shd w:val="clear" w:color="auto" w:fill="F2F2F2" w:themeFill="background1" w:themeFillShade="F2"/>
          </w:tcPr>
          <w:p w14:paraId="4D73B952" w14:textId="77777777" w:rsidR="00030E4F" w:rsidRPr="00EA6D05" w:rsidRDefault="00030E4F" w:rsidP="00553EA3">
            <w:pPr>
              <w:pStyle w:val="Voetnoottekst"/>
              <w:rPr>
                <w:rFonts w:ascii="Arial" w:hAnsi="Arial"/>
              </w:rPr>
            </w:pPr>
          </w:p>
        </w:tc>
        <w:tc>
          <w:tcPr>
            <w:tcW w:w="797" w:type="pct"/>
            <w:shd w:val="clear" w:color="auto" w:fill="F2F2F2" w:themeFill="background1" w:themeFillShade="F2"/>
          </w:tcPr>
          <w:p w14:paraId="6B996D88" w14:textId="77777777" w:rsidR="00030E4F" w:rsidRPr="00EA6D05" w:rsidRDefault="00030E4F" w:rsidP="00553EA3">
            <w:pPr>
              <w:pStyle w:val="Voetnoottekst"/>
              <w:rPr>
                <w:rFonts w:ascii="Arial" w:eastAsia="Arial" w:hAnsi="Arial"/>
              </w:rPr>
            </w:pPr>
            <w:r>
              <w:rPr>
                <w:rFonts w:ascii="Arial" w:eastAsia="Arial" w:hAnsi="Arial"/>
              </w:rPr>
              <w:t xml:space="preserve">B1-K1-W6 </w:t>
            </w:r>
          </w:p>
        </w:tc>
        <w:tc>
          <w:tcPr>
            <w:tcW w:w="2254" w:type="pct"/>
            <w:shd w:val="clear" w:color="auto" w:fill="F2F2F2" w:themeFill="background1" w:themeFillShade="F2"/>
          </w:tcPr>
          <w:p w14:paraId="780BE613" w14:textId="77777777" w:rsidR="00030E4F" w:rsidRPr="00D54331" w:rsidRDefault="00030E4F" w:rsidP="00553EA3">
            <w:pPr>
              <w:pStyle w:val="Voetnoottekst"/>
              <w:rPr>
                <w:rFonts w:ascii="Arial" w:eastAsia="Arial" w:hAnsi="Arial"/>
              </w:rPr>
            </w:pPr>
            <w:r w:rsidRPr="00D54331">
              <w:rPr>
                <w:rFonts w:ascii="Arial" w:hAnsi="Arial"/>
              </w:rPr>
              <w:t>Draagt bij aan een veilige situatie</w:t>
            </w:r>
          </w:p>
        </w:tc>
      </w:tr>
      <w:tr w:rsidR="00030E4F" w:rsidRPr="00D54331" w14:paraId="280D6B88" w14:textId="77777777" w:rsidTr="00553EA3">
        <w:trPr>
          <w:trHeight w:val="333"/>
        </w:trPr>
        <w:tc>
          <w:tcPr>
            <w:tcW w:w="614" w:type="pct"/>
            <w:vMerge/>
            <w:shd w:val="clear" w:color="auto" w:fill="F2F2F2" w:themeFill="background1" w:themeFillShade="F2"/>
          </w:tcPr>
          <w:p w14:paraId="6E4B0742" w14:textId="77777777" w:rsidR="00030E4F" w:rsidRPr="00EA6D05" w:rsidRDefault="00030E4F" w:rsidP="00553EA3">
            <w:pPr>
              <w:pStyle w:val="Voetnoottekst"/>
              <w:rPr>
                <w:rFonts w:ascii="Arial" w:hAnsi="Arial"/>
              </w:rPr>
            </w:pPr>
          </w:p>
        </w:tc>
        <w:tc>
          <w:tcPr>
            <w:tcW w:w="1335" w:type="pct"/>
            <w:vMerge/>
            <w:shd w:val="clear" w:color="auto" w:fill="F2F2F2" w:themeFill="background1" w:themeFillShade="F2"/>
          </w:tcPr>
          <w:p w14:paraId="4F6272ED" w14:textId="77777777" w:rsidR="00030E4F" w:rsidRPr="00EA6D05" w:rsidRDefault="00030E4F" w:rsidP="00553EA3">
            <w:pPr>
              <w:pStyle w:val="Voetnoottekst"/>
              <w:rPr>
                <w:rFonts w:ascii="Arial" w:hAnsi="Arial"/>
              </w:rPr>
            </w:pPr>
          </w:p>
        </w:tc>
        <w:tc>
          <w:tcPr>
            <w:tcW w:w="797" w:type="pct"/>
            <w:shd w:val="clear" w:color="auto" w:fill="F2F2F2" w:themeFill="background1" w:themeFillShade="F2"/>
          </w:tcPr>
          <w:p w14:paraId="0EDFC2FF" w14:textId="77777777" w:rsidR="00030E4F" w:rsidRPr="00EA6D05" w:rsidRDefault="00030E4F" w:rsidP="00553EA3">
            <w:pPr>
              <w:pStyle w:val="Voetnoottekst"/>
              <w:rPr>
                <w:rFonts w:ascii="Arial" w:eastAsia="Arial" w:hAnsi="Arial"/>
              </w:rPr>
            </w:pPr>
            <w:r>
              <w:rPr>
                <w:rFonts w:ascii="Arial" w:eastAsia="Arial" w:hAnsi="Arial"/>
              </w:rPr>
              <w:t xml:space="preserve">B1-K1-W7 </w:t>
            </w:r>
          </w:p>
        </w:tc>
        <w:tc>
          <w:tcPr>
            <w:tcW w:w="2254" w:type="pct"/>
            <w:shd w:val="clear" w:color="auto" w:fill="F2F2F2" w:themeFill="background1" w:themeFillShade="F2"/>
          </w:tcPr>
          <w:p w14:paraId="39485C65" w14:textId="77777777" w:rsidR="00030E4F" w:rsidRPr="00D54331" w:rsidRDefault="00030E4F" w:rsidP="00553EA3">
            <w:pPr>
              <w:pStyle w:val="Voetnoottekst"/>
              <w:rPr>
                <w:rFonts w:ascii="Arial" w:eastAsia="Arial" w:hAnsi="Arial"/>
              </w:rPr>
            </w:pPr>
            <w:r w:rsidRPr="00D54331">
              <w:rPr>
                <w:rFonts w:ascii="Arial" w:hAnsi="Arial"/>
              </w:rPr>
              <w:t>Voert eenvoudige onderhouds-en herstelwerkzaamheden uit</w:t>
            </w:r>
          </w:p>
        </w:tc>
      </w:tr>
      <w:tr w:rsidR="00030E4F" w:rsidRPr="00D54331" w14:paraId="2EF40F2B" w14:textId="77777777" w:rsidTr="00553EA3">
        <w:trPr>
          <w:trHeight w:val="333"/>
        </w:trPr>
        <w:tc>
          <w:tcPr>
            <w:tcW w:w="614" w:type="pct"/>
            <w:vMerge/>
            <w:shd w:val="clear" w:color="auto" w:fill="F2F2F2" w:themeFill="background1" w:themeFillShade="F2"/>
          </w:tcPr>
          <w:p w14:paraId="25E2F5E8" w14:textId="77777777" w:rsidR="00030E4F" w:rsidRPr="00EA6D05" w:rsidRDefault="00030E4F" w:rsidP="00553EA3">
            <w:pPr>
              <w:pStyle w:val="Voetnoottekst"/>
              <w:rPr>
                <w:rFonts w:ascii="Arial" w:hAnsi="Arial"/>
              </w:rPr>
            </w:pPr>
          </w:p>
        </w:tc>
        <w:tc>
          <w:tcPr>
            <w:tcW w:w="1335" w:type="pct"/>
            <w:vMerge/>
            <w:shd w:val="clear" w:color="auto" w:fill="F2F2F2" w:themeFill="background1" w:themeFillShade="F2"/>
          </w:tcPr>
          <w:p w14:paraId="0F009349" w14:textId="77777777" w:rsidR="00030E4F" w:rsidRPr="00EA6D05" w:rsidRDefault="00030E4F" w:rsidP="00553EA3">
            <w:pPr>
              <w:pStyle w:val="Voetnoottekst"/>
              <w:rPr>
                <w:rFonts w:ascii="Arial" w:hAnsi="Arial"/>
              </w:rPr>
            </w:pPr>
          </w:p>
        </w:tc>
        <w:tc>
          <w:tcPr>
            <w:tcW w:w="797" w:type="pct"/>
            <w:shd w:val="clear" w:color="auto" w:fill="F2F2F2" w:themeFill="background1" w:themeFillShade="F2"/>
          </w:tcPr>
          <w:p w14:paraId="241F0E5E" w14:textId="77777777" w:rsidR="00030E4F" w:rsidRDefault="00030E4F" w:rsidP="00553EA3">
            <w:pPr>
              <w:pStyle w:val="Voetnoottekst"/>
              <w:rPr>
                <w:rFonts w:ascii="Arial" w:eastAsia="Arial" w:hAnsi="Arial"/>
              </w:rPr>
            </w:pPr>
            <w:r>
              <w:rPr>
                <w:rFonts w:ascii="Arial" w:eastAsia="Arial" w:hAnsi="Arial"/>
              </w:rPr>
              <w:t xml:space="preserve">B1-k1-W8 </w:t>
            </w:r>
          </w:p>
        </w:tc>
        <w:tc>
          <w:tcPr>
            <w:tcW w:w="2254" w:type="pct"/>
            <w:shd w:val="clear" w:color="auto" w:fill="F2F2F2" w:themeFill="background1" w:themeFillShade="F2"/>
          </w:tcPr>
          <w:p w14:paraId="5677047D" w14:textId="77777777" w:rsidR="00030E4F" w:rsidRPr="00D54331" w:rsidRDefault="00030E4F" w:rsidP="00553EA3">
            <w:pPr>
              <w:pStyle w:val="Voetnoottekst"/>
              <w:rPr>
                <w:rFonts w:ascii="Arial" w:eastAsia="Arial" w:hAnsi="Arial"/>
              </w:rPr>
            </w:pPr>
            <w:r w:rsidRPr="00D54331">
              <w:rPr>
                <w:rFonts w:ascii="Arial" w:hAnsi="Arial"/>
              </w:rPr>
              <w:t>Voert werkzaamheden uit gericht op voeding</w:t>
            </w:r>
          </w:p>
        </w:tc>
      </w:tr>
      <w:tr w:rsidR="00030E4F" w:rsidRPr="00D54331" w14:paraId="6D222ADC" w14:textId="77777777" w:rsidTr="00553EA3">
        <w:trPr>
          <w:trHeight w:val="333"/>
        </w:trPr>
        <w:tc>
          <w:tcPr>
            <w:tcW w:w="614" w:type="pct"/>
            <w:vMerge/>
            <w:shd w:val="clear" w:color="auto" w:fill="F2F2F2" w:themeFill="background1" w:themeFillShade="F2"/>
          </w:tcPr>
          <w:p w14:paraId="63F6C3B4" w14:textId="77777777" w:rsidR="00030E4F" w:rsidRPr="00EA6D05" w:rsidRDefault="00030E4F" w:rsidP="00553EA3">
            <w:pPr>
              <w:pStyle w:val="Voetnoottekst"/>
              <w:rPr>
                <w:rFonts w:ascii="Arial" w:hAnsi="Arial"/>
              </w:rPr>
            </w:pPr>
          </w:p>
        </w:tc>
        <w:tc>
          <w:tcPr>
            <w:tcW w:w="1335" w:type="pct"/>
            <w:vMerge/>
            <w:shd w:val="clear" w:color="auto" w:fill="F2F2F2" w:themeFill="background1" w:themeFillShade="F2"/>
          </w:tcPr>
          <w:p w14:paraId="0CBEBD7D" w14:textId="77777777" w:rsidR="00030E4F" w:rsidRPr="00EA6D05" w:rsidRDefault="00030E4F" w:rsidP="00553EA3">
            <w:pPr>
              <w:pStyle w:val="Voetnoottekst"/>
              <w:rPr>
                <w:rFonts w:ascii="Arial" w:hAnsi="Arial"/>
              </w:rPr>
            </w:pPr>
          </w:p>
        </w:tc>
        <w:tc>
          <w:tcPr>
            <w:tcW w:w="797" w:type="pct"/>
            <w:shd w:val="clear" w:color="auto" w:fill="F2F2F2" w:themeFill="background1" w:themeFillShade="F2"/>
          </w:tcPr>
          <w:p w14:paraId="0C7829DF" w14:textId="77777777" w:rsidR="00030E4F" w:rsidRDefault="00030E4F" w:rsidP="00553EA3">
            <w:pPr>
              <w:pStyle w:val="Voetnoottekst"/>
              <w:rPr>
                <w:rFonts w:ascii="Arial" w:eastAsia="Arial" w:hAnsi="Arial"/>
              </w:rPr>
            </w:pPr>
            <w:r>
              <w:rPr>
                <w:rFonts w:ascii="Arial" w:eastAsia="Arial" w:hAnsi="Arial"/>
              </w:rPr>
              <w:t>B1-K1-W9</w:t>
            </w:r>
          </w:p>
        </w:tc>
        <w:tc>
          <w:tcPr>
            <w:tcW w:w="2254" w:type="pct"/>
            <w:shd w:val="clear" w:color="auto" w:fill="F2F2F2" w:themeFill="background1" w:themeFillShade="F2"/>
          </w:tcPr>
          <w:p w14:paraId="78EB1218" w14:textId="77777777" w:rsidR="00030E4F" w:rsidRPr="00D54331" w:rsidRDefault="00030E4F" w:rsidP="00553EA3">
            <w:pPr>
              <w:pStyle w:val="Voetnoottekst"/>
              <w:rPr>
                <w:rFonts w:ascii="Arial" w:eastAsia="Arial" w:hAnsi="Arial"/>
              </w:rPr>
            </w:pPr>
            <w:r w:rsidRPr="00D54331">
              <w:rPr>
                <w:rFonts w:ascii="Arial" w:hAnsi="Arial"/>
              </w:rPr>
              <w:t>Evalueert de werkzaamheden</w:t>
            </w:r>
          </w:p>
        </w:tc>
      </w:tr>
    </w:tbl>
    <w:p w14:paraId="262F9399" w14:textId="77777777" w:rsidR="002053E8" w:rsidRPr="00EA6D05" w:rsidRDefault="09C9D8CC" w:rsidP="00D4136B">
      <w:pPr>
        <w:pStyle w:val="Kop4"/>
        <w:rPr>
          <w:rFonts w:cs="Arial"/>
        </w:rPr>
      </w:pPr>
      <w:r w:rsidRPr="00EA6D05">
        <w:rPr>
          <w:rFonts w:cs="Arial"/>
        </w:rPr>
        <w:t xml:space="preserve">Profieldeel </w:t>
      </w:r>
    </w:p>
    <w:p w14:paraId="3B719BD3" w14:textId="6251DB35" w:rsidR="002053E8" w:rsidRDefault="004C673F" w:rsidP="09C9D8CC">
      <w:pPr>
        <w:pStyle w:val="Voetnoottekst"/>
        <w:rPr>
          <w:rFonts w:ascii="Arial" w:eastAsia="Arial" w:hAnsi="Arial" w:cs="Arial"/>
        </w:rPr>
      </w:pPr>
      <w:bookmarkStart w:id="10" w:name="_Hlk535999973"/>
      <w:r w:rsidRPr="00EA6D05">
        <w:rPr>
          <w:rFonts w:ascii="Arial" w:eastAsia="Arial" w:hAnsi="Arial" w:cs="Arial"/>
        </w:rPr>
        <w:t>Het profieldeel van deze kwalificatie bestaat uit de volgende kerntaken en werkprocessen:</w:t>
      </w:r>
      <w:r w:rsidR="09C9D8CC" w:rsidRPr="00EA6D05">
        <w:rPr>
          <w:rFonts w:ascii="Arial" w:eastAsia="Arial" w:hAnsi="Arial" w:cs="Arial"/>
        </w:rPr>
        <w:t xml:space="preserve"> </w:t>
      </w:r>
    </w:p>
    <w:p w14:paraId="79536EEB" w14:textId="77777777" w:rsidR="0063622A" w:rsidRPr="00EA6D05" w:rsidRDefault="0063622A" w:rsidP="09C9D8CC">
      <w:pPr>
        <w:pStyle w:val="Voetnoottekst"/>
        <w:rPr>
          <w:rFonts w:ascii="Arial" w:eastAsia="Arial" w:hAnsi="Arial" w:cs="Arial"/>
        </w:rPr>
      </w:pPr>
    </w:p>
    <w:tbl>
      <w:tblPr>
        <w:tblStyle w:val="Tabelraster1"/>
        <w:tblW w:w="9323" w:type="dxa"/>
        <w:shd w:val="clear" w:color="auto" w:fill="F2F2F2" w:themeFill="background1" w:themeFillShade="F2"/>
        <w:tblLook w:val="04A0" w:firstRow="1" w:lastRow="0" w:firstColumn="1" w:lastColumn="0" w:noHBand="0" w:noVBand="1"/>
      </w:tblPr>
      <w:tblGrid>
        <w:gridCol w:w="1292"/>
        <w:gridCol w:w="2342"/>
        <w:gridCol w:w="1544"/>
        <w:gridCol w:w="4145"/>
      </w:tblGrid>
      <w:tr w:rsidR="0063622A" w:rsidRPr="00EA6D05" w14:paraId="04D98E87" w14:textId="77777777" w:rsidTr="00553EA3">
        <w:trPr>
          <w:trHeight w:val="200"/>
        </w:trPr>
        <w:tc>
          <w:tcPr>
            <w:tcW w:w="693" w:type="pct"/>
            <w:shd w:val="clear" w:color="auto" w:fill="F2F2F2" w:themeFill="background1" w:themeFillShade="F2"/>
            <w:hideMark/>
          </w:tcPr>
          <w:bookmarkEnd w:id="10"/>
          <w:p w14:paraId="605B866E" w14:textId="77777777" w:rsidR="0063622A" w:rsidRPr="00EA6D05" w:rsidRDefault="0063622A" w:rsidP="00553EA3">
            <w:pPr>
              <w:pStyle w:val="Voetnoottekst"/>
              <w:rPr>
                <w:rFonts w:ascii="Arial" w:eastAsia="Arial" w:hAnsi="Arial"/>
                <w:b/>
                <w:bCs/>
              </w:rPr>
            </w:pPr>
            <w:r w:rsidRPr="00EA6D05">
              <w:rPr>
                <w:rFonts w:ascii="Arial" w:eastAsia="Arial" w:hAnsi="Arial"/>
                <w:b/>
                <w:bCs/>
              </w:rPr>
              <w:t>P2</w:t>
            </w:r>
          </w:p>
        </w:tc>
        <w:tc>
          <w:tcPr>
            <w:tcW w:w="0" w:type="auto"/>
            <w:gridSpan w:val="3"/>
            <w:shd w:val="clear" w:color="auto" w:fill="F2F2F2" w:themeFill="background1" w:themeFillShade="F2"/>
            <w:hideMark/>
          </w:tcPr>
          <w:p w14:paraId="32410E97" w14:textId="77777777" w:rsidR="0063622A" w:rsidRPr="00EA6D05" w:rsidRDefault="0063622A" w:rsidP="00553EA3">
            <w:pPr>
              <w:pStyle w:val="Voetnoottekst"/>
              <w:rPr>
                <w:rFonts w:ascii="Arial" w:eastAsia="Arial" w:hAnsi="Arial"/>
                <w:b/>
                <w:bCs/>
              </w:rPr>
            </w:pPr>
            <w:r>
              <w:rPr>
                <w:rFonts w:ascii="Arial" w:eastAsia="Arial" w:hAnsi="Arial"/>
                <w:b/>
                <w:bCs/>
              </w:rPr>
              <w:t xml:space="preserve">Helpende zorg &amp; welzijn </w:t>
            </w:r>
          </w:p>
        </w:tc>
      </w:tr>
      <w:tr w:rsidR="0063622A" w:rsidRPr="00EA6D05" w14:paraId="78700D81" w14:textId="77777777" w:rsidTr="00553EA3">
        <w:trPr>
          <w:trHeight w:val="362"/>
        </w:trPr>
        <w:tc>
          <w:tcPr>
            <w:tcW w:w="693" w:type="pct"/>
            <w:vMerge w:val="restart"/>
            <w:shd w:val="clear" w:color="auto" w:fill="F2F2F2" w:themeFill="background1" w:themeFillShade="F2"/>
            <w:hideMark/>
          </w:tcPr>
          <w:p w14:paraId="293D7217" w14:textId="77777777" w:rsidR="0063622A" w:rsidRPr="00EA6D05" w:rsidRDefault="0063622A" w:rsidP="00553EA3">
            <w:pPr>
              <w:pStyle w:val="Voetnoottekst"/>
              <w:rPr>
                <w:rFonts w:ascii="Arial" w:eastAsia="Arial" w:hAnsi="Arial"/>
                <w:b/>
                <w:bCs/>
              </w:rPr>
            </w:pPr>
            <w:r w:rsidRPr="00EA6D05">
              <w:rPr>
                <w:rFonts w:ascii="Arial" w:eastAsia="Arial" w:hAnsi="Arial"/>
                <w:b/>
                <w:bCs/>
              </w:rPr>
              <w:t>P2-K1</w:t>
            </w:r>
          </w:p>
        </w:tc>
        <w:tc>
          <w:tcPr>
            <w:tcW w:w="1256" w:type="pct"/>
            <w:vMerge w:val="restart"/>
            <w:shd w:val="clear" w:color="auto" w:fill="F2F2F2" w:themeFill="background1" w:themeFillShade="F2"/>
            <w:hideMark/>
          </w:tcPr>
          <w:p w14:paraId="354E93CE" w14:textId="77777777" w:rsidR="0063622A" w:rsidRPr="00EA6D05" w:rsidRDefault="0063622A" w:rsidP="00553EA3">
            <w:pPr>
              <w:pStyle w:val="Voetnoottekst"/>
              <w:rPr>
                <w:rFonts w:ascii="Arial" w:eastAsia="Arial" w:hAnsi="Arial"/>
              </w:rPr>
            </w:pPr>
            <w:r w:rsidRPr="00D54331">
              <w:rPr>
                <w:rFonts w:ascii="Arial" w:eastAsia="Arial" w:hAnsi="Arial"/>
              </w:rPr>
              <w:t>Ondersteunt bij dagelijkse activiteiten in zorg en welzijn</w:t>
            </w:r>
          </w:p>
        </w:tc>
        <w:tc>
          <w:tcPr>
            <w:tcW w:w="828" w:type="pct"/>
            <w:shd w:val="clear" w:color="auto" w:fill="F2F2F2" w:themeFill="background1" w:themeFillShade="F2"/>
            <w:hideMark/>
          </w:tcPr>
          <w:p w14:paraId="22890933" w14:textId="77777777" w:rsidR="0063622A" w:rsidRPr="00EA6D05" w:rsidRDefault="0063622A" w:rsidP="00553EA3">
            <w:pPr>
              <w:pStyle w:val="Voetnoottekst"/>
              <w:rPr>
                <w:rFonts w:ascii="Arial" w:eastAsia="Arial" w:hAnsi="Arial"/>
              </w:rPr>
            </w:pPr>
            <w:r w:rsidRPr="00EA6D05">
              <w:rPr>
                <w:rFonts w:ascii="Arial" w:eastAsia="Arial" w:hAnsi="Arial"/>
              </w:rPr>
              <w:t>P2-K1-W1</w:t>
            </w:r>
            <w:r>
              <w:rPr>
                <w:rFonts w:ascii="Arial" w:eastAsia="Arial" w:hAnsi="Arial"/>
              </w:rPr>
              <w:t xml:space="preserve"> </w:t>
            </w:r>
          </w:p>
        </w:tc>
        <w:tc>
          <w:tcPr>
            <w:tcW w:w="0" w:type="auto"/>
            <w:shd w:val="clear" w:color="auto" w:fill="F2F2F2" w:themeFill="background1" w:themeFillShade="F2"/>
            <w:hideMark/>
          </w:tcPr>
          <w:p w14:paraId="7E32A850" w14:textId="77777777" w:rsidR="0063622A" w:rsidRPr="000E1D49" w:rsidRDefault="0063622A" w:rsidP="00553EA3">
            <w:pPr>
              <w:pStyle w:val="Voetnoottekst"/>
              <w:rPr>
                <w:rFonts w:ascii="Arial" w:eastAsia="Arial" w:hAnsi="Arial"/>
              </w:rPr>
            </w:pPr>
            <w:r w:rsidRPr="000E1D49">
              <w:rPr>
                <w:rFonts w:ascii="Arial" w:hAnsi="Arial"/>
              </w:rPr>
              <w:t>Ondersteunt bij wonen en huishouden</w:t>
            </w:r>
          </w:p>
        </w:tc>
      </w:tr>
      <w:tr w:rsidR="0063622A" w:rsidRPr="00EA6D05" w14:paraId="0D4B1622" w14:textId="77777777" w:rsidTr="00553EA3">
        <w:trPr>
          <w:trHeight w:val="362"/>
        </w:trPr>
        <w:tc>
          <w:tcPr>
            <w:tcW w:w="693" w:type="pct"/>
            <w:vMerge/>
            <w:shd w:val="clear" w:color="auto" w:fill="F2F2F2" w:themeFill="background1" w:themeFillShade="F2"/>
            <w:hideMark/>
          </w:tcPr>
          <w:p w14:paraId="7DC30538" w14:textId="77777777" w:rsidR="0063622A" w:rsidRPr="00EA6D05" w:rsidRDefault="0063622A" w:rsidP="00553EA3">
            <w:pPr>
              <w:pStyle w:val="Voetnoottekst"/>
              <w:rPr>
                <w:rFonts w:ascii="Arial" w:hAnsi="Arial"/>
              </w:rPr>
            </w:pPr>
          </w:p>
        </w:tc>
        <w:tc>
          <w:tcPr>
            <w:tcW w:w="1256" w:type="pct"/>
            <w:vMerge/>
            <w:shd w:val="clear" w:color="auto" w:fill="F2F2F2" w:themeFill="background1" w:themeFillShade="F2"/>
            <w:hideMark/>
          </w:tcPr>
          <w:p w14:paraId="3DAC432F" w14:textId="77777777" w:rsidR="0063622A" w:rsidRPr="00EA6D05" w:rsidRDefault="0063622A" w:rsidP="00553EA3">
            <w:pPr>
              <w:pStyle w:val="Voetnoottekst"/>
              <w:rPr>
                <w:rFonts w:ascii="Arial" w:hAnsi="Arial"/>
              </w:rPr>
            </w:pPr>
          </w:p>
        </w:tc>
        <w:tc>
          <w:tcPr>
            <w:tcW w:w="828" w:type="pct"/>
            <w:shd w:val="clear" w:color="auto" w:fill="F2F2F2" w:themeFill="background1" w:themeFillShade="F2"/>
            <w:hideMark/>
          </w:tcPr>
          <w:p w14:paraId="149A3612" w14:textId="77777777" w:rsidR="0063622A" w:rsidRPr="00EA6D05" w:rsidRDefault="0063622A" w:rsidP="00553EA3">
            <w:pPr>
              <w:pStyle w:val="Voetnoottekst"/>
              <w:rPr>
                <w:rFonts w:ascii="Arial" w:eastAsia="Arial" w:hAnsi="Arial"/>
              </w:rPr>
            </w:pPr>
            <w:r w:rsidRPr="00EA6D05">
              <w:rPr>
                <w:rFonts w:ascii="Arial" w:eastAsia="Arial" w:hAnsi="Arial"/>
              </w:rPr>
              <w:t>P2-K1-W2</w:t>
            </w:r>
            <w:r>
              <w:rPr>
                <w:rFonts w:ascii="Arial" w:eastAsia="Arial" w:hAnsi="Arial"/>
              </w:rPr>
              <w:t xml:space="preserve"> </w:t>
            </w:r>
          </w:p>
        </w:tc>
        <w:tc>
          <w:tcPr>
            <w:tcW w:w="0" w:type="auto"/>
            <w:shd w:val="clear" w:color="auto" w:fill="F2F2F2" w:themeFill="background1" w:themeFillShade="F2"/>
            <w:hideMark/>
          </w:tcPr>
          <w:p w14:paraId="7B191BC4" w14:textId="77777777" w:rsidR="0063622A" w:rsidRPr="000E1D49" w:rsidRDefault="0063622A" w:rsidP="00553EA3">
            <w:pPr>
              <w:pStyle w:val="Voetnoottekst"/>
              <w:rPr>
                <w:rFonts w:ascii="Arial" w:eastAsia="Arial" w:hAnsi="Arial"/>
              </w:rPr>
            </w:pPr>
            <w:r w:rsidRPr="000E1D49">
              <w:rPr>
                <w:rFonts w:ascii="Arial" w:hAnsi="Arial"/>
              </w:rPr>
              <w:t>Ondersteunt bij persoonlijke zorg</w:t>
            </w:r>
            <w:r>
              <w:rPr>
                <w:rFonts w:ascii="Arial" w:hAnsi="Arial"/>
              </w:rPr>
              <w:t xml:space="preserve"> en ADL</w:t>
            </w:r>
          </w:p>
        </w:tc>
      </w:tr>
      <w:tr w:rsidR="0063622A" w:rsidRPr="00EA6D05" w14:paraId="39EE74F8" w14:textId="77777777" w:rsidTr="00553EA3">
        <w:trPr>
          <w:trHeight w:val="362"/>
        </w:trPr>
        <w:tc>
          <w:tcPr>
            <w:tcW w:w="693" w:type="pct"/>
            <w:vMerge/>
            <w:shd w:val="clear" w:color="auto" w:fill="F2F2F2" w:themeFill="background1" w:themeFillShade="F2"/>
            <w:hideMark/>
          </w:tcPr>
          <w:p w14:paraId="149CC76F" w14:textId="77777777" w:rsidR="0063622A" w:rsidRPr="00EA6D05" w:rsidRDefault="0063622A" w:rsidP="00553EA3">
            <w:pPr>
              <w:pStyle w:val="Voetnoottekst"/>
              <w:rPr>
                <w:rFonts w:ascii="Arial" w:hAnsi="Arial"/>
              </w:rPr>
            </w:pPr>
          </w:p>
        </w:tc>
        <w:tc>
          <w:tcPr>
            <w:tcW w:w="1256" w:type="pct"/>
            <w:vMerge/>
            <w:shd w:val="clear" w:color="auto" w:fill="F2F2F2" w:themeFill="background1" w:themeFillShade="F2"/>
            <w:hideMark/>
          </w:tcPr>
          <w:p w14:paraId="5D9B9FD3" w14:textId="77777777" w:rsidR="0063622A" w:rsidRPr="00EA6D05" w:rsidRDefault="0063622A" w:rsidP="00553EA3">
            <w:pPr>
              <w:pStyle w:val="Voetnoottekst"/>
              <w:rPr>
                <w:rFonts w:ascii="Arial" w:hAnsi="Arial"/>
              </w:rPr>
            </w:pPr>
          </w:p>
        </w:tc>
        <w:tc>
          <w:tcPr>
            <w:tcW w:w="828" w:type="pct"/>
            <w:shd w:val="clear" w:color="auto" w:fill="F2F2F2" w:themeFill="background1" w:themeFillShade="F2"/>
            <w:hideMark/>
          </w:tcPr>
          <w:p w14:paraId="364F4BD4" w14:textId="77777777" w:rsidR="0063622A" w:rsidRPr="00EA6D05" w:rsidRDefault="0063622A" w:rsidP="00553EA3">
            <w:pPr>
              <w:pStyle w:val="Voetnoottekst"/>
              <w:rPr>
                <w:rFonts w:ascii="Arial" w:eastAsia="Arial" w:hAnsi="Arial"/>
              </w:rPr>
            </w:pPr>
            <w:r w:rsidRPr="00EA6D05">
              <w:rPr>
                <w:rFonts w:ascii="Arial" w:eastAsia="Arial" w:hAnsi="Arial"/>
              </w:rPr>
              <w:t>P2-K1-W3</w:t>
            </w:r>
            <w:r>
              <w:rPr>
                <w:rFonts w:ascii="Arial" w:eastAsia="Arial" w:hAnsi="Arial"/>
              </w:rPr>
              <w:t xml:space="preserve"> </w:t>
            </w:r>
          </w:p>
        </w:tc>
        <w:tc>
          <w:tcPr>
            <w:tcW w:w="0" w:type="auto"/>
            <w:shd w:val="clear" w:color="auto" w:fill="F2F2F2" w:themeFill="background1" w:themeFillShade="F2"/>
            <w:hideMark/>
          </w:tcPr>
          <w:p w14:paraId="1B1CC641" w14:textId="77777777" w:rsidR="0063622A" w:rsidRPr="000E1D49" w:rsidRDefault="0063622A" w:rsidP="00553EA3">
            <w:pPr>
              <w:pStyle w:val="Voetnoottekst"/>
              <w:rPr>
                <w:rFonts w:ascii="Arial" w:eastAsia="Arial" w:hAnsi="Arial"/>
              </w:rPr>
            </w:pPr>
            <w:r w:rsidRPr="000E1D49">
              <w:rPr>
                <w:rFonts w:ascii="Arial" w:hAnsi="Arial"/>
              </w:rPr>
              <w:t>Assisteert bij de uitvoering van sociale en recreatieve activiteiten</w:t>
            </w:r>
          </w:p>
        </w:tc>
      </w:tr>
    </w:tbl>
    <w:p w14:paraId="0C0A2145" w14:textId="77777777" w:rsidR="0063622A" w:rsidRPr="00EA6D05" w:rsidRDefault="0063622A" w:rsidP="0063622A">
      <w:pPr>
        <w:pStyle w:val="Voetnoottekst"/>
        <w:rPr>
          <w:rFonts w:ascii="Arial" w:hAnsi="Arial" w:cs="Arial"/>
        </w:rPr>
      </w:pPr>
    </w:p>
    <w:p w14:paraId="7BAAF901" w14:textId="77777777" w:rsidR="0063622A" w:rsidRPr="00EA6D05" w:rsidRDefault="0063622A" w:rsidP="0063622A">
      <w:pPr>
        <w:rPr>
          <w:rFonts w:cs="Arial"/>
          <w:bCs/>
        </w:rPr>
      </w:pPr>
    </w:p>
    <w:tbl>
      <w:tblPr>
        <w:tblStyle w:val="Tabelraster8"/>
        <w:tblW w:w="0" w:type="auto"/>
        <w:tblLook w:val="04A0" w:firstRow="1" w:lastRow="0" w:firstColumn="1" w:lastColumn="0" w:noHBand="0" w:noVBand="1"/>
      </w:tblPr>
      <w:tblGrid>
        <w:gridCol w:w="2972"/>
        <w:gridCol w:w="6145"/>
      </w:tblGrid>
      <w:tr w:rsidR="0063622A" w:rsidRPr="00EA6D05" w14:paraId="1A2531FB" w14:textId="77777777" w:rsidTr="00553EA3">
        <w:tc>
          <w:tcPr>
            <w:tcW w:w="9117" w:type="dxa"/>
            <w:gridSpan w:val="2"/>
          </w:tcPr>
          <w:p w14:paraId="691F8A41" w14:textId="77777777" w:rsidR="0063622A" w:rsidRPr="00EA6D05" w:rsidRDefault="0063622A" w:rsidP="00553EA3">
            <w:pPr>
              <w:rPr>
                <w:rFonts w:cs="Arial"/>
              </w:rPr>
            </w:pPr>
            <w:r w:rsidRPr="00EA6D05">
              <w:rPr>
                <w:rFonts w:cs="Arial"/>
              </w:rPr>
              <w:t>Indien van toepassing</w:t>
            </w:r>
            <w:r>
              <w:rPr>
                <w:rFonts w:cs="Arial"/>
              </w:rPr>
              <w:t xml:space="preserve"> i</w:t>
            </w:r>
            <w:r w:rsidRPr="00EA6D05">
              <w:rPr>
                <w:rFonts w:cs="Arial"/>
              </w:rPr>
              <w:t>nvullen welke wettelijke beroepsvereisten en/of branchevereisten er gelden*.</w:t>
            </w:r>
          </w:p>
          <w:p w14:paraId="7A07D938" w14:textId="77777777" w:rsidR="0063622A" w:rsidRPr="00EA6D05" w:rsidRDefault="0063622A" w:rsidP="00553EA3">
            <w:pPr>
              <w:rPr>
                <w:rFonts w:cs="Arial"/>
                <w:bCs/>
              </w:rPr>
            </w:pPr>
          </w:p>
        </w:tc>
      </w:tr>
      <w:tr w:rsidR="0063622A" w:rsidRPr="00EA6D05" w14:paraId="7BB1EAA2" w14:textId="77777777" w:rsidTr="00553EA3">
        <w:tc>
          <w:tcPr>
            <w:tcW w:w="2972" w:type="dxa"/>
          </w:tcPr>
          <w:p w14:paraId="1FFB2EBF" w14:textId="77777777" w:rsidR="0063622A" w:rsidRPr="00EA6D05" w:rsidRDefault="0063622A" w:rsidP="00553EA3">
            <w:pPr>
              <w:rPr>
                <w:rFonts w:cs="Arial"/>
                <w:bCs/>
              </w:rPr>
            </w:pPr>
            <w:r w:rsidRPr="00EA6D05">
              <w:rPr>
                <w:rFonts w:cs="Arial"/>
                <w:b/>
                <w:bCs/>
              </w:rPr>
              <w:t>Wettelijke beroepsvereisten:</w:t>
            </w:r>
            <w:r w:rsidRPr="00EA6D05">
              <w:rPr>
                <w:rFonts w:eastAsia="Arial" w:cs="Arial"/>
                <w:b/>
                <w:bCs/>
              </w:rPr>
              <w:t xml:space="preserve"> </w:t>
            </w:r>
          </w:p>
        </w:tc>
        <w:tc>
          <w:tcPr>
            <w:tcW w:w="6145" w:type="dxa"/>
          </w:tcPr>
          <w:p w14:paraId="023D1096" w14:textId="77777777" w:rsidR="0063622A" w:rsidRPr="002171E7" w:rsidRDefault="0063622A" w:rsidP="00553EA3">
            <w:pPr>
              <w:rPr>
                <w:rFonts w:cs="Arial"/>
                <w:bCs/>
              </w:rPr>
            </w:pPr>
            <w:r w:rsidRPr="002171E7">
              <w:rPr>
                <w:rFonts w:cs="Arial"/>
                <w:bCs/>
              </w:rPr>
              <w:t xml:space="preserve">Geen </w:t>
            </w:r>
          </w:p>
        </w:tc>
      </w:tr>
      <w:tr w:rsidR="0063622A" w:rsidRPr="00EA6D05" w14:paraId="7305755F" w14:textId="77777777" w:rsidTr="00553EA3">
        <w:tc>
          <w:tcPr>
            <w:tcW w:w="2972" w:type="dxa"/>
          </w:tcPr>
          <w:p w14:paraId="73834622" w14:textId="77777777" w:rsidR="0063622A" w:rsidRPr="00EA6D05" w:rsidRDefault="0063622A" w:rsidP="00553EA3">
            <w:pPr>
              <w:rPr>
                <w:rFonts w:cs="Arial"/>
                <w:bCs/>
              </w:rPr>
            </w:pPr>
            <w:r w:rsidRPr="00EA6D05">
              <w:rPr>
                <w:rFonts w:cs="Arial"/>
                <w:b/>
                <w:bCs/>
              </w:rPr>
              <w:t xml:space="preserve">Wettelijke branchevereisten: </w:t>
            </w:r>
          </w:p>
        </w:tc>
        <w:tc>
          <w:tcPr>
            <w:tcW w:w="6145" w:type="dxa"/>
          </w:tcPr>
          <w:p w14:paraId="0E266BE2" w14:textId="77777777" w:rsidR="0063622A" w:rsidRPr="002171E7" w:rsidRDefault="0063622A" w:rsidP="00553EA3">
            <w:pPr>
              <w:rPr>
                <w:rFonts w:cs="Arial"/>
                <w:bCs/>
              </w:rPr>
            </w:pPr>
            <w:r w:rsidRPr="002171E7">
              <w:rPr>
                <w:rFonts w:cs="Arial"/>
                <w:bCs/>
              </w:rPr>
              <w:t>Geen</w:t>
            </w:r>
          </w:p>
        </w:tc>
      </w:tr>
    </w:tbl>
    <w:p w14:paraId="53A7DDD1" w14:textId="77777777" w:rsidR="00A8338F" w:rsidRPr="00EA6D05" w:rsidRDefault="00A8338F" w:rsidP="00A8338F">
      <w:pPr>
        <w:rPr>
          <w:rFonts w:cs="Arial"/>
          <w:bCs/>
        </w:rPr>
      </w:pPr>
    </w:p>
    <w:p w14:paraId="69F57E6E" w14:textId="77777777" w:rsidR="00A8338F" w:rsidRPr="00EA6D05" w:rsidRDefault="00A8338F" w:rsidP="00A8338F">
      <w:pPr>
        <w:rPr>
          <w:rFonts w:cs="Arial"/>
          <w:bCs/>
          <w:i/>
          <w:sz w:val="18"/>
          <w:szCs w:val="18"/>
        </w:rPr>
      </w:pPr>
      <w:r w:rsidRPr="00EA6D05">
        <w:rPr>
          <w:rFonts w:cs="Arial"/>
          <w:bCs/>
          <w:i/>
          <w:sz w:val="18"/>
          <w:szCs w:val="18"/>
        </w:rPr>
        <w:t>* Let wel! De wettelijke beroepsvereisten dienen te worden vermeld op de voorzijde van het diploma. Zie lijst voor specifieke opleiding:</w:t>
      </w:r>
      <w:r w:rsidRPr="00EA6D05">
        <w:rPr>
          <w:sz w:val="18"/>
          <w:szCs w:val="18"/>
        </w:rPr>
        <w:t xml:space="preserve"> </w:t>
      </w:r>
      <w:hyperlink r:id="rId16" w:history="1">
        <w:r w:rsidRPr="00EA6D05">
          <w:rPr>
            <w:rFonts w:cs="Arial"/>
            <w:bCs/>
            <w:i/>
            <w:color w:val="D8B511"/>
            <w:sz w:val="18"/>
            <w:szCs w:val="18"/>
            <w:u w:val="single"/>
          </w:rPr>
          <w:t>https://onderwijsenexaminering.nl/app/uploads/Handreiking-wettelijke-beroepsvereisten.pdf</w:t>
        </w:r>
      </w:hyperlink>
      <w:r w:rsidRPr="00EA6D05">
        <w:rPr>
          <w:rFonts w:cs="Arial"/>
          <w:bCs/>
          <w:i/>
          <w:sz w:val="18"/>
          <w:szCs w:val="18"/>
        </w:rPr>
        <w:t xml:space="preserve"> .</w:t>
      </w:r>
    </w:p>
    <w:p w14:paraId="0A002432" w14:textId="77777777" w:rsidR="00A8338F" w:rsidRPr="00EA6D05" w:rsidRDefault="00A8338F" w:rsidP="00A8338F">
      <w:pPr>
        <w:rPr>
          <w:rFonts w:cs="Arial"/>
          <w:bCs/>
        </w:rPr>
      </w:pPr>
    </w:p>
    <w:p w14:paraId="1CE4E35D" w14:textId="77777777" w:rsidR="007B7D49" w:rsidRPr="00EA6D05" w:rsidRDefault="580EC0CD" w:rsidP="580EC0CD">
      <w:pPr>
        <w:pStyle w:val="Kop3"/>
        <w:rPr>
          <w:rFonts w:cs="Arial"/>
        </w:rPr>
      </w:pPr>
      <w:r w:rsidRPr="00EA6D05">
        <w:rPr>
          <w:rFonts w:cs="Arial"/>
        </w:rPr>
        <w:t xml:space="preserve">1.4.2 </w:t>
      </w:r>
      <w:proofErr w:type="spellStart"/>
      <w:r w:rsidRPr="00EA6D05">
        <w:rPr>
          <w:rFonts w:cs="Arial"/>
        </w:rPr>
        <w:t>Beroepsspecifieke</w:t>
      </w:r>
      <w:proofErr w:type="spellEnd"/>
      <w:r w:rsidRPr="00EA6D05">
        <w:rPr>
          <w:rFonts w:cs="Arial"/>
        </w:rPr>
        <w:t xml:space="preserve"> eisen voor moderne vreemde talen (MVT)</w:t>
      </w:r>
    </w:p>
    <w:p w14:paraId="30FA08D8" w14:textId="77777777" w:rsidR="00C27D45" w:rsidRPr="00612CC7" w:rsidRDefault="00C27D45" w:rsidP="00C27D45">
      <w:pPr>
        <w:rPr>
          <w:rFonts w:cs="Arial"/>
        </w:rPr>
      </w:pPr>
      <w:bookmarkStart w:id="11" w:name="_Hlk31183128"/>
      <w:r w:rsidRPr="00612CC7">
        <w:rPr>
          <w:rFonts w:cs="Arial"/>
        </w:rPr>
        <w:t xml:space="preserve">Zie examenplan </w:t>
      </w:r>
      <w:proofErr w:type="spellStart"/>
      <w:r w:rsidRPr="00612CC7">
        <w:rPr>
          <w:rFonts w:cs="Arial"/>
        </w:rPr>
        <w:t>beroepsspecifiek</w:t>
      </w:r>
      <w:proofErr w:type="spellEnd"/>
      <w:r w:rsidRPr="00612CC7">
        <w:rPr>
          <w:rFonts w:cs="Arial"/>
        </w:rPr>
        <w:t xml:space="preserve">. Voor bepaalde beroepen kan het essentieel zijn om (deel)vaardigheden van een moderne vreemde taal te beheersen. De specifieke eisen met betrekking tot de beheersing van MVT zijn in het kwalificatiedossier uitgewerkt bij het onderdeel vereiste vakkennis en vaardigheden. </w:t>
      </w:r>
    </w:p>
    <w:p w14:paraId="03322302" w14:textId="77777777" w:rsidR="00C27D45" w:rsidRPr="00612CC7" w:rsidRDefault="00C27D45" w:rsidP="00C27D45">
      <w:pPr>
        <w:rPr>
          <w:rFonts w:cs="Arial"/>
        </w:rPr>
      </w:pPr>
      <w:r w:rsidRPr="00612CC7">
        <w:rPr>
          <w:rFonts w:cs="Arial"/>
        </w:rPr>
        <w:t xml:space="preserve">Hierbij wordt géén referentieniveau genoemd. </w:t>
      </w:r>
      <w:bookmarkStart w:id="12" w:name="_Hlk939978"/>
      <w:r w:rsidRPr="00612CC7">
        <w:rPr>
          <w:rFonts w:cs="Arial"/>
        </w:rPr>
        <w:t>Het (indicatieve) ERK-niveau staat in het   verantwoordingsdocument dat bij de kwalificatie hoort.</w:t>
      </w:r>
    </w:p>
    <w:p w14:paraId="3575C3B7" w14:textId="77777777" w:rsidR="00C27D45" w:rsidRPr="00612CC7" w:rsidRDefault="00C27D45" w:rsidP="00C27D45">
      <w:pPr>
        <w:rPr>
          <w:rFonts w:cs="Arial"/>
          <w:i/>
          <w:sz w:val="16"/>
          <w:szCs w:val="16"/>
        </w:rPr>
      </w:pPr>
      <w:r w:rsidRPr="00612CC7">
        <w:rPr>
          <w:rFonts w:eastAsia="Arial" w:cs="Arial"/>
          <w:i/>
          <w:sz w:val="16"/>
          <w:szCs w:val="16"/>
        </w:rPr>
        <w:t xml:space="preserve">NB. Het team van de opleiding bepaalt de wijze waarop de </w:t>
      </w:r>
      <w:proofErr w:type="spellStart"/>
      <w:r w:rsidRPr="00612CC7">
        <w:rPr>
          <w:rFonts w:eastAsia="Arial" w:cs="Arial"/>
          <w:i/>
          <w:sz w:val="16"/>
          <w:szCs w:val="16"/>
        </w:rPr>
        <w:t>beroepsspecifieke</w:t>
      </w:r>
      <w:proofErr w:type="spellEnd"/>
      <w:r w:rsidRPr="00612CC7">
        <w:rPr>
          <w:rFonts w:eastAsia="Arial" w:cs="Arial"/>
          <w:i/>
          <w:sz w:val="16"/>
          <w:szCs w:val="16"/>
        </w:rPr>
        <w:t xml:space="preserve"> eisen MVT geëxamineerd worden en legt dit vast in het </w:t>
      </w:r>
      <w:proofErr w:type="spellStart"/>
      <w:r w:rsidRPr="00612CC7">
        <w:rPr>
          <w:rFonts w:eastAsia="Arial" w:cs="Arial"/>
          <w:i/>
          <w:sz w:val="16"/>
          <w:szCs w:val="16"/>
        </w:rPr>
        <w:t>beroepsspecifieke</w:t>
      </w:r>
      <w:proofErr w:type="spellEnd"/>
      <w:r w:rsidRPr="00612CC7">
        <w:rPr>
          <w:rFonts w:eastAsia="Arial" w:cs="Arial"/>
          <w:i/>
          <w:sz w:val="16"/>
          <w:szCs w:val="16"/>
        </w:rPr>
        <w:t xml:space="preserve"> examenplan in de OER. De OER wordt vervolgens vastgesteld door de schoolexamencommissie.</w:t>
      </w:r>
      <w:bookmarkEnd w:id="12"/>
    </w:p>
    <w:bookmarkEnd w:id="11"/>
    <w:p w14:paraId="0CD8A505" w14:textId="117CA5F1" w:rsidR="580EC0CD" w:rsidRPr="00EA6D05" w:rsidRDefault="580EC0CD" w:rsidP="00CD65A3">
      <w:pPr>
        <w:rPr>
          <w:rFonts w:cs="Arial"/>
          <w:i/>
          <w:sz w:val="16"/>
          <w:szCs w:val="16"/>
        </w:rPr>
      </w:pPr>
      <w:r w:rsidRPr="00612CC7">
        <w:rPr>
          <w:rFonts w:eastAsia="Arial" w:cs="Arial"/>
          <w:i/>
          <w:sz w:val="16"/>
          <w:szCs w:val="16"/>
        </w:rPr>
        <w:t>.</w:t>
      </w:r>
    </w:p>
    <w:p w14:paraId="2A4CE58C" w14:textId="77777777" w:rsidR="007B7D49" w:rsidRPr="00EA6D05" w:rsidRDefault="09C9D8CC" w:rsidP="00D4136B">
      <w:pPr>
        <w:pStyle w:val="Kop2"/>
        <w:rPr>
          <w:rFonts w:cs="Arial"/>
        </w:rPr>
      </w:pPr>
      <w:r w:rsidRPr="00EA6D05">
        <w:rPr>
          <w:rFonts w:cs="Arial"/>
        </w:rPr>
        <w:t xml:space="preserve">1.5 Generieke exameneisen Nederlandse taal en rekenen </w:t>
      </w:r>
    </w:p>
    <w:p w14:paraId="7D1C5C3C" w14:textId="77777777" w:rsidR="007B7D49" w:rsidRPr="00EA6D05" w:rsidRDefault="09C9D8CC" w:rsidP="09C9D8CC">
      <w:pPr>
        <w:rPr>
          <w:rFonts w:cs="Arial"/>
        </w:rPr>
      </w:pPr>
      <w:r w:rsidRPr="00EA6D05">
        <w:rPr>
          <w:rFonts w:cs="Arial"/>
        </w:rPr>
        <w:t>Voor de opleiding gelden de onderstaande generieke referentieniveaus voor Nederlandse taal en rekenen:</w:t>
      </w:r>
    </w:p>
    <w:p w14:paraId="67A04F91" w14:textId="77777777" w:rsidR="00D02AD6" w:rsidRPr="00EA6D05" w:rsidRDefault="00D02AD6">
      <w:pPr>
        <w:rPr>
          <w:rFonts w:cs="Arial"/>
          <w:color w:val="000000"/>
        </w:rPr>
      </w:pPr>
    </w:p>
    <w:tbl>
      <w:tblPr>
        <w:tblW w:w="9072"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Layout w:type="fixed"/>
        <w:tblCellMar>
          <w:top w:w="79" w:type="dxa"/>
          <w:left w:w="57" w:type="dxa"/>
          <w:bottom w:w="79" w:type="dxa"/>
          <w:right w:w="0" w:type="dxa"/>
        </w:tblCellMar>
        <w:tblLook w:val="0000" w:firstRow="0" w:lastRow="0" w:firstColumn="0" w:lastColumn="0" w:noHBand="0" w:noVBand="0"/>
      </w:tblPr>
      <w:tblGrid>
        <w:gridCol w:w="1985"/>
        <w:gridCol w:w="4961"/>
        <w:gridCol w:w="2126"/>
      </w:tblGrid>
      <w:tr w:rsidR="008A1D28" w:rsidRPr="00EA6D05" w14:paraId="78092F5F" w14:textId="77777777" w:rsidTr="09C9D8CC">
        <w:trPr>
          <w:cantSplit/>
          <w:trHeight w:val="340"/>
        </w:trPr>
        <w:tc>
          <w:tcPr>
            <w:tcW w:w="9072" w:type="dxa"/>
            <w:gridSpan w:val="3"/>
            <w:shd w:val="clear" w:color="auto" w:fill="D8B511"/>
            <w:vAlign w:val="center"/>
          </w:tcPr>
          <w:p w14:paraId="42650F9A" w14:textId="77777777" w:rsidR="008A1D28" w:rsidRPr="00EA6D05" w:rsidRDefault="09C9D8CC" w:rsidP="09C9D8CC">
            <w:pPr>
              <w:rPr>
                <w:rFonts w:cs="Arial"/>
                <w:b/>
                <w:bCs/>
              </w:rPr>
            </w:pPr>
            <w:r w:rsidRPr="00EA6D05">
              <w:rPr>
                <w:rFonts w:cs="Arial"/>
                <w:b/>
                <w:bCs/>
              </w:rPr>
              <w:t>Generieke eisen voor Nederlandse taal en rekenen</w:t>
            </w:r>
          </w:p>
        </w:tc>
      </w:tr>
      <w:tr w:rsidR="002338CF" w:rsidRPr="00EA6D05" w14:paraId="2E79793D" w14:textId="77777777" w:rsidTr="09C9D8CC">
        <w:trPr>
          <w:cantSplit/>
          <w:trHeight w:val="510"/>
        </w:trPr>
        <w:tc>
          <w:tcPr>
            <w:tcW w:w="1985" w:type="dxa"/>
            <w:tcBorders>
              <w:top w:val="nil"/>
              <w:left w:val="single" w:sz="4" w:space="0" w:color="D8B511"/>
              <w:bottom w:val="single" w:sz="4" w:space="0" w:color="D8B511"/>
              <w:right w:val="nil"/>
            </w:tcBorders>
            <w:shd w:val="clear" w:color="auto" w:fill="F2F2F2" w:themeFill="background1" w:themeFillShade="F2"/>
            <w:vAlign w:val="center"/>
          </w:tcPr>
          <w:p w14:paraId="0F56D5DA" w14:textId="77777777" w:rsidR="002338CF" w:rsidRPr="00EA6D05" w:rsidRDefault="09C9D8CC" w:rsidP="09C9D8CC">
            <w:pPr>
              <w:rPr>
                <w:rFonts w:cs="Arial"/>
                <w:b/>
                <w:bCs/>
              </w:rPr>
            </w:pPr>
            <w:r w:rsidRPr="00EA6D05">
              <w:rPr>
                <w:rFonts w:cs="Arial"/>
                <w:b/>
                <w:bCs/>
              </w:rPr>
              <w:t>Nederlandse taal</w:t>
            </w:r>
          </w:p>
        </w:tc>
        <w:tc>
          <w:tcPr>
            <w:tcW w:w="4961" w:type="dxa"/>
            <w:tcBorders>
              <w:left w:val="nil"/>
            </w:tcBorders>
            <w:vAlign w:val="center"/>
          </w:tcPr>
          <w:p w14:paraId="2D7BA4EC" w14:textId="77777777" w:rsidR="002338CF" w:rsidRPr="00EA6D05" w:rsidRDefault="09C9D8CC" w:rsidP="000A6066">
            <w:pPr>
              <w:rPr>
                <w:rFonts w:cs="Arial"/>
              </w:rPr>
            </w:pPr>
            <w:r w:rsidRPr="00EA6D05">
              <w:rPr>
                <w:rFonts w:cs="Arial"/>
              </w:rPr>
              <w:t>Alle taalvaardigheden</w:t>
            </w:r>
          </w:p>
        </w:tc>
        <w:tc>
          <w:tcPr>
            <w:tcW w:w="2126" w:type="dxa"/>
            <w:vAlign w:val="center"/>
          </w:tcPr>
          <w:p w14:paraId="3A0CF12A" w14:textId="77777777" w:rsidR="002338CF" w:rsidRPr="00EA6D05" w:rsidRDefault="09C9D8CC" w:rsidP="000A6066">
            <w:pPr>
              <w:jc w:val="center"/>
              <w:rPr>
                <w:rFonts w:cs="Arial"/>
              </w:rPr>
            </w:pPr>
            <w:r w:rsidRPr="00EA6D05">
              <w:rPr>
                <w:rFonts w:cs="Arial"/>
              </w:rPr>
              <w:t>2F</w:t>
            </w:r>
          </w:p>
        </w:tc>
      </w:tr>
      <w:tr w:rsidR="002338CF" w:rsidRPr="00EA6D05" w14:paraId="5FA26D1A" w14:textId="77777777" w:rsidTr="09C9D8CC">
        <w:trPr>
          <w:cantSplit/>
          <w:trHeight w:val="510"/>
        </w:trPr>
        <w:tc>
          <w:tcPr>
            <w:tcW w:w="1985" w:type="dxa"/>
            <w:tcBorders>
              <w:top w:val="single" w:sz="4" w:space="0" w:color="D8B511"/>
              <w:left w:val="single" w:sz="4" w:space="0" w:color="D8B511"/>
              <w:bottom w:val="single" w:sz="4" w:space="0" w:color="D8B511"/>
              <w:right w:val="nil"/>
            </w:tcBorders>
            <w:shd w:val="clear" w:color="auto" w:fill="F2F2F2" w:themeFill="background1" w:themeFillShade="F2"/>
            <w:vAlign w:val="center"/>
          </w:tcPr>
          <w:p w14:paraId="50890999" w14:textId="77777777" w:rsidR="002338CF" w:rsidRPr="00EA6D05" w:rsidRDefault="09C9D8CC" w:rsidP="09C9D8CC">
            <w:pPr>
              <w:rPr>
                <w:rFonts w:cs="Arial"/>
                <w:b/>
                <w:bCs/>
              </w:rPr>
            </w:pPr>
            <w:r w:rsidRPr="00EA6D05">
              <w:rPr>
                <w:rFonts w:cs="Arial"/>
                <w:b/>
                <w:bCs/>
              </w:rPr>
              <w:t>Rekenen</w:t>
            </w:r>
          </w:p>
        </w:tc>
        <w:tc>
          <w:tcPr>
            <w:tcW w:w="4961" w:type="dxa"/>
            <w:tcBorders>
              <w:left w:val="nil"/>
            </w:tcBorders>
            <w:vAlign w:val="center"/>
          </w:tcPr>
          <w:p w14:paraId="50FE87FF" w14:textId="77777777" w:rsidR="002338CF" w:rsidRPr="00EA6D05" w:rsidRDefault="09C9D8CC" w:rsidP="006F521A">
            <w:pPr>
              <w:rPr>
                <w:rFonts w:cs="Arial"/>
              </w:rPr>
            </w:pPr>
            <w:r w:rsidRPr="00EA6D05">
              <w:rPr>
                <w:rFonts w:cs="Arial"/>
              </w:rPr>
              <w:t>Alle vaardigheden</w:t>
            </w:r>
          </w:p>
        </w:tc>
        <w:tc>
          <w:tcPr>
            <w:tcW w:w="2126" w:type="dxa"/>
            <w:vAlign w:val="center"/>
          </w:tcPr>
          <w:p w14:paraId="2D75A3E4" w14:textId="77777777" w:rsidR="002338CF" w:rsidRPr="00EA6D05" w:rsidRDefault="09C9D8CC" w:rsidP="000A6066">
            <w:pPr>
              <w:jc w:val="center"/>
              <w:rPr>
                <w:rFonts w:cs="Arial"/>
              </w:rPr>
            </w:pPr>
            <w:r w:rsidRPr="00EA6D05">
              <w:rPr>
                <w:rFonts w:cs="Arial"/>
              </w:rPr>
              <w:t>2F</w:t>
            </w:r>
          </w:p>
        </w:tc>
      </w:tr>
    </w:tbl>
    <w:p w14:paraId="4DE340CB" w14:textId="049BAD6E" w:rsidR="004371EF" w:rsidRPr="00EA6D05" w:rsidRDefault="004371EF" w:rsidP="004371EF">
      <w:pPr>
        <w:keepNext/>
        <w:spacing w:before="240" w:after="120"/>
        <w:outlineLvl w:val="1"/>
        <w:rPr>
          <w:rFonts w:cs="Arial"/>
          <w:b/>
          <w:sz w:val="24"/>
          <w:lang w:val="nl"/>
        </w:rPr>
      </w:pPr>
      <w:r w:rsidRPr="00EA6D05">
        <w:rPr>
          <w:rFonts w:cs="Arial"/>
          <w:b/>
          <w:sz w:val="24"/>
          <w:lang w:val="nl"/>
        </w:rPr>
        <w:t>1.6 Generieke eisen voor Loopbaan en Burgerschap</w:t>
      </w:r>
    </w:p>
    <w:p w14:paraId="22399AA4" w14:textId="77777777" w:rsidR="004371EF" w:rsidRPr="00EA6D05" w:rsidRDefault="004371EF" w:rsidP="004371EF">
      <w:pPr>
        <w:rPr>
          <w:rFonts w:cs="Arial"/>
        </w:rPr>
      </w:pPr>
      <w:r w:rsidRPr="00EA6D05">
        <w:rPr>
          <w:rFonts w:cs="Arial"/>
        </w:rPr>
        <w:t>Loopbaan en Burgerschap (LB) is een kwalificatievereiste. De opleiding geeft in het onderwijsprogramma (de Studiewijzer) aan wat de specifieke eisen zijn voor Loopbaan en Burgerschap en op welke manier de student aan deze verplichtingen kan voldoen.</w:t>
      </w:r>
    </w:p>
    <w:p w14:paraId="16EE58D4" w14:textId="77777777" w:rsidR="004371EF" w:rsidRPr="00EA6D05" w:rsidRDefault="004371EF" w:rsidP="004371EF">
      <w:pPr>
        <w:rPr>
          <w:rFonts w:cs="Arial"/>
          <w:lang w:val="nl"/>
        </w:rPr>
      </w:pPr>
    </w:p>
    <w:tbl>
      <w:tblPr>
        <w:tblW w:w="9072" w:type="dxa"/>
        <w:tblBorders>
          <w:top w:val="single" w:sz="2" w:space="0" w:color="D8B511"/>
          <w:left w:val="single" w:sz="2" w:space="0" w:color="D8B511"/>
          <w:bottom w:val="single" w:sz="2" w:space="0" w:color="D8B511"/>
          <w:right w:val="single" w:sz="2" w:space="0" w:color="D8B511"/>
          <w:insideH w:val="single" w:sz="2" w:space="0" w:color="D8B511"/>
          <w:insideV w:val="single" w:sz="4" w:space="0" w:color="auto"/>
        </w:tblBorders>
        <w:tblCellMar>
          <w:top w:w="79" w:type="dxa"/>
          <w:left w:w="57" w:type="dxa"/>
          <w:bottom w:w="79" w:type="dxa"/>
          <w:right w:w="0" w:type="dxa"/>
        </w:tblCellMar>
        <w:tblLook w:val="0000" w:firstRow="0" w:lastRow="0" w:firstColumn="0" w:lastColumn="0" w:noHBand="0" w:noVBand="0"/>
      </w:tblPr>
      <w:tblGrid>
        <w:gridCol w:w="1843"/>
        <w:gridCol w:w="7229"/>
      </w:tblGrid>
      <w:tr w:rsidR="004371EF" w:rsidRPr="00EA6D05" w14:paraId="33101082" w14:textId="77777777" w:rsidTr="002D25F7">
        <w:trPr>
          <w:cantSplit/>
          <w:trHeight w:val="218"/>
        </w:trPr>
        <w:tc>
          <w:tcPr>
            <w:tcW w:w="9072" w:type="dxa"/>
            <w:gridSpan w:val="2"/>
            <w:shd w:val="clear" w:color="auto" w:fill="D8B511"/>
            <w:vAlign w:val="center"/>
          </w:tcPr>
          <w:p w14:paraId="50D268EC" w14:textId="77777777" w:rsidR="004371EF" w:rsidRPr="00EA6D05" w:rsidRDefault="004371EF" w:rsidP="004371EF">
            <w:pPr>
              <w:rPr>
                <w:rFonts w:cs="Arial"/>
                <w:lang w:val="nl"/>
              </w:rPr>
            </w:pPr>
            <w:r w:rsidRPr="00EA6D05">
              <w:rPr>
                <w:rFonts w:eastAsia="Arial Unicode MS" w:cs="Arial"/>
                <w:b/>
                <w:bCs/>
              </w:rPr>
              <w:t>Loopbaan en Burgerschap</w:t>
            </w:r>
          </w:p>
        </w:tc>
      </w:tr>
      <w:tr w:rsidR="004371EF" w:rsidRPr="00EA6D05" w14:paraId="1E163C1B" w14:textId="77777777" w:rsidTr="00E0252F">
        <w:trPr>
          <w:cantSplit/>
          <w:trHeight w:val="510"/>
        </w:trPr>
        <w:tc>
          <w:tcPr>
            <w:tcW w:w="1843" w:type="dxa"/>
            <w:tcBorders>
              <w:top w:val="single" w:sz="4" w:space="0" w:color="D8B511"/>
              <w:left w:val="single" w:sz="4" w:space="0" w:color="D8B511"/>
              <w:bottom w:val="single" w:sz="4" w:space="0" w:color="D8B511"/>
              <w:right w:val="nil"/>
            </w:tcBorders>
            <w:shd w:val="clear" w:color="auto" w:fill="F2F2F2" w:themeFill="background1" w:themeFillShade="F2"/>
          </w:tcPr>
          <w:p w14:paraId="0A561EDA" w14:textId="77777777" w:rsidR="004371EF" w:rsidRPr="00EA6D05" w:rsidRDefault="004371EF" w:rsidP="004371EF">
            <w:pPr>
              <w:rPr>
                <w:rFonts w:cs="Arial"/>
                <w:b/>
                <w:bCs/>
                <w:lang w:val="nl"/>
              </w:rPr>
            </w:pPr>
          </w:p>
          <w:p w14:paraId="24EA3995" w14:textId="77777777" w:rsidR="004371EF" w:rsidRPr="00EA6D05" w:rsidRDefault="004371EF" w:rsidP="004371EF">
            <w:pPr>
              <w:rPr>
                <w:rFonts w:cs="Arial"/>
                <w:b/>
                <w:bCs/>
                <w:lang w:val="nl"/>
              </w:rPr>
            </w:pPr>
            <w:r w:rsidRPr="00EA6D05">
              <w:rPr>
                <w:rFonts w:cs="Arial"/>
                <w:b/>
                <w:bCs/>
                <w:lang w:val="nl"/>
              </w:rPr>
              <w:t>1. Loopbaan</w:t>
            </w:r>
          </w:p>
        </w:tc>
        <w:tc>
          <w:tcPr>
            <w:tcW w:w="7229" w:type="dxa"/>
            <w:tcBorders>
              <w:left w:val="nil"/>
            </w:tcBorders>
            <w:vAlign w:val="center"/>
          </w:tcPr>
          <w:p w14:paraId="48AFDF4C" w14:textId="77777777" w:rsidR="004371EF" w:rsidRPr="00EA6D05" w:rsidRDefault="004371EF" w:rsidP="004371EF">
            <w:pPr>
              <w:rPr>
                <w:rFonts w:cs="Arial"/>
                <w:lang w:val="nl"/>
              </w:rPr>
            </w:pPr>
            <w:r w:rsidRPr="00EA6D05">
              <w:rPr>
                <w:rFonts w:cs="Arial"/>
                <w:lang w:val="nl"/>
              </w:rPr>
              <w:t>1. Loopbaanoriëntatie en -ontwikkeling</w:t>
            </w:r>
          </w:p>
        </w:tc>
      </w:tr>
      <w:tr w:rsidR="004371EF" w:rsidRPr="00EA6D05" w14:paraId="12752A17" w14:textId="77777777" w:rsidTr="00E0252F">
        <w:trPr>
          <w:cantSplit/>
          <w:trHeight w:val="510"/>
        </w:trPr>
        <w:tc>
          <w:tcPr>
            <w:tcW w:w="1843" w:type="dxa"/>
            <w:vMerge w:val="restart"/>
            <w:tcBorders>
              <w:top w:val="nil"/>
              <w:left w:val="single" w:sz="4" w:space="0" w:color="D8B511"/>
              <w:bottom w:val="single" w:sz="4" w:space="0" w:color="D8B511"/>
              <w:right w:val="nil"/>
            </w:tcBorders>
            <w:shd w:val="clear" w:color="auto" w:fill="F2F2F2" w:themeFill="background1" w:themeFillShade="F2"/>
          </w:tcPr>
          <w:p w14:paraId="560C94F3" w14:textId="77777777" w:rsidR="004371EF" w:rsidRPr="00EA6D05" w:rsidRDefault="004371EF" w:rsidP="004371EF">
            <w:pPr>
              <w:rPr>
                <w:rFonts w:cs="Arial"/>
                <w:b/>
                <w:bCs/>
                <w:lang w:val="nl"/>
              </w:rPr>
            </w:pPr>
            <w:r w:rsidRPr="00EA6D05">
              <w:rPr>
                <w:rFonts w:cs="Arial"/>
                <w:b/>
                <w:bCs/>
                <w:lang w:val="nl"/>
              </w:rPr>
              <w:t>2. Burgerschap</w:t>
            </w:r>
          </w:p>
        </w:tc>
        <w:tc>
          <w:tcPr>
            <w:tcW w:w="7229" w:type="dxa"/>
            <w:tcBorders>
              <w:left w:val="nil"/>
            </w:tcBorders>
            <w:vAlign w:val="center"/>
          </w:tcPr>
          <w:p w14:paraId="3BBB1082" w14:textId="77777777" w:rsidR="004371EF" w:rsidRPr="00EA6D05" w:rsidRDefault="004371EF" w:rsidP="004371EF">
            <w:pPr>
              <w:rPr>
                <w:rFonts w:cs="Arial"/>
                <w:lang w:val="nl"/>
              </w:rPr>
            </w:pPr>
            <w:r w:rsidRPr="00EA6D05">
              <w:rPr>
                <w:rFonts w:cs="Arial"/>
                <w:lang w:val="nl"/>
              </w:rPr>
              <w:t>2.1 De politiek-juridische dimensie</w:t>
            </w:r>
          </w:p>
        </w:tc>
      </w:tr>
      <w:tr w:rsidR="004371EF" w:rsidRPr="00EA6D05" w14:paraId="6D683A84"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33DC662F" w14:textId="77777777" w:rsidR="004371EF" w:rsidRPr="00EA6D05" w:rsidRDefault="004371EF" w:rsidP="004371EF">
            <w:pPr>
              <w:rPr>
                <w:rFonts w:cs="Arial"/>
                <w:b/>
                <w:lang w:val="nl"/>
              </w:rPr>
            </w:pPr>
          </w:p>
        </w:tc>
        <w:tc>
          <w:tcPr>
            <w:tcW w:w="7229" w:type="dxa"/>
            <w:tcBorders>
              <w:left w:val="nil"/>
            </w:tcBorders>
            <w:vAlign w:val="center"/>
          </w:tcPr>
          <w:p w14:paraId="2948EAE6" w14:textId="77777777" w:rsidR="004371EF" w:rsidRPr="00EA6D05" w:rsidRDefault="004371EF" w:rsidP="004371EF">
            <w:pPr>
              <w:rPr>
                <w:rFonts w:cs="Arial"/>
                <w:lang w:val="nl"/>
              </w:rPr>
            </w:pPr>
            <w:r w:rsidRPr="00EA6D05">
              <w:rPr>
                <w:rFonts w:cs="Arial"/>
                <w:lang w:val="nl"/>
              </w:rPr>
              <w:t>2.2 De economische dimensie</w:t>
            </w:r>
          </w:p>
        </w:tc>
      </w:tr>
      <w:tr w:rsidR="004371EF" w:rsidRPr="00EA6D05" w14:paraId="2BAA80FF"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5299C64C" w14:textId="77777777" w:rsidR="004371EF" w:rsidRPr="00EA6D05" w:rsidRDefault="004371EF" w:rsidP="004371EF">
            <w:pPr>
              <w:rPr>
                <w:rFonts w:cs="Arial"/>
                <w:b/>
                <w:lang w:val="nl"/>
              </w:rPr>
            </w:pPr>
          </w:p>
        </w:tc>
        <w:tc>
          <w:tcPr>
            <w:tcW w:w="7229" w:type="dxa"/>
            <w:tcBorders>
              <w:left w:val="nil"/>
            </w:tcBorders>
            <w:vAlign w:val="center"/>
          </w:tcPr>
          <w:p w14:paraId="7059449F" w14:textId="77777777" w:rsidR="004371EF" w:rsidRPr="00EA6D05" w:rsidRDefault="004371EF" w:rsidP="004371EF">
            <w:pPr>
              <w:rPr>
                <w:rFonts w:cs="Arial"/>
                <w:lang w:val="nl"/>
              </w:rPr>
            </w:pPr>
            <w:r w:rsidRPr="00EA6D05">
              <w:rPr>
                <w:rFonts w:cs="Arial"/>
                <w:lang w:val="nl"/>
              </w:rPr>
              <w:t>2.3 De sociaal-maatschappelijke dimensie</w:t>
            </w:r>
          </w:p>
        </w:tc>
      </w:tr>
      <w:tr w:rsidR="004371EF" w:rsidRPr="00EA6D05" w14:paraId="39238C59" w14:textId="77777777" w:rsidTr="00E0252F">
        <w:trPr>
          <w:cantSplit/>
          <w:trHeight w:val="510"/>
        </w:trPr>
        <w:tc>
          <w:tcPr>
            <w:tcW w:w="1843"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47238C94" w14:textId="77777777" w:rsidR="004371EF" w:rsidRPr="00EA6D05" w:rsidRDefault="004371EF" w:rsidP="004371EF">
            <w:pPr>
              <w:rPr>
                <w:rFonts w:cs="Arial"/>
                <w:b/>
                <w:lang w:val="nl"/>
              </w:rPr>
            </w:pPr>
          </w:p>
        </w:tc>
        <w:tc>
          <w:tcPr>
            <w:tcW w:w="7229" w:type="dxa"/>
            <w:tcBorders>
              <w:left w:val="nil"/>
            </w:tcBorders>
            <w:vAlign w:val="center"/>
          </w:tcPr>
          <w:p w14:paraId="39D4F0B8" w14:textId="77777777" w:rsidR="004371EF" w:rsidRPr="00EA6D05" w:rsidRDefault="004371EF" w:rsidP="004371EF">
            <w:pPr>
              <w:rPr>
                <w:rFonts w:cs="Arial"/>
                <w:lang w:val="nl"/>
              </w:rPr>
            </w:pPr>
            <w:r w:rsidRPr="00EA6D05">
              <w:rPr>
                <w:rFonts w:cs="Arial"/>
                <w:lang w:val="nl"/>
              </w:rPr>
              <w:t>2.4 De dimensie vitaal burgerschap</w:t>
            </w:r>
          </w:p>
        </w:tc>
      </w:tr>
    </w:tbl>
    <w:p w14:paraId="01822FD6" w14:textId="77777777" w:rsidR="007B7D49" w:rsidRPr="00EA6D05" w:rsidRDefault="09C9D8CC" w:rsidP="00D4136B">
      <w:pPr>
        <w:pStyle w:val="Kop2"/>
        <w:rPr>
          <w:rFonts w:cs="Arial"/>
        </w:rPr>
      </w:pPr>
      <w:r w:rsidRPr="00EA6D05">
        <w:rPr>
          <w:rFonts w:cs="Arial"/>
        </w:rPr>
        <w:t>1.7 Beroepspraktijkvorming (BPV)</w:t>
      </w:r>
    </w:p>
    <w:p w14:paraId="53668FBC" w14:textId="77777777" w:rsidR="009760E8" w:rsidRPr="00EC3FF6" w:rsidRDefault="009760E8" w:rsidP="009760E8">
      <w:pPr>
        <w:rPr>
          <w:rFonts w:cs="Arial"/>
        </w:rPr>
      </w:pPr>
      <w:r w:rsidRPr="00EC3FF6">
        <w:rPr>
          <w:rFonts w:cs="Arial"/>
        </w:rPr>
        <w:t>De BPV is een verplicht onderdeel binnen de opleiding. Studentinformatie over de BPV wordt verstrekt via de Studiewijzer en/of de BPV-gids van de opleiding. Hier</w:t>
      </w:r>
      <w:r>
        <w:rPr>
          <w:rFonts w:cs="Arial"/>
        </w:rPr>
        <w:t>in</w:t>
      </w:r>
      <w:r w:rsidRPr="00EC3FF6">
        <w:rPr>
          <w:rFonts w:cs="Arial"/>
        </w:rPr>
        <w:t xml:space="preserve"> staat ook het aantal verplicht te volgen BPV-uren per studiejaar.</w:t>
      </w:r>
    </w:p>
    <w:p w14:paraId="2B124585" w14:textId="77777777" w:rsidR="004371EF" w:rsidRPr="00EA6D05" w:rsidRDefault="004371EF" w:rsidP="004371EF">
      <w:pPr>
        <w:rPr>
          <w:rFonts w:cs="Arial"/>
        </w:rPr>
      </w:pPr>
    </w:p>
    <w:p w14:paraId="3AAF06D3" w14:textId="47EC8030" w:rsidR="006F521A" w:rsidRPr="00EA6D05" w:rsidRDefault="004371EF" w:rsidP="004371EF">
      <w:pPr>
        <w:rPr>
          <w:rFonts w:cs="Arial"/>
        </w:rPr>
      </w:pPr>
      <w:r w:rsidRPr="00EA6D05">
        <w:rPr>
          <w:rFonts w:cs="Arial"/>
        </w:rPr>
        <w:t xml:space="preserve">De planning van de uren voor de beroepspraktijkvorming vindt plaats op basis van de </w:t>
      </w:r>
      <w:r w:rsidRPr="00EA6D05">
        <w:rPr>
          <w:rFonts w:cs="Arial"/>
          <w:b/>
          <w:lang w:val="nl"/>
        </w:rPr>
        <w:t>wettelijke urennorm.</w:t>
      </w:r>
      <w:r w:rsidR="09C9D8CC" w:rsidRPr="00EA6D05">
        <w:rPr>
          <w:rFonts w:cs="Arial"/>
        </w:rPr>
        <w:t xml:space="preserve"> </w:t>
      </w:r>
    </w:p>
    <w:p w14:paraId="179AC02D" w14:textId="77777777" w:rsidR="00D4136B" w:rsidRPr="00EA6D05" w:rsidRDefault="00D4136B">
      <w:pPr>
        <w:rPr>
          <w:rFonts w:cs="Arial"/>
        </w:rPr>
      </w:pPr>
    </w:p>
    <w:p w14:paraId="2B839CDA" w14:textId="77777777" w:rsidR="00D4136B" w:rsidRPr="00EA6D05" w:rsidRDefault="00D4136B">
      <w:pPr>
        <w:rPr>
          <w:rFonts w:cs="Arial"/>
          <w:sz w:val="18"/>
          <w:szCs w:val="18"/>
        </w:rPr>
      </w:pPr>
    </w:p>
    <w:p w14:paraId="11297F4C" w14:textId="77777777" w:rsidR="005C0ECF" w:rsidRPr="00EA6D05" w:rsidRDefault="005C0ECF" w:rsidP="007274E3">
      <w:pPr>
        <w:rPr>
          <w:rFonts w:cs="Arial"/>
          <w:color w:val="FF0000"/>
          <w:sz w:val="16"/>
        </w:rPr>
        <w:sectPr w:rsidR="005C0ECF" w:rsidRPr="00EA6D05" w:rsidSect="00827BC6">
          <w:footerReference w:type="even" r:id="rId17"/>
          <w:footerReference w:type="default" r:id="rId18"/>
          <w:pgSz w:w="11906" w:h="16838" w:code="9"/>
          <w:pgMar w:top="1701" w:right="1418" w:bottom="1134" w:left="1361" w:header="1418" w:footer="709" w:gutter="0"/>
          <w:cols w:space="708"/>
          <w:docGrid w:linePitch="360"/>
        </w:sectPr>
      </w:pPr>
    </w:p>
    <w:p w14:paraId="4DD4F7DB" w14:textId="77777777" w:rsidR="00A57627" w:rsidRPr="00A57627" w:rsidRDefault="00A57627" w:rsidP="00A57627">
      <w:pPr>
        <w:pStyle w:val="Kop1"/>
        <w:rPr>
          <w:rFonts w:cs="Arial"/>
        </w:rPr>
      </w:pPr>
      <w:bookmarkStart w:id="13" w:name="_Hlk535932617"/>
      <w:bookmarkStart w:id="14" w:name="_Hlk29289360"/>
      <w:r w:rsidRPr="00A57627">
        <w:rPr>
          <w:rFonts w:cs="Arial"/>
        </w:rPr>
        <w:lastRenderedPageBreak/>
        <w:t>2. De examenregeling</w:t>
      </w:r>
    </w:p>
    <w:bookmarkEnd w:id="13"/>
    <w:bookmarkEnd w:id="14"/>
    <w:p w14:paraId="535FF82C" w14:textId="77777777" w:rsidR="00DF6327" w:rsidRPr="009E12E3" w:rsidRDefault="00DF6327" w:rsidP="00DF6327">
      <w:pPr>
        <w:rPr>
          <w:rFonts w:cs="Arial"/>
        </w:rPr>
      </w:pPr>
      <w:r w:rsidRPr="009E12E3">
        <w:rPr>
          <w:rFonts w:cs="Arial"/>
        </w:rPr>
        <w:t xml:space="preserve">In dit hoofdstuk staan de examenplannen van de opleiding beschreven. Per studieonderdeel kan de student nalezen welke examens hij/zij verplicht is af te leggen, en met welk minimum resultaat om het diploma te behalen. Het gaat hierbij om de examens die betrekking hebben op het </w:t>
      </w:r>
      <w:proofErr w:type="spellStart"/>
      <w:r w:rsidRPr="009E12E3">
        <w:rPr>
          <w:rFonts w:cs="Arial"/>
        </w:rPr>
        <w:t>beroepsspecifieke</w:t>
      </w:r>
      <w:proofErr w:type="spellEnd"/>
      <w:r w:rsidRPr="009E12E3">
        <w:rPr>
          <w:rFonts w:cs="Arial"/>
        </w:rPr>
        <w:t xml:space="preserve"> deel van de opleiding en de generieke examens voor Nederlandse taal, rekenen en Engels (mbo-niveau 4). </w:t>
      </w:r>
    </w:p>
    <w:p w14:paraId="23C09105" w14:textId="77777777" w:rsidR="00DF6327" w:rsidRPr="009E12E3" w:rsidRDefault="00DF6327" w:rsidP="00DF6327">
      <w:pPr>
        <w:rPr>
          <w:rFonts w:cs="Arial"/>
        </w:rPr>
      </w:pPr>
    </w:p>
    <w:p w14:paraId="2D8828E9" w14:textId="77777777" w:rsidR="00DF6327" w:rsidRPr="009E12E3" w:rsidRDefault="00DF6327" w:rsidP="00DF6327">
      <w:pPr>
        <w:rPr>
          <w:rFonts w:cs="Arial"/>
        </w:rPr>
      </w:pPr>
      <w:r w:rsidRPr="009E12E3">
        <w:rPr>
          <w:rFonts w:cs="Arial"/>
        </w:rPr>
        <w:t xml:space="preserve">Op </w:t>
      </w:r>
      <w:r>
        <w:rPr>
          <w:rFonts w:cs="Arial"/>
        </w:rPr>
        <w:t>elk</w:t>
      </w:r>
      <w:r w:rsidRPr="009E12E3">
        <w:rPr>
          <w:rFonts w:cs="Arial"/>
        </w:rPr>
        <w:t xml:space="preserve"> examenplan is het </w:t>
      </w:r>
      <w:hyperlink r:id="rId19" w:history="1">
        <w:r w:rsidRPr="009E12E3">
          <w:rPr>
            <w:rStyle w:val="Hyperlink"/>
            <w:color w:val="FFC000"/>
          </w:rPr>
          <w:t>Noorderpoort Examenreglement</w:t>
        </w:r>
      </w:hyperlink>
      <w:r w:rsidRPr="009E12E3">
        <w:rPr>
          <w:rFonts w:cs="Arial"/>
        </w:rPr>
        <w:t xml:space="preserve"> van toepassing</w:t>
      </w:r>
      <w:r>
        <w:rPr>
          <w:rFonts w:cs="Arial"/>
        </w:rPr>
        <w:t xml:space="preserve"> waarin de regels en rechten staan beschreven die gelden voor alle examens binnen Noorderpoort.</w:t>
      </w:r>
      <w:r w:rsidRPr="009E12E3">
        <w:rPr>
          <w:rFonts w:cs="Arial"/>
        </w:rPr>
        <w:t xml:space="preserve"> Het examenplan en het examenreglement vormen samen de Examenregeling van de opleiding.</w:t>
      </w:r>
    </w:p>
    <w:p w14:paraId="5B96400B" w14:textId="77777777" w:rsidR="00DF6327" w:rsidRPr="009E12E3" w:rsidRDefault="00DF6327" w:rsidP="00DF6327">
      <w:pPr>
        <w:pStyle w:val="Geenafstand"/>
        <w:rPr>
          <w:sz w:val="20"/>
          <w:szCs w:val="20"/>
        </w:rPr>
      </w:pPr>
      <w:r w:rsidRPr="009E12E3">
        <w:rPr>
          <w:sz w:val="20"/>
          <w:szCs w:val="20"/>
        </w:rPr>
        <w:t xml:space="preserve">In deze OER staat welke examens een student moet afleggen en aan welke vereisten hij/zij moet voldoen om in aanmerking te komen voor een diploma. </w:t>
      </w:r>
    </w:p>
    <w:p w14:paraId="2E23D830" w14:textId="77777777" w:rsidR="00DF6327" w:rsidRPr="00B81CC2" w:rsidRDefault="00DF6327" w:rsidP="00DF6327">
      <w:pPr>
        <w:pStyle w:val="Geenafstand"/>
        <w:rPr>
          <w:sz w:val="20"/>
          <w:szCs w:val="20"/>
          <w:highlight w:val="yellow"/>
        </w:rPr>
      </w:pPr>
    </w:p>
    <w:p w14:paraId="30297C62" w14:textId="77777777" w:rsidR="00DF6327" w:rsidRPr="00090D91" w:rsidRDefault="00DF6327" w:rsidP="00DF6327">
      <w:pPr>
        <w:pStyle w:val="Geenafstand"/>
        <w:rPr>
          <w:sz w:val="20"/>
          <w:szCs w:val="20"/>
        </w:rPr>
      </w:pPr>
      <w:r w:rsidRPr="00090D91">
        <w:rPr>
          <w:sz w:val="20"/>
          <w:szCs w:val="20"/>
        </w:rPr>
        <w:t xml:space="preserve">De examens staan beschreven in verschillende examenplannen: </w:t>
      </w:r>
    </w:p>
    <w:p w14:paraId="4295985D" w14:textId="77777777" w:rsidR="00DF6327" w:rsidRPr="00090D91" w:rsidRDefault="00DF6327" w:rsidP="00DF6327">
      <w:pPr>
        <w:pStyle w:val="Geenafstand"/>
        <w:numPr>
          <w:ilvl w:val="0"/>
          <w:numId w:val="22"/>
        </w:numPr>
        <w:rPr>
          <w:sz w:val="20"/>
          <w:szCs w:val="20"/>
        </w:rPr>
      </w:pPr>
      <w:r w:rsidRPr="00090D91">
        <w:rPr>
          <w:sz w:val="20"/>
          <w:szCs w:val="20"/>
        </w:rPr>
        <w:t xml:space="preserve">De </w:t>
      </w:r>
      <w:proofErr w:type="spellStart"/>
      <w:r w:rsidRPr="00090D91">
        <w:rPr>
          <w:sz w:val="20"/>
          <w:szCs w:val="20"/>
        </w:rPr>
        <w:t>beroepsspecifieke</w:t>
      </w:r>
      <w:proofErr w:type="spellEnd"/>
      <w:r w:rsidRPr="00090D91">
        <w:rPr>
          <w:sz w:val="20"/>
          <w:szCs w:val="20"/>
        </w:rPr>
        <w:t xml:space="preserve">- en generieke examenplannen staan in 2.2 en 2.3. </w:t>
      </w:r>
    </w:p>
    <w:p w14:paraId="0002FCAF" w14:textId="77777777" w:rsidR="00DF6327" w:rsidRPr="00090D91" w:rsidRDefault="00DF6327" w:rsidP="00DF6327">
      <w:pPr>
        <w:pStyle w:val="Geenafstand"/>
        <w:numPr>
          <w:ilvl w:val="0"/>
          <w:numId w:val="22"/>
        </w:numPr>
        <w:rPr>
          <w:sz w:val="20"/>
          <w:szCs w:val="20"/>
        </w:rPr>
      </w:pPr>
      <w:r w:rsidRPr="00090D91">
        <w:rPr>
          <w:sz w:val="20"/>
          <w:szCs w:val="20"/>
        </w:rPr>
        <w:t xml:space="preserve">Informatie over de examinering van de keuzedelen staat in 2.4.3.   </w:t>
      </w:r>
    </w:p>
    <w:p w14:paraId="0DA47156" w14:textId="77777777" w:rsidR="00DF6327" w:rsidRPr="00090D91" w:rsidRDefault="00DF6327" w:rsidP="00DF6327">
      <w:pPr>
        <w:pStyle w:val="Geenafstand"/>
        <w:rPr>
          <w:sz w:val="20"/>
          <w:szCs w:val="20"/>
        </w:rPr>
      </w:pPr>
    </w:p>
    <w:p w14:paraId="789CA6B7" w14:textId="77777777" w:rsidR="00DF6327" w:rsidRPr="00090D91" w:rsidRDefault="00DF6327" w:rsidP="00DF6327">
      <w:pPr>
        <w:pStyle w:val="Geenafstand"/>
        <w:rPr>
          <w:sz w:val="20"/>
          <w:szCs w:val="20"/>
        </w:rPr>
      </w:pPr>
      <w:r w:rsidRPr="00090D91">
        <w:rPr>
          <w:sz w:val="20"/>
          <w:szCs w:val="20"/>
        </w:rPr>
        <w:t xml:space="preserve">Naast de examenplicht geldt een inspanningsverplichting voor Loopbaan en Burgerschap en de verplichting voor beroepspraktijkvorming (zie 2.4.1 en 2.4.2).  </w:t>
      </w:r>
    </w:p>
    <w:p w14:paraId="2CB4A42B" w14:textId="77777777" w:rsidR="00DF6327" w:rsidRPr="00090D91" w:rsidRDefault="00DF6327" w:rsidP="00DF6327">
      <w:pPr>
        <w:pStyle w:val="Kop2"/>
        <w:rPr>
          <w:rFonts w:cs="Arial"/>
        </w:rPr>
      </w:pPr>
      <w:r w:rsidRPr="00090D91">
        <w:rPr>
          <w:rFonts w:cs="Arial"/>
        </w:rPr>
        <w:t xml:space="preserve">2.1 Toelichting bij het </w:t>
      </w:r>
      <w:proofErr w:type="spellStart"/>
      <w:r w:rsidRPr="00090D91">
        <w:rPr>
          <w:rFonts w:cs="Arial"/>
        </w:rPr>
        <w:t>beroepsspecifieke</w:t>
      </w:r>
      <w:proofErr w:type="spellEnd"/>
      <w:r w:rsidRPr="00090D91">
        <w:rPr>
          <w:rFonts w:cs="Arial"/>
        </w:rPr>
        <w:t xml:space="preserve"> examenplan  </w:t>
      </w:r>
    </w:p>
    <w:p w14:paraId="290AD439" w14:textId="77777777" w:rsidR="00DF6327" w:rsidRPr="00090D91" w:rsidRDefault="00DF6327" w:rsidP="00DF6327">
      <w:pPr>
        <w:rPr>
          <w:rFonts w:cs="Arial"/>
        </w:rPr>
      </w:pPr>
      <w:r w:rsidRPr="00090D91">
        <w:rPr>
          <w:rFonts w:cs="Arial"/>
        </w:rPr>
        <w:t xml:space="preserve">Het </w:t>
      </w:r>
      <w:proofErr w:type="spellStart"/>
      <w:r w:rsidRPr="00090D91">
        <w:rPr>
          <w:rFonts w:cs="Arial"/>
        </w:rPr>
        <w:t>beroepsspecifieke</w:t>
      </w:r>
      <w:proofErr w:type="spellEnd"/>
      <w:r w:rsidRPr="00090D91">
        <w:rPr>
          <w:rFonts w:cs="Arial"/>
        </w:rPr>
        <w:t xml:space="preserve"> examenplan van deze kwalificatie geeft een overzicht van alle verplichte examenonderdelen en de exameninstrumenten die bij elk van die onderdelen worden ingezet (methodemix). </w:t>
      </w:r>
    </w:p>
    <w:p w14:paraId="1F7C56F1" w14:textId="77777777" w:rsidR="00DF6327" w:rsidRPr="00090D91" w:rsidRDefault="00DF6327" w:rsidP="00DF6327">
      <w:pPr>
        <w:rPr>
          <w:rFonts w:cs="Arial"/>
        </w:rPr>
      </w:pPr>
      <w:r w:rsidRPr="00090D91">
        <w:rPr>
          <w:rFonts w:cs="Arial"/>
        </w:rPr>
        <w:t xml:space="preserve">Het examenplan is </w:t>
      </w:r>
      <w:proofErr w:type="spellStart"/>
      <w:r w:rsidRPr="00090D91">
        <w:rPr>
          <w:rFonts w:cs="Arial"/>
        </w:rPr>
        <w:t>kaderstellend</w:t>
      </w:r>
      <w:proofErr w:type="spellEnd"/>
      <w:r w:rsidRPr="00090D91">
        <w:rPr>
          <w:rFonts w:cs="Arial"/>
        </w:rPr>
        <w:t xml:space="preserve"> voor het onderwijsteam en voor de administratieve verwerking.</w:t>
      </w:r>
    </w:p>
    <w:p w14:paraId="002012ED" w14:textId="77777777" w:rsidR="00DF6327" w:rsidRPr="00090D91" w:rsidRDefault="00DF6327" w:rsidP="00DF6327">
      <w:pPr>
        <w:rPr>
          <w:rFonts w:cs="Arial"/>
        </w:rPr>
      </w:pPr>
      <w:r w:rsidRPr="00090D91">
        <w:rPr>
          <w:rFonts w:cs="Arial"/>
        </w:rPr>
        <w:t>In 2.2. is hiervoor een tabel opgenomen. Hieronder een leeswijzer:</w:t>
      </w:r>
    </w:p>
    <w:p w14:paraId="6982CA7D" w14:textId="77777777" w:rsidR="00DF6327" w:rsidRPr="00090D91" w:rsidRDefault="00DF6327" w:rsidP="00DF6327">
      <w:pPr>
        <w:pStyle w:val="Kop4"/>
        <w:rPr>
          <w:rFonts w:cs="Arial"/>
        </w:rPr>
      </w:pPr>
      <w:r w:rsidRPr="00090D91">
        <w:rPr>
          <w:rFonts w:cs="Arial"/>
        </w:rPr>
        <w:t>Op de tweede regel van de tabel staat vermeld om welke opleiding het gaat. Hier staat:</w:t>
      </w:r>
    </w:p>
    <w:p w14:paraId="599F06AF" w14:textId="77777777" w:rsidR="00DF6327" w:rsidRPr="00090D91" w:rsidRDefault="00DF6327" w:rsidP="00DF6327">
      <w:pPr>
        <w:pStyle w:val="Lijstalinea"/>
        <w:numPr>
          <w:ilvl w:val="0"/>
          <w:numId w:val="5"/>
        </w:numPr>
        <w:rPr>
          <w:rFonts w:cs="Arial"/>
        </w:rPr>
      </w:pPr>
      <w:r w:rsidRPr="00090D91">
        <w:rPr>
          <w:rFonts w:cs="Arial"/>
        </w:rPr>
        <w:t>Naam Kwalificatie</w:t>
      </w:r>
      <w:r w:rsidRPr="00090D91">
        <w:rPr>
          <w:rFonts w:cs="Arial"/>
          <w:i/>
        </w:rPr>
        <w:t>: de officiële crebo-naam van de kwalificatie;</w:t>
      </w:r>
    </w:p>
    <w:p w14:paraId="44D057AB" w14:textId="77777777" w:rsidR="00DF6327" w:rsidRPr="00090D91" w:rsidRDefault="00DF6327" w:rsidP="00DF6327">
      <w:pPr>
        <w:pStyle w:val="Lijstalinea"/>
        <w:numPr>
          <w:ilvl w:val="0"/>
          <w:numId w:val="5"/>
        </w:numPr>
        <w:rPr>
          <w:rFonts w:cs="Arial"/>
        </w:rPr>
      </w:pPr>
      <w:r w:rsidRPr="00090D91">
        <w:rPr>
          <w:rFonts w:cs="Arial"/>
        </w:rPr>
        <w:t>Crebo van de kwalificatie</w:t>
      </w:r>
      <w:r w:rsidRPr="00090D91">
        <w:rPr>
          <w:rFonts w:cs="Arial"/>
          <w:i/>
        </w:rPr>
        <w:t xml:space="preserve">: het officiële </w:t>
      </w:r>
      <w:proofErr w:type="spellStart"/>
      <w:r w:rsidRPr="00090D91">
        <w:rPr>
          <w:rFonts w:cs="Arial"/>
          <w:i/>
        </w:rPr>
        <w:t>crebonummer</w:t>
      </w:r>
      <w:proofErr w:type="spellEnd"/>
      <w:r w:rsidRPr="00090D91">
        <w:rPr>
          <w:rFonts w:cs="Arial"/>
          <w:i/>
        </w:rPr>
        <w:t xml:space="preserve"> van de kwalificatie.</w:t>
      </w:r>
    </w:p>
    <w:p w14:paraId="07C00AC6" w14:textId="77777777" w:rsidR="00DF6327" w:rsidRPr="00090D91" w:rsidRDefault="00DF6327" w:rsidP="00DF6327">
      <w:pPr>
        <w:pStyle w:val="Kop4"/>
        <w:rPr>
          <w:rFonts w:cs="Arial"/>
        </w:rPr>
      </w:pPr>
      <w:r w:rsidRPr="00090D91">
        <w:rPr>
          <w:rFonts w:cs="Arial"/>
        </w:rPr>
        <w:t>In de kolommen staat van links naar rechts ingevuld:</w:t>
      </w:r>
    </w:p>
    <w:p w14:paraId="6D6A04A0" w14:textId="77777777" w:rsidR="00DF6327" w:rsidRPr="00090D91" w:rsidRDefault="00DF6327" w:rsidP="00DF6327">
      <w:pPr>
        <w:pStyle w:val="Lijstalinea"/>
        <w:numPr>
          <w:ilvl w:val="0"/>
          <w:numId w:val="5"/>
        </w:numPr>
        <w:rPr>
          <w:rFonts w:cs="Arial"/>
        </w:rPr>
      </w:pPr>
      <w:r w:rsidRPr="00090D91">
        <w:rPr>
          <w:rFonts w:cs="Arial"/>
          <w:b/>
        </w:rPr>
        <w:t xml:space="preserve">naam exameneenheid: </w:t>
      </w:r>
      <w:r w:rsidRPr="00090D91">
        <w:rPr>
          <w:rFonts w:cs="Arial"/>
          <w:i/>
          <w:iCs/>
        </w:rPr>
        <w:t>de officiële naam van de exameneenheid;</w:t>
      </w:r>
    </w:p>
    <w:p w14:paraId="17405EE5" w14:textId="77777777" w:rsidR="00DF6327" w:rsidRPr="00090D91" w:rsidRDefault="00DF6327" w:rsidP="00DF6327">
      <w:pPr>
        <w:pStyle w:val="Lijstalinea"/>
        <w:numPr>
          <w:ilvl w:val="0"/>
          <w:numId w:val="5"/>
        </w:numPr>
        <w:rPr>
          <w:rFonts w:cs="Arial"/>
        </w:rPr>
      </w:pPr>
      <w:r w:rsidRPr="00090D91">
        <w:rPr>
          <w:rFonts w:cs="Arial"/>
          <w:b/>
        </w:rPr>
        <w:t>de examenvorm:</w:t>
      </w:r>
      <w:r w:rsidRPr="00090D91">
        <w:rPr>
          <w:rFonts w:cs="Arial"/>
          <w:i/>
          <w:iCs/>
        </w:rPr>
        <w:t xml:space="preserve"> is het een proeve van bekwaamheid, een examenproject of anders</w:t>
      </w:r>
      <w:r w:rsidRPr="00090D91">
        <w:rPr>
          <w:rFonts w:cs="Arial"/>
        </w:rPr>
        <w:t>;</w:t>
      </w:r>
    </w:p>
    <w:p w14:paraId="1B8538E8" w14:textId="77777777" w:rsidR="00DF6327" w:rsidRPr="00090D91" w:rsidRDefault="00DF6327" w:rsidP="00DF6327">
      <w:pPr>
        <w:pStyle w:val="Lijstalinea"/>
        <w:numPr>
          <w:ilvl w:val="0"/>
          <w:numId w:val="5"/>
        </w:numPr>
        <w:rPr>
          <w:rFonts w:cs="Arial"/>
        </w:rPr>
      </w:pPr>
      <w:r w:rsidRPr="00090D91">
        <w:rPr>
          <w:rFonts w:cs="Arial"/>
          <w:b/>
        </w:rPr>
        <w:t>kerntaak:</w:t>
      </w:r>
      <w:r w:rsidRPr="00090D91">
        <w:rPr>
          <w:rFonts w:cs="Arial"/>
          <w:i/>
          <w:iCs/>
        </w:rPr>
        <w:t xml:space="preserve"> alle kerntaken die minimaal met een voldoende resultaat moeten worden afgerond</w:t>
      </w:r>
      <w:r w:rsidRPr="00090D91">
        <w:rPr>
          <w:rFonts w:cs="Arial"/>
        </w:rPr>
        <w:t>;</w:t>
      </w:r>
    </w:p>
    <w:p w14:paraId="60E4DB38" w14:textId="77777777" w:rsidR="00DF6327" w:rsidRPr="00090D91" w:rsidRDefault="00DF6327" w:rsidP="00DF6327">
      <w:pPr>
        <w:pStyle w:val="Lijstalinea"/>
        <w:numPr>
          <w:ilvl w:val="0"/>
          <w:numId w:val="5"/>
        </w:numPr>
        <w:rPr>
          <w:rFonts w:cs="Arial"/>
        </w:rPr>
      </w:pPr>
      <w:r w:rsidRPr="00090D91">
        <w:rPr>
          <w:rFonts w:cs="Arial"/>
          <w:b/>
        </w:rPr>
        <w:t>werkproces:</w:t>
      </w:r>
      <w:r w:rsidRPr="00090D91">
        <w:rPr>
          <w:rFonts w:cs="Arial"/>
        </w:rPr>
        <w:t xml:space="preserve"> </w:t>
      </w:r>
      <w:r w:rsidRPr="00090D91">
        <w:rPr>
          <w:rFonts w:cs="Arial"/>
          <w:i/>
          <w:iCs/>
        </w:rPr>
        <w:t>de werkprocessen die bij de kerntaak horen</w:t>
      </w:r>
      <w:r w:rsidRPr="00090D91">
        <w:rPr>
          <w:rFonts w:cs="Arial"/>
        </w:rPr>
        <w:t>;</w:t>
      </w:r>
    </w:p>
    <w:p w14:paraId="46BAE35D" w14:textId="77777777" w:rsidR="00DF6327" w:rsidRPr="00090D91" w:rsidRDefault="00DF6327" w:rsidP="00DF6327">
      <w:pPr>
        <w:pStyle w:val="Lijstalinea"/>
        <w:numPr>
          <w:ilvl w:val="0"/>
          <w:numId w:val="5"/>
        </w:numPr>
        <w:rPr>
          <w:rFonts w:cs="Arial"/>
        </w:rPr>
      </w:pPr>
      <w:r w:rsidRPr="00090D91">
        <w:rPr>
          <w:rFonts w:cs="Arial"/>
          <w:b/>
        </w:rPr>
        <w:t>wanneer en duur examen:</w:t>
      </w:r>
      <w:r w:rsidRPr="00090D91">
        <w:rPr>
          <w:rFonts w:cs="Arial"/>
        </w:rPr>
        <w:t xml:space="preserve"> </w:t>
      </w:r>
      <w:r w:rsidRPr="00090D91">
        <w:rPr>
          <w:rFonts w:cs="Arial"/>
          <w:i/>
          <w:iCs/>
        </w:rPr>
        <w:t>in welke periode vindt het examen plaats en hoe lang duurt het;</w:t>
      </w:r>
    </w:p>
    <w:p w14:paraId="0AB12F78" w14:textId="77777777" w:rsidR="00DF6327" w:rsidRPr="00090D91" w:rsidRDefault="00DF6327" w:rsidP="00DF6327">
      <w:pPr>
        <w:pStyle w:val="Lijstalinea"/>
        <w:numPr>
          <w:ilvl w:val="0"/>
          <w:numId w:val="5"/>
        </w:numPr>
        <w:rPr>
          <w:rFonts w:cs="Arial"/>
          <w:i/>
          <w:iCs/>
        </w:rPr>
      </w:pPr>
      <w:r w:rsidRPr="00090D91">
        <w:rPr>
          <w:rFonts w:cs="Arial"/>
          <w:b/>
        </w:rPr>
        <w:t>plaats afname:</w:t>
      </w:r>
      <w:r w:rsidRPr="00090D91">
        <w:rPr>
          <w:rFonts w:cs="Arial"/>
        </w:rPr>
        <w:t xml:space="preserve"> </w:t>
      </w:r>
      <w:r w:rsidRPr="00090D91">
        <w:rPr>
          <w:rFonts w:cs="Arial"/>
          <w:i/>
          <w:iCs/>
        </w:rPr>
        <w:t>de locatie waar het examen plaatsvindt, d.w.z. in de beroepspraktijk of op school</w:t>
      </w:r>
      <w:r w:rsidRPr="00090D91">
        <w:rPr>
          <w:rFonts w:cs="Arial"/>
        </w:rPr>
        <w:t>;</w:t>
      </w:r>
    </w:p>
    <w:p w14:paraId="4A76C96A" w14:textId="77777777" w:rsidR="00DF6327" w:rsidRPr="00090D91" w:rsidRDefault="00DF6327" w:rsidP="00DF6327">
      <w:pPr>
        <w:pStyle w:val="Lijstalinea"/>
        <w:numPr>
          <w:ilvl w:val="0"/>
          <w:numId w:val="5"/>
        </w:numPr>
        <w:rPr>
          <w:rFonts w:cs="Arial"/>
        </w:rPr>
      </w:pPr>
      <w:r w:rsidRPr="00090D91">
        <w:rPr>
          <w:rFonts w:cs="Arial"/>
          <w:b/>
        </w:rPr>
        <w:t>weging resultaat van het werkproces t.b.v. resultaat per kerntaak:</w:t>
      </w:r>
      <w:r w:rsidRPr="00090D91">
        <w:rPr>
          <w:rFonts w:cs="Arial"/>
        </w:rPr>
        <w:t xml:space="preserve"> o</w:t>
      </w:r>
      <w:r w:rsidRPr="00090D91">
        <w:rPr>
          <w:rFonts w:cs="Arial"/>
          <w:i/>
          <w:iCs/>
        </w:rPr>
        <w:t>f en in hoeverre een examenresultaat meetelt bij de bepaling van het eindexamenresultaat per kerntaak</w:t>
      </w:r>
      <w:r w:rsidRPr="00090D91">
        <w:rPr>
          <w:rFonts w:cs="Arial"/>
          <w:lang w:val="nl"/>
        </w:rPr>
        <w:t>;</w:t>
      </w:r>
    </w:p>
    <w:p w14:paraId="4A19B189" w14:textId="77777777" w:rsidR="00DF6327" w:rsidRPr="00090D91" w:rsidRDefault="00DF6327" w:rsidP="00DF6327">
      <w:pPr>
        <w:pStyle w:val="Lijstalinea"/>
        <w:numPr>
          <w:ilvl w:val="0"/>
          <w:numId w:val="5"/>
        </w:numPr>
        <w:rPr>
          <w:rFonts w:cs="Arial"/>
          <w:i/>
        </w:rPr>
      </w:pPr>
      <w:r w:rsidRPr="00090D91">
        <w:rPr>
          <w:rFonts w:cs="Arial"/>
          <w:b/>
          <w:lang w:val="nl"/>
        </w:rPr>
        <w:t xml:space="preserve">minimaal te behalen resultaat </w:t>
      </w:r>
      <w:r w:rsidRPr="00090D91">
        <w:rPr>
          <w:rFonts w:cs="Arial"/>
          <w:b/>
          <w:u w:val="single"/>
          <w:lang w:val="nl"/>
        </w:rPr>
        <w:t>per examen</w:t>
      </w:r>
      <w:r w:rsidRPr="00090D91">
        <w:rPr>
          <w:rFonts w:cs="Arial"/>
          <w:b/>
          <w:lang w:val="nl"/>
        </w:rPr>
        <w:t>:</w:t>
      </w:r>
      <w:r w:rsidRPr="00090D91">
        <w:rPr>
          <w:rFonts w:cs="Arial"/>
          <w:lang w:val="nl"/>
        </w:rPr>
        <w:t xml:space="preserve"> </w:t>
      </w:r>
      <w:r w:rsidRPr="00090D91">
        <w:rPr>
          <w:rFonts w:cs="Arial"/>
          <w:i/>
          <w:lang w:val="nl"/>
        </w:rPr>
        <w:t>indien van toepassing;</w:t>
      </w:r>
    </w:p>
    <w:p w14:paraId="56BCC04A" w14:textId="77777777" w:rsidR="00DF6327" w:rsidRPr="00090D91" w:rsidRDefault="00DF6327" w:rsidP="00DF6327">
      <w:pPr>
        <w:pStyle w:val="Lijstalinea"/>
        <w:numPr>
          <w:ilvl w:val="0"/>
          <w:numId w:val="5"/>
        </w:numPr>
        <w:rPr>
          <w:rFonts w:cs="Arial"/>
        </w:rPr>
      </w:pPr>
      <w:r w:rsidRPr="00090D91">
        <w:rPr>
          <w:rFonts w:cs="Arial"/>
          <w:b/>
        </w:rPr>
        <w:t>onder het kopje</w:t>
      </w:r>
      <w:r w:rsidRPr="00090D91">
        <w:rPr>
          <w:rFonts w:cs="Arial"/>
        </w:rPr>
        <w:t xml:space="preserve">: ‘BEROEPSSPECIFIEKE EISEN VOOR TAAL EN REKENEN BEHORENDE BIJ KERNTAKEN’ kunnen examens worden vermeld voor </w:t>
      </w:r>
      <w:proofErr w:type="spellStart"/>
      <w:r w:rsidRPr="00090D91">
        <w:rPr>
          <w:rFonts w:cs="Arial"/>
          <w:b/>
        </w:rPr>
        <w:t>beroepsspecifieke</w:t>
      </w:r>
      <w:proofErr w:type="spellEnd"/>
      <w:r w:rsidRPr="00090D91">
        <w:rPr>
          <w:rFonts w:cs="Arial"/>
          <w:b/>
        </w:rPr>
        <w:t xml:space="preserve"> moderne vreemde taalexamens die de opleiding apart wil examineren. </w:t>
      </w:r>
      <w:r w:rsidRPr="00090D91">
        <w:rPr>
          <w:rFonts w:cs="Arial"/>
        </w:rPr>
        <w:t xml:space="preserve">De resultaten </w:t>
      </w:r>
      <w:r w:rsidRPr="00090D91">
        <w:rPr>
          <w:rFonts w:cs="Arial"/>
          <w:u w:val="single"/>
        </w:rPr>
        <w:t>kunnen</w:t>
      </w:r>
      <w:r w:rsidRPr="00090D91">
        <w:rPr>
          <w:rFonts w:cs="Arial"/>
        </w:rPr>
        <w:t xml:space="preserve"> per te examineren vaardigheid vermeld worden </w:t>
      </w:r>
    </w:p>
    <w:p w14:paraId="2229C9D3" w14:textId="77777777" w:rsidR="00DF6327" w:rsidRPr="00090D91" w:rsidRDefault="00DF6327" w:rsidP="00DF6327">
      <w:pPr>
        <w:pStyle w:val="Lijstalinea"/>
        <w:rPr>
          <w:rFonts w:cs="Arial"/>
        </w:rPr>
      </w:pPr>
    </w:p>
    <w:p w14:paraId="2988A2A9" w14:textId="38306F8E" w:rsidR="00B3781A" w:rsidRPr="00EA6D05" w:rsidRDefault="00DF6327" w:rsidP="00DF6327">
      <w:pPr>
        <w:ind w:left="360"/>
        <w:rPr>
          <w:rFonts w:cs="Arial"/>
        </w:rPr>
      </w:pPr>
      <w:r w:rsidRPr="00090D91">
        <w:rPr>
          <w:rFonts w:cs="Arial"/>
        </w:rPr>
        <w:t xml:space="preserve">Belangrijk: het eindresultaat per kerntaak wordt altijd uitgedrukt in: </w:t>
      </w:r>
      <w:r w:rsidRPr="00090D91">
        <w:rPr>
          <w:rFonts w:cs="Arial"/>
          <w:i/>
          <w:iCs/>
        </w:rPr>
        <w:t xml:space="preserve">minimaal V (bij gebruik van puntenschaal O/V/G </w:t>
      </w:r>
      <w:r w:rsidRPr="00090D91">
        <w:rPr>
          <w:rFonts w:cs="Arial"/>
          <w:b/>
          <w:i/>
          <w:iCs/>
        </w:rPr>
        <w:t xml:space="preserve">of </w:t>
      </w:r>
      <w:r w:rsidRPr="00090D91">
        <w:rPr>
          <w:rFonts w:cs="Arial"/>
          <w:i/>
          <w:iCs/>
        </w:rPr>
        <w:t>minimaal 5,5 bij gebruik van cijfers (puntenschaal 1 t/m 10).</w:t>
      </w:r>
    </w:p>
    <w:p w14:paraId="6F99F868" w14:textId="77777777" w:rsidR="00C245CA" w:rsidRPr="00EA6D05" w:rsidRDefault="00C245CA" w:rsidP="00C245CA">
      <w:pPr>
        <w:rPr>
          <w:rFonts w:cs="Arial"/>
          <w:szCs w:val="18"/>
        </w:rPr>
      </w:pPr>
    </w:p>
    <w:p w14:paraId="3056F71A" w14:textId="77777777" w:rsidR="003F1ED0" w:rsidRPr="00EA6D05" w:rsidRDefault="003F1ED0" w:rsidP="003F1ED0">
      <w:pPr>
        <w:rPr>
          <w:rFonts w:cs="Arial"/>
          <w:szCs w:val="18"/>
        </w:rPr>
      </w:pPr>
    </w:p>
    <w:p w14:paraId="7F6AEA3A" w14:textId="77777777" w:rsidR="00C24DA4" w:rsidRPr="00EA6D05" w:rsidRDefault="00C24DA4" w:rsidP="003F1ED0">
      <w:pPr>
        <w:rPr>
          <w:rFonts w:cs="Arial"/>
          <w:szCs w:val="18"/>
        </w:rPr>
        <w:sectPr w:rsidR="00C24DA4" w:rsidRPr="00EA6D05" w:rsidSect="001C5CFF">
          <w:pgSz w:w="11906" w:h="16838"/>
          <w:pgMar w:top="1701" w:right="1418" w:bottom="1418" w:left="1361" w:header="709" w:footer="709" w:gutter="0"/>
          <w:cols w:space="708"/>
          <w:docGrid w:linePitch="360"/>
        </w:sectPr>
      </w:pPr>
    </w:p>
    <w:p w14:paraId="238A85EA" w14:textId="0BD59EA2" w:rsidR="00DD4187" w:rsidRPr="00EA6D05" w:rsidRDefault="580EC0CD" w:rsidP="00827BC6">
      <w:pPr>
        <w:pStyle w:val="Kop2"/>
        <w:spacing w:before="0"/>
        <w:rPr>
          <w:rFonts w:cs="Arial"/>
        </w:rPr>
      </w:pPr>
      <w:r w:rsidRPr="00EA6D05">
        <w:rPr>
          <w:rFonts w:cs="Arial"/>
        </w:rPr>
        <w:lastRenderedPageBreak/>
        <w:t xml:space="preserve">2.2. </w:t>
      </w:r>
      <w:proofErr w:type="spellStart"/>
      <w:r w:rsidRPr="00EA6D05">
        <w:rPr>
          <w:rFonts w:cs="Arial"/>
        </w:rPr>
        <w:t>Beroepsspecifiek</w:t>
      </w:r>
      <w:proofErr w:type="spellEnd"/>
      <w:r w:rsidRPr="00EA6D05">
        <w:rPr>
          <w:rFonts w:cs="Arial"/>
        </w:rPr>
        <w:t xml:space="preserve"> examenplan ten behoeve van basisdeel en profieldeel</w:t>
      </w:r>
    </w:p>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1418"/>
        <w:gridCol w:w="1985"/>
        <w:gridCol w:w="850"/>
        <w:gridCol w:w="2835"/>
        <w:gridCol w:w="1963"/>
        <w:gridCol w:w="530"/>
        <w:gridCol w:w="536"/>
        <w:gridCol w:w="605"/>
        <w:gridCol w:w="606"/>
        <w:gridCol w:w="606"/>
        <w:gridCol w:w="605"/>
        <w:gridCol w:w="606"/>
        <w:gridCol w:w="606"/>
        <w:gridCol w:w="1134"/>
      </w:tblGrid>
      <w:tr w:rsidR="00A57627" w:rsidRPr="00EC3FF6" w14:paraId="48E57F35" w14:textId="77777777" w:rsidTr="00A57627">
        <w:trPr>
          <w:cantSplit/>
          <w:trHeight w:val="283"/>
        </w:trPr>
        <w:tc>
          <w:tcPr>
            <w:tcW w:w="14885" w:type="dxa"/>
            <w:gridSpan w:val="14"/>
            <w:tcBorders>
              <w:top w:val="nil"/>
              <w:left w:val="single" w:sz="4" w:space="0" w:color="D8B511"/>
              <w:bottom w:val="single" w:sz="4" w:space="0" w:color="D8B511"/>
              <w:right w:val="single" w:sz="4" w:space="0" w:color="D8B511"/>
            </w:tcBorders>
            <w:shd w:val="clear" w:color="auto" w:fill="D8B511"/>
            <w:vAlign w:val="center"/>
          </w:tcPr>
          <w:p w14:paraId="23492A39" w14:textId="552D3291" w:rsidR="00A57627" w:rsidRPr="00EC3FF6" w:rsidRDefault="00A57627" w:rsidP="00A57627">
            <w:pPr>
              <w:jc w:val="center"/>
              <w:rPr>
                <w:rFonts w:eastAsia="Arial,Calibri" w:cs="Arial"/>
                <w:b/>
                <w:bCs/>
                <w:sz w:val="36"/>
                <w:szCs w:val="36"/>
                <w:lang w:eastAsia="en-US"/>
              </w:rPr>
            </w:pPr>
            <w:bookmarkStart w:id="15" w:name="_Hlk29298328"/>
            <w:r w:rsidRPr="00EC3FF6">
              <w:rPr>
                <w:rFonts w:eastAsia="Arial,Calibri" w:cs="Arial"/>
                <w:b/>
                <w:bCs/>
                <w:sz w:val="36"/>
                <w:szCs w:val="36"/>
                <w:lang w:eastAsia="en-US"/>
              </w:rPr>
              <w:t xml:space="preserve">Examenplan </w:t>
            </w:r>
            <w:proofErr w:type="spellStart"/>
            <w:r w:rsidRPr="00EC3FF6">
              <w:rPr>
                <w:rFonts w:eastAsia="Arial,Calibri" w:cs="Arial"/>
                <w:b/>
                <w:bCs/>
                <w:sz w:val="36"/>
                <w:szCs w:val="36"/>
                <w:lang w:eastAsia="en-US"/>
              </w:rPr>
              <w:t>beroepsspecifiek</w:t>
            </w:r>
            <w:proofErr w:type="spellEnd"/>
            <w:r w:rsidRPr="00EC3FF6">
              <w:rPr>
                <w:rFonts w:eastAsia="Arial,Calibri" w:cs="Arial"/>
                <w:b/>
                <w:bCs/>
                <w:sz w:val="36"/>
                <w:szCs w:val="36"/>
                <w:lang w:eastAsia="en-US"/>
              </w:rPr>
              <w:t xml:space="preserve"> mbo-niveau </w:t>
            </w:r>
            <w:r w:rsidR="00E83568">
              <w:rPr>
                <w:rFonts w:eastAsia="Arial,Calibri" w:cs="Arial"/>
                <w:b/>
                <w:bCs/>
                <w:sz w:val="36"/>
                <w:szCs w:val="36"/>
                <w:lang w:eastAsia="en-US"/>
              </w:rPr>
              <w:t>2</w:t>
            </w:r>
          </w:p>
        </w:tc>
      </w:tr>
      <w:tr w:rsidR="00A57627" w:rsidRPr="00EC3FF6" w14:paraId="3EAA61E2" w14:textId="77777777" w:rsidTr="00720682">
        <w:trPr>
          <w:cantSplit/>
          <w:trHeight w:hRule="exact" w:val="340"/>
        </w:trPr>
        <w:tc>
          <w:tcPr>
            <w:tcW w:w="4253" w:type="dxa"/>
            <w:gridSpan w:val="3"/>
            <w:tcBorders>
              <w:top w:val="single" w:sz="4" w:space="0" w:color="D8B511"/>
              <w:left w:val="single" w:sz="4" w:space="0" w:color="D8B511"/>
              <w:bottom w:val="single" w:sz="4" w:space="0" w:color="D8B511"/>
              <w:right w:val="single" w:sz="4" w:space="0" w:color="auto"/>
            </w:tcBorders>
            <w:shd w:val="clear" w:color="auto" w:fill="F2F2F2" w:themeFill="background1" w:themeFillShade="F2"/>
            <w:vAlign w:val="center"/>
          </w:tcPr>
          <w:p w14:paraId="274DFE6E" w14:textId="22A78C82" w:rsidR="00A57627" w:rsidRPr="00EC3FF6" w:rsidRDefault="00A57627" w:rsidP="00A57627">
            <w:pPr>
              <w:rPr>
                <w:rFonts w:eastAsia="Arial,Calibri" w:cs="Arial"/>
                <w:b/>
                <w:bCs/>
                <w:lang w:eastAsia="en-US"/>
              </w:rPr>
            </w:pPr>
            <w:r w:rsidRPr="00EC3FF6">
              <w:rPr>
                <w:rFonts w:eastAsia="Arial,Calibri" w:cs="Arial"/>
                <w:b/>
                <w:bCs/>
                <w:lang w:eastAsia="en-US"/>
              </w:rPr>
              <w:t>Naam kwalificatie:</w:t>
            </w:r>
            <w:r w:rsidR="002B24F9">
              <w:rPr>
                <w:rFonts w:eastAsia="Arial,Calibri" w:cs="Arial"/>
                <w:b/>
                <w:bCs/>
                <w:lang w:eastAsia="en-US"/>
              </w:rPr>
              <w:t xml:space="preserve"> Helpende zorg en welzijn</w:t>
            </w:r>
          </w:p>
        </w:tc>
        <w:tc>
          <w:tcPr>
            <w:tcW w:w="10632" w:type="dxa"/>
            <w:gridSpan w:val="11"/>
            <w:tcBorders>
              <w:top w:val="single" w:sz="4" w:space="0" w:color="D8B511"/>
              <w:left w:val="single" w:sz="4" w:space="0" w:color="auto"/>
              <w:bottom w:val="single" w:sz="4" w:space="0" w:color="D8B511"/>
              <w:right w:val="single" w:sz="4" w:space="0" w:color="D8B511"/>
            </w:tcBorders>
            <w:shd w:val="clear" w:color="auto" w:fill="F2F2F2" w:themeFill="background1" w:themeFillShade="F2"/>
            <w:vAlign w:val="center"/>
          </w:tcPr>
          <w:p w14:paraId="76268432" w14:textId="3FB56B20" w:rsidR="00A57627" w:rsidRPr="00EC3FF6" w:rsidRDefault="00A57627" w:rsidP="00A57627">
            <w:pPr>
              <w:rPr>
                <w:rFonts w:eastAsiaTheme="minorEastAsia" w:cs="Arial"/>
                <w:b/>
                <w:bCs/>
                <w:lang w:eastAsia="en-US"/>
              </w:rPr>
            </w:pPr>
            <w:r w:rsidRPr="00EC3FF6">
              <w:rPr>
                <w:rFonts w:eastAsiaTheme="minorEastAsia" w:cs="Arial"/>
                <w:b/>
                <w:bCs/>
                <w:lang w:eastAsia="en-US"/>
              </w:rPr>
              <w:t xml:space="preserve">CREBO van de kwalificatie: </w:t>
            </w:r>
            <w:r w:rsidR="00676B22">
              <w:rPr>
                <w:rFonts w:eastAsiaTheme="minorEastAsia" w:cs="Arial"/>
                <w:b/>
                <w:bCs/>
                <w:lang w:eastAsia="en-US"/>
              </w:rPr>
              <w:t>25498 Consortium Serie 2020</w:t>
            </w:r>
          </w:p>
        </w:tc>
      </w:tr>
      <w:tr w:rsidR="00A57627" w:rsidRPr="00EC3FF6" w14:paraId="45B99E9A" w14:textId="77777777" w:rsidTr="00A57627">
        <w:trPr>
          <w:cantSplit/>
          <w:trHeight w:val="283"/>
        </w:trPr>
        <w:tc>
          <w:tcPr>
            <w:tcW w:w="14885" w:type="dxa"/>
            <w:gridSpan w:val="14"/>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979EE59" w14:textId="77777777" w:rsidR="00A57627" w:rsidRPr="00EC3FF6" w:rsidRDefault="00A57627" w:rsidP="00A57627">
            <w:pPr>
              <w:jc w:val="center"/>
              <w:rPr>
                <w:rFonts w:eastAsia="Calibri" w:cs="Arial"/>
                <w:b/>
                <w:sz w:val="24"/>
                <w:szCs w:val="24"/>
                <w:lang w:eastAsia="en-US"/>
              </w:rPr>
            </w:pPr>
            <w:r w:rsidRPr="00EC3FF6">
              <w:rPr>
                <w:rFonts w:eastAsiaTheme="minorEastAsia" w:cs="Arial"/>
                <w:b/>
                <w:sz w:val="24"/>
                <w:szCs w:val="24"/>
                <w:lang w:eastAsia="en-US"/>
              </w:rPr>
              <w:t>BEROEPSGERICHTE EXAMENONDERDELEN</w:t>
            </w:r>
          </w:p>
        </w:tc>
      </w:tr>
      <w:tr w:rsidR="00A57627" w:rsidRPr="00EC3FF6" w14:paraId="589544CB" w14:textId="77777777" w:rsidTr="00C0385F">
        <w:trPr>
          <w:cantSplit/>
          <w:trHeight w:val="340"/>
        </w:trPr>
        <w:tc>
          <w:tcPr>
            <w:tcW w:w="1418"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D0664B7" w14:textId="77777777" w:rsidR="00A57627" w:rsidRPr="00EC3FF6" w:rsidRDefault="00A57627" w:rsidP="00A57627">
            <w:pPr>
              <w:rPr>
                <w:rFonts w:eastAsia="Calibri" w:cs="Arial"/>
                <w:sz w:val="18"/>
                <w:szCs w:val="18"/>
                <w:lang w:eastAsia="en-US"/>
              </w:rPr>
            </w:pPr>
            <w:r w:rsidRPr="00EC3FF6">
              <w:rPr>
                <w:rFonts w:eastAsia="Calibri" w:cs="Arial"/>
                <w:b/>
                <w:bCs/>
                <w:sz w:val="18"/>
                <w:szCs w:val="18"/>
                <w:lang w:eastAsia="en-US"/>
              </w:rPr>
              <w:t>Naam exameneenheid</w:t>
            </w:r>
          </w:p>
        </w:tc>
        <w:tc>
          <w:tcPr>
            <w:tcW w:w="1985"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952BA76" w14:textId="77777777" w:rsidR="00A57627" w:rsidRPr="00EC3FF6" w:rsidRDefault="00A57627" w:rsidP="00A57627">
            <w:pPr>
              <w:rPr>
                <w:rFonts w:eastAsia="Calibri" w:cs="Arial"/>
                <w:b/>
                <w:bCs/>
                <w:sz w:val="18"/>
                <w:szCs w:val="18"/>
                <w:lang w:eastAsia="en-US"/>
              </w:rPr>
            </w:pPr>
            <w:r w:rsidRPr="00EC3FF6">
              <w:rPr>
                <w:rFonts w:eastAsia="Calibri" w:cs="Arial"/>
                <w:b/>
                <w:bCs/>
                <w:sz w:val="18"/>
                <w:szCs w:val="18"/>
                <w:lang w:eastAsia="en-US"/>
              </w:rPr>
              <w:t>Examen-</w:t>
            </w:r>
          </w:p>
          <w:p w14:paraId="75C835FA" w14:textId="77777777" w:rsidR="00A57627" w:rsidRPr="00EC3FF6" w:rsidRDefault="00A57627" w:rsidP="00A57627">
            <w:pPr>
              <w:rPr>
                <w:rFonts w:eastAsia="Calibri" w:cs="Arial"/>
                <w:sz w:val="18"/>
                <w:szCs w:val="18"/>
                <w:lang w:eastAsia="en-US"/>
              </w:rPr>
            </w:pPr>
            <w:r w:rsidRPr="00EC3FF6">
              <w:rPr>
                <w:rFonts w:eastAsia="Calibri" w:cs="Arial"/>
                <w:b/>
                <w:bCs/>
                <w:sz w:val="18"/>
                <w:szCs w:val="18"/>
                <w:lang w:eastAsia="en-US"/>
              </w:rPr>
              <w:t>vorm</w:t>
            </w:r>
          </w:p>
        </w:tc>
        <w:tc>
          <w:tcPr>
            <w:tcW w:w="850"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CCBB46E" w14:textId="77777777" w:rsidR="00A57627" w:rsidRPr="00EC3FF6" w:rsidRDefault="00A57627" w:rsidP="00A57627">
            <w:pPr>
              <w:jc w:val="center"/>
              <w:rPr>
                <w:rFonts w:eastAsia="Calibri" w:cs="Arial"/>
                <w:b/>
                <w:bCs/>
                <w:sz w:val="18"/>
                <w:szCs w:val="18"/>
                <w:lang w:eastAsia="en-US"/>
              </w:rPr>
            </w:pPr>
            <w:r w:rsidRPr="00EC3FF6">
              <w:rPr>
                <w:rFonts w:eastAsia="Calibri" w:cs="Arial"/>
                <w:b/>
                <w:bCs/>
                <w:sz w:val="18"/>
                <w:szCs w:val="18"/>
                <w:lang w:eastAsia="en-US"/>
              </w:rPr>
              <w:t>Kerntaak</w:t>
            </w:r>
          </w:p>
        </w:tc>
        <w:tc>
          <w:tcPr>
            <w:tcW w:w="2835"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4DD59622" w14:textId="77777777" w:rsidR="00A57627" w:rsidRPr="00EC3FF6" w:rsidRDefault="00A57627" w:rsidP="00A57627">
            <w:pPr>
              <w:jc w:val="both"/>
              <w:rPr>
                <w:rFonts w:eastAsia="Calibri" w:cs="Arial"/>
                <w:b/>
                <w:bCs/>
                <w:sz w:val="18"/>
                <w:szCs w:val="18"/>
                <w:lang w:eastAsia="en-US"/>
              </w:rPr>
            </w:pPr>
            <w:r w:rsidRPr="00EC3FF6">
              <w:rPr>
                <w:rFonts w:eastAsia="Calibri" w:cs="Arial"/>
                <w:b/>
                <w:bCs/>
                <w:sz w:val="18"/>
                <w:szCs w:val="18"/>
                <w:lang w:eastAsia="en-US"/>
              </w:rPr>
              <w:t>Werkproces</w:t>
            </w:r>
          </w:p>
        </w:tc>
        <w:tc>
          <w:tcPr>
            <w:tcW w:w="1963" w:type="dxa"/>
            <w:vMerge w:val="restart"/>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5ED7CB5" w14:textId="77777777" w:rsidR="00A57627" w:rsidRPr="00EC3FF6" w:rsidRDefault="00A57627" w:rsidP="00A57627">
            <w:pPr>
              <w:rPr>
                <w:rFonts w:eastAsia="Calibri" w:cs="Arial"/>
                <w:sz w:val="18"/>
                <w:szCs w:val="18"/>
                <w:lang w:eastAsia="en-US"/>
              </w:rPr>
            </w:pPr>
            <w:r w:rsidRPr="00EC3FF6">
              <w:rPr>
                <w:rFonts w:eastAsia="Calibri" w:cs="Arial"/>
                <w:b/>
                <w:bCs/>
                <w:sz w:val="18"/>
                <w:szCs w:val="18"/>
                <w:lang w:eastAsia="en-US"/>
              </w:rPr>
              <w:t>Wanneer en duur examen</w:t>
            </w:r>
          </w:p>
        </w:tc>
        <w:tc>
          <w:tcPr>
            <w:tcW w:w="1066" w:type="dxa"/>
            <w:gridSpan w:val="2"/>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2D5E3E0" w14:textId="77777777" w:rsidR="00A57627" w:rsidRPr="00A57627" w:rsidRDefault="00A57627" w:rsidP="00A57627">
            <w:pPr>
              <w:rPr>
                <w:rFonts w:eastAsia="Calibri" w:cs="Arial"/>
                <w:b/>
                <w:bCs/>
                <w:sz w:val="18"/>
                <w:szCs w:val="18"/>
                <w:lang w:eastAsia="en-US"/>
              </w:rPr>
            </w:pPr>
            <w:r w:rsidRPr="00A57627">
              <w:rPr>
                <w:rFonts w:eastAsia="Calibri" w:cs="Arial"/>
                <w:b/>
                <w:bCs/>
                <w:sz w:val="18"/>
                <w:szCs w:val="18"/>
                <w:lang w:eastAsia="en-US"/>
              </w:rPr>
              <w:t>Plaats afname</w:t>
            </w:r>
          </w:p>
        </w:tc>
        <w:tc>
          <w:tcPr>
            <w:tcW w:w="3634" w:type="dxa"/>
            <w:gridSpan w:val="6"/>
            <w:vMerge w:val="restart"/>
            <w:tcBorders>
              <w:top w:val="single" w:sz="4" w:space="0" w:color="D8B511"/>
              <w:left w:val="single" w:sz="4" w:space="0" w:color="D8B511"/>
              <w:bottom w:val="single" w:sz="4" w:space="0" w:color="D8B511"/>
              <w:right w:val="single" w:sz="4" w:space="0" w:color="FFC000"/>
            </w:tcBorders>
            <w:shd w:val="clear" w:color="auto" w:fill="F2DBDB" w:themeFill="accent2" w:themeFillTint="33"/>
          </w:tcPr>
          <w:p w14:paraId="7293E416" w14:textId="77777777" w:rsidR="00A57627" w:rsidRPr="00A57627" w:rsidRDefault="00A57627" w:rsidP="00A57627">
            <w:pPr>
              <w:rPr>
                <w:rFonts w:eastAsia="Calibri" w:cs="Arial"/>
                <w:b/>
                <w:bCs/>
                <w:sz w:val="18"/>
                <w:szCs w:val="18"/>
                <w:lang w:eastAsia="en-US"/>
              </w:rPr>
            </w:pPr>
            <w:r w:rsidRPr="00A57627">
              <w:rPr>
                <w:rFonts w:eastAsia="Calibri" w:cs="Arial"/>
                <w:b/>
                <w:bCs/>
                <w:sz w:val="18"/>
                <w:szCs w:val="18"/>
                <w:lang w:eastAsia="en-US"/>
              </w:rPr>
              <w:t>Weging resultaat van het</w:t>
            </w:r>
          </w:p>
          <w:p w14:paraId="2EA2066C" w14:textId="77777777" w:rsidR="00A57627" w:rsidRPr="00A57627" w:rsidRDefault="00A57627" w:rsidP="00A57627">
            <w:pPr>
              <w:rPr>
                <w:rFonts w:eastAsia="Calibri" w:cs="Arial"/>
                <w:b/>
                <w:bCs/>
                <w:sz w:val="18"/>
                <w:szCs w:val="18"/>
                <w:lang w:eastAsia="en-US"/>
              </w:rPr>
            </w:pPr>
            <w:r w:rsidRPr="00A57627">
              <w:rPr>
                <w:rFonts w:eastAsia="Calibri" w:cs="Arial"/>
                <w:b/>
                <w:bCs/>
                <w:sz w:val="18"/>
                <w:szCs w:val="18"/>
                <w:lang w:eastAsia="en-US"/>
              </w:rPr>
              <w:t>werkproces t.b.v. eindresultaat per</w:t>
            </w:r>
          </w:p>
          <w:p w14:paraId="18DD1C67" w14:textId="77777777" w:rsidR="00A57627" w:rsidRPr="00A57627" w:rsidRDefault="00A57627" w:rsidP="00A57627">
            <w:pPr>
              <w:rPr>
                <w:rFonts w:eastAsia="Calibri" w:cs="Arial"/>
                <w:b/>
                <w:bCs/>
                <w:sz w:val="18"/>
                <w:szCs w:val="18"/>
                <w:lang w:eastAsia="en-US"/>
              </w:rPr>
            </w:pPr>
            <w:r w:rsidRPr="00A57627">
              <w:rPr>
                <w:rFonts w:eastAsia="Calibri" w:cs="Arial"/>
                <w:b/>
                <w:bCs/>
                <w:sz w:val="18"/>
                <w:szCs w:val="18"/>
                <w:lang w:eastAsia="en-US"/>
              </w:rPr>
              <w:t xml:space="preserve"> kerntaak</w:t>
            </w:r>
          </w:p>
          <w:p w14:paraId="7597539C" w14:textId="77777777" w:rsidR="00A57627" w:rsidRPr="00A57627" w:rsidRDefault="00A57627" w:rsidP="00A57627">
            <w:pPr>
              <w:jc w:val="center"/>
              <w:rPr>
                <w:rFonts w:eastAsia="Calibri" w:cs="Arial"/>
                <w:b/>
                <w:bCs/>
                <w:sz w:val="18"/>
                <w:szCs w:val="18"/>
                <w:lang w:eastAsia="en-US"/>
              </w:rPr>
            </w:pPr>
          </w:p>
          <w:p w14:paraId="496F90B7" w14:textId="77777777" w:rsidR="00A57627" w:rsidRPr="00A57627" w:rsidRDefault="00A57627" w:rsidP="00A57627">
            <w:pPr>
              <w:jc w:val="center"/>
              <w:rPr>
                <w:rFonts w:eastAsia="Calibri" w:cs="Arial"/>
                <w:sz w:val="14"/>
                <w:szCs w:val="14"/>
                <w:lang w:eastAsia="en-US"/>
              </w:rPr>
            </w:pPr>
          </w:p>
        </w:tc>
        <w:tc>
          <w:tcPr>
            <w:tcW w:w="1134" w:type="dxa"/>
            <w:vMerge w:val="restart"/>
            <w:tcBorders>
              <w:top w:val="single" w:sz="4" w:space="0" w:color="D8B511"/>
              <w:left w:val="single" w:sz="4" w:space="0" w:color="FFC000"/>
              <w:bottom w:val="single" w:sz="4" w:space="0" w:color="D8B511"/>
              <w:right w:val="single" w:sz="4" w:space="0" w:color="D8B511"/>
            </w:tcBorders>
            <w:shd w:val="clear" w:color="auto" w:fill="F2DBDB" w:themeFill="accent2" w:themeFillTint="33"/>
          </w:tcPr>
          <w:p w14:paraId="580F9EDC" w14:textId="77777777" w:rsidR="00A57627" w:rsidRPr="00A57627" w:rsidRDefault="00A57627" w:rsidP="00A57627">
            <w:pPr>
              <w:rPr>
                <w:rFonts w:eastAsia="Calibri" w:cs="Arial"/>
                <w:b/>
                <w:bCs/>
                <w:color w:val="000000"/>
                <w:sz w:val="18"/>
                <w:szCs w:val="18"/>
                <w:lang w:eastAsia="en-US"/>
              </w:rPr>
            </w:pPr>
            <w:r w:rsidRPr="00A57627">
              <w:rPr>
                <w:rFonts w:eastAsia="Calibri" w:cs="Arial"/>
                <w:b/>
                <w:bCs/>
                <w:color w:val="000000"/>
                <w:sz w:val="18"/>
                <w:szCs w:val="18"/>
                <w:lang w:eastAsia="en-US"/>
              </w:rPr>
              <w:t xml:space="preserve">Minimaal te behalen resultaat per examen* </w:t>
            </w:r>
          </w:p>
          <w:p w14:paraId="6A4E4AB7" w14:textId="77777777" w:rsidR="00A57627" w:rsidRPr="00A57627" w:rsidRDefault="00A57627" w:rsidP="00A57627">
            <w:pPr>
              <w:rPr>
                <w:rFonts w:eastAsia="Calibri" w:cs="Arial"/>
                <w:sz w:val="14"/>
                <w:szCs w:val="14"/>
                <w:lang w:eastAsia="en-US"/>
              </w:rPr>
            </w:pPr>
          </w:p>
        </w:tc>
      </w:tr>
      <w:tr w:rsidR="00A57627" w:rsidRPr="00EC3FF6" w14:paraId="510E75BA" w14:textId="77777777" w:rsidTr="00C0385F">
        <w:trPr>
          <w:cantSplit/>
          <w:trHeight w:val="909"/>
        </w:trPr>
        <w:tc>
          <w:tcPr>
            <w:tcW w:w="1418" w:type="dxa"/>
            <w:vMerge/>
            <w:tcBorders>
              <w:top w:val="single" w:sz="4" w:space="0" w:color="D8B511"/>
              <w:left w:val="single" w:sz="4" w:space="0" w:color="D8B511"/>
              <w:bottom w:val="single" w:sz="4" w:space="0" w:color="D8B511"/>
              <w:right w:val="single" w:sz="4" w:space="0" w:color="D8B511"/>
            </w:tcBorders>
            <w:shd w:val="clear" w:color="auto" w:fill="000000" w:themeFill="text1"/>
          </w:tcPr>
          <w:p w14:paraId="717CF250" w14:textId="77777777" w:rsidR="00A57627" w:rsidRPr="00EC3FF6" w:rsidRDefault="00A57627" w:rsidP="00A57627">
            <w:pPr>
              <w:rPr>
                <w:rFonts w:eastAsia="Calibri" w:cs="Arial"/>
                <w:b/>
                <w:color w:val="000000"/>
                <w:sz w:val="18"/>
                <w:szCs w:val="18"/>
                <w:lang w:eastAsia="en-US"/>
              </w:rPr>
            </w:pPr>
          </w:p>
        </w:tc>
        <w:tc>
          <w:tcPr>
            <w:tcW w:w="1985" w:type="dxa"/>
            <w:vMerge/>
            <w:tcBorders>
              <w:top w:val="single" w:sz="4" w:space="0" w:color="D8B511"/>
              <w:left w:val="single" w:sz="4" w:space="0" w:color="D8B511"/>
              <w:bottom w:val="single" w:sz="4" w:space="0" w:color="D8B511"/>
              <w:right w:val="single" w:sz="4" w:space="0" w:color="D8B511"/>
            </w:tcBorders>
            <w:shd w:val="clear" w:color="auto" w:fill="000000" w:themeFill="text1"/>
          </w:tcPr>
          <w:p w14:paraId="6168EDB5" w14:textId="77777777" w:rsidR="00A57627" w:rsidRPr="00EC3FF6" w:rsidRDefault="00A57627" w:rsidP="00A57627">
            <w:pPr>
              <w:rPr>
                <w:rFonts w:eastAsia="Calibri" w:cs="Arial"/>
                <w:b/>
                <w:color w:val="000000"/>
                <w:sz w:val="18"/>
                <w:szCs w:val="18"/>
                <w:lang w:eastAsia="en-US"/>
              </w:rPr>
            </w:pPr>
          </w:p>
        </w:tc>
        <w:tc>
          <w:tcPr>
            <w:tcW w:w="850" w:type="dxa"/>
            <w:vMerge/>
            <w:tcBorders>
              <w:top w:val="single" w:sz="4" w:space="0" w:color="D8B511"/>
              <w:left w:val="single" w:sz="4" w:space="0" w:color="D8B511"/>
              <w:bottom w:val="single" w:sz="4" w:space="0" w:color="D8B511"/>
              <w:right w:val="single" w:sz="4" w:space="0" w:color="D8B511"/>
            </w:tcBorders>
            <w:shd w:val="clear" w:color="auto" w:fill="000000" w:themeFill="text1"/>
          </w:tcPr>
          <w:p w14:paraId="11742255" w14:textId="77777777" w:rsidR="00A57627" w:rsidRPr="00EC3FF6" w:rsidRDefault="00A57627" w:rsidP="00A57627">
            <w:pPr>
              <w:rPr>
                <w:rFonts w:eastAsia="Calibri" w:cs="Arial"/>
                <w:b/>
                <w:color w:val="000000"/>
                <w:sz w:val="18"/>
                <w:szCs w:val="18"/>
                <w:lang w:eastAsia="en-US"/>
              </w:rPr>
            </w:pPr>
          </w:p>
        </w:tc>
        <w:tc>
          <w:tcPr>
            <w:tcW w:w="2835" w:type="dxa"/>
            <w:vMerge/>
            <w:tcBorders>
              <w:top w:val="single" w:sz="4" w:space="0" w:color="D8B511"/>
              <w:left w:val="single" w:sz="4" w:space="0" w:color="D8B511"/>
              <w:bottom w:val="single" w:sz="4" w:space="0" w:color="D8B511"/>
              <w:right w:val="single" w:sz="4" w:space="0" w:color="D8B511"/>
            </w:tcBorders>
            <w:shd w:val="clear" w:color="auto" w:fill="000000" w:themeFill="text1"/>
          </w:tcPr>
          <w:p w14:paraId="2F55C7BC" w14:textId="77777777" w:rsidR="00A57627" w:rsidRPr="00EC3FF6" w:rsidRDefault="00A57627" w:rsidP="00A57627">
            <w:pPr>
              <w:rPr>
                <w:rFonts w:eastAsia="Calibri" w:cs="Arial"/>
                <w:b/>
                <w:color w:val="000000"/>
                <w:sz w:val="18"/>
                <w:szCs w:val="18"/>
                <w:lang w:eastAsia="en-US"/>
              </w:rPr>
            </w:pPr>
          </w:p>
        </w:tc>
        <w:tc>
          <w:tcPr>
            <w:tcW w:w="1963" w:type="dxa"/>
            <w:vMerge/>
            <w:tcBorders>
              <w:top w:val="single" w:sz="4" w:space="0" w:color="D8B511"/>
              <w:left w:val="single" w:sz="4" w:space="0" w:color="D8B511"/>
              <w:bottom w:val="single" w:sz="4" w:space="0" w:color="D8B511"/>
              <w:right w:val="single" w:sz="4" w:space="0" w:color="D8B511"/>
            </w:tcBorders>
            <w:shd w:val="clear" w:color="auto" w:fill="FFB7D4"/>
          </w:tcPr>
          <w:p w14:paraId="08DC3B43" w14:textId="77777777" w:rsidR="00A57627" w:rsidRPr="00EC3FF6" w:rsidRDefault="00A57627" w:rsidP="00A57627">
            <w:pPr>
              <w:rPr>
                <w:rFonts w:eastAsia="Calibri" w:cs="Arial"/>
                <w:color w:val="A6A6A6"/>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extDirection w:val="tbRl"/>
            <w:vAlign w:val="center"/>
          </w:tcPr>
          <w:p w14:paraId="03DA2327" w14:textId="77777777" w:rsidR="00A57627" w:rsidRPr="00EC3FF6" w:rsidRDefault="00A57627" w:rsidP="00A57627">
            <w:pPr>
              <w:jc w:val="center"/>
              <w:rPr>
                <w:rFonts w:eastAsia="Calibri" w:cs="Arial"/>
                <w:b/>
                <w:bCs/>
                <w:sz w:val="18"/>
                <w:szCs w:val="18"/>
                <w:lang w:eastAsia="en-US"/>
              </w:rPr>
            </w:pPr>
            <w:r w:rsidRPr="00EC3FF6">
              <w:rPr>
                <w:rFonts w:eastAsia="Calibri" w:cs="Arial"/>
                <w:b/>
                <w:bCs/>
                <w:sz w:val="18"/>
                <w:szCs w:val="18"/>
                <w:lang w:eastAsia="en-US"/>
              </w:rPr>
              <w:t>Beroeps praktijk</w:t>
            </w:r>
          </w:p>
        </w:tc>
        <w:tc>
          <w:tcPr>
            <w:tcW w:w="536"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extDirection w:val="tbRl"/>
            <w:vAlign w:val="center"/>
          </w:tcPr>
          <w:p w14:paraId="62835047" w14:textId="77777777" w:rsidR="00A57627" w:rsidRPr="00A57627" w:rsidRDefault="00A57627" w:rsidP="00A57627">
            <w:pPr>
              <w:jc w:val="center"/>
              <w:rPr>
                <w:rFonts w:eastAsia="Calibri" w:cs="Arial"/>
                <w:b/>
                <w:bCs/>
                <w:sz w:val="18"/>
                <w:szCs w:val="18"/>
                <w:lang w:eastAsia="en-US"/>
              </w:rPr>
            </w:pPr>
            <w:r w:rsidRPr="00A57627">
              <w:rPr>
                <w:rFonts w:eastAsia="Calibri" w:cs="Arial"/>
                <w:b/>
                <w:bCs/>
                <w:sz w:val="18"/>
                <w:szCs w:val="18"/>
                <w:lang w:eastAsia="en-US"/>
              </w:rPr>
              <w:t>School</w:t>
            </w:r>
          </w:p>
        </w:tc>
        <w:tc>
          <w:tcPr>
            <w:tcW w:w="3634" w:type="dxa"/>
            <w:gridSpan w:val="6"/>
            <w:vMerge/>
            <w:tcBorders>
              <w:top w:val="single" w:sz="4" w:space="0" w:color="D8B511"/>
              <w:left w:val="single" w:sz="4" w:space="0" w:color="D8B511"/>
              <w:bottom w:val="single" w:sz="4" w:space="0" w:color="D8B511"/>
              <w:right w:val="single" w:sz="4" w:space="0" w:color="FFC000"/>
            </w:tcBorders>
            <w:shd w:val="clear" w:color="auto" w:fill="FFB7D4"/>
          </w:tcPr>
          <w:p w14:paraId="62ABAE13" w14:textId="77777777" w:rsidR="00A57627" w:rsidRPr="00A57627" w:rsidRDefault="00A57627" w:rsidP="00A57627">
            <w:pPr>
              <w:rPr>
                <w:rFonts w:eastAsia="Calibri" w:cs="Arial"/>
                <w:color w:val="A6A6A6"/>
                <w:sz w:val="18"/>
                <w:szCs w:val="18"/>
                <w:lang w:eastAsia="en-US"/>
              </w:rPr>
            </w:pPr>
          </w:p>
        </w:tc>
        <w:tc>
          <w:tcPr>
            <w:tcW w:w="1134" w:type="dxa"/>
            <w:vMerge/>
            <w:tcBorders>
              <w:top w:val="single" w:sz="4" w:space="0" w:color="D8B511"/>
              <w:left w:val="single" w:sz="4" w:space="0" w:color="FFC000"/>
              <w:bottom w:val="single" w:sz="4" w:space="0" w:color="D8B511"/>
              <w:right w:val="single" w:sz="4" w:space="0" w:color="D8B511"/>
            </w:tcBorders>
            <w:shd w:val="clear" w:color="auto" w:fill="F2DBDB" w:themeFill="accent2" w:themeFillTint="33"/>
          </w:tcPr>
          <w:p w14:paraId="6F41F986" w14:textId="77777777" w:rsidR="00A57627" w:rsidRPr="00A57627" w:rsidRDefault="00A57627" w:rsidP="00A57627">
            <w:pPr>
              <w:rPr>
                <w:rFonts w:eastAsia="Calibri" w:cs="Arial"/>
                <w:color w:val="A6A6A6"/>
                <w:sz w:val="18"/>
                <w:szCs w:val="18"/>
                <w:lang w:eastAsia="en-US"/>
              </w:rPr>
            </w:pPr>
          </w:p>
        </w:tc>
      </w:tr>
      <w:tr w:rsidR="00A57627" w:rsidRPr="00EC3FF6" w14:paraId="4ED9F6E2" w14:textId="77777777" w:rsidTr="00C0385F">
        <w:trPr>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2C737B7" w14:textId="77777777" w:rsidR="00A57627" w:rsidRPr="00EC3FF6" w:rsidRDefault="00A57627" w:rsidP="00A57627">
            <w:pPr>
              <w:rPr>
                <w:rFonts w:eastAsia="Calibri" w:cs="Arial"/>
                <w:sz w:val="18"/>
                <w:szCs w:val="18"/>
                <w:lang w:eastAsia="en-US"/>
              </w:rPr>
            </w:pPr>
          </w:p>
        </w:tc>
        <w:tc>
          <w:tcPr>
            <w:tcW w:w="198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FB12479" w14:textId="77777777" w:rsidR="00A57627" w:rsidRPr="00EC3FF6" w:rsidRDefault="00A57627" w:rsidP="00A57627">
            <w:pPr>
              <w:rPr>
                <w:rFonts w:eastAsia="Calibri" w:cs="Arial"/>
                <w:sz w:val="18"/>
                <w:szCs w:val="18"/>
                <w:lang w:eastAsia="en-US"/>
              </w:rPr>
            </w:pPr>
          </w:p>
        </w:tc>
        <w:tc>
          <w:tcPr>
            <w:tcW w:w="850"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9D10A40" w14:textId="77777777" w:rsidR="00A57627" w:rsidRPr="00EC3FF6" w:rsidRDefault="00A57627" w:rsidP="00A57627">
            <w:pPr>
              <w:rPr>
                <w:rFonts w:eastAsia="Calibri" w:cs="Arial"/>
                <w:sz w:val="18"/>
                <w:szCs w:val="18"/>
                <w:lang w:eastAsia="en-US"/>
              </w:rPr>
            </w:pPr>
            <w:r w:rsidRPr="00EC3FF6">
              <w:rPr>
                <w:rFonts w:eastAsia="Calibri" w:cs="Arial"/>
                <w:b/>
                <w:bCs/>
                <w:sz w:val="18"/>
                <w:szCs w:val="18"/>
                <w:lang w:eastAsia="en-US"/>
              </w:rPr>
              <w:t xml:space="preserve">BASIS </w:t>
            </w:r>
          </w:p>
        </w:tc>
        <w:tc>
          <w:tcPr>
            <w:tcW w:w="283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383205B" w14:textId="77777777" w:rsidR="00A57627" w:rsidRPr="00EC3FF6" w:rsidRDefault="00A57627" w:rsidP="00A57627">
            <w:pPr>
              <w:rPr>
                <w:rFonts w:eastAsia="Calibri" w:cs="Arial"/>
                <w:b/>
                <w:bCs/>
                <w:sz w:val="18"/>
                <w:szCs w:val="18"/>
                <w:lang w:eastAsia="en-US"/>
              </w:rPr>
            </w:pPr>
            <w:r w:rsidRPr="00EC3FF6">
              <w:rPr>
                <w:rFonts w:eastAsia="Calibri" w:cs="Arial"/>
                <w:b/>
                <w:bCs/>
                <w:sz w:val="18"/>
                <w:szCs w:val="18"/>
                <w:lang w:eastAsia="en-US"/>
              </w:rPr>
              <w:t>BASIS</w:t>
            </w:r>
          </w:p>
        </w:tc>
        <w:tc>
          <w:tcPr>
            <w:tcW w:w="1963"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87CF423" w14:textId="77777777" w:rsidR="00A57627" w:rsidRPr="00EC3FF6" w:rsidRDefault="00A57627" w:rsidP="00A57627">
            <w:pPr>
              <w:rPr>
                <w:rFonts w:eastAsia="Calibri" w:cs="Arial"/>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5CAEBB94" w14:textId="77777777" w:rsidR="00A57627" w:rsidRPr="00EC3FF6" w:rsidRDefault="00A57627" w:rsidP="00A57627">
            <w:pPr>
              <w:rPr>
                <w:rFonts w:eastAsia="Calibri" w:cs="Arial"/>
                <w:b/>
                <w:sz w:val="18"/>
                <w:szCs w:val="18"/>
                <w:lang w:eastAsia="en-US"/>
              </w:rPr>
            </w:pPr>
          </w:p>
        </w:tc>
        <w:tc>
          <w:tcPr>
            <w:tcW w:w="53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65F06F1" w14:textId="77777777" w:rsidR="00A57627" w:rsidRPr="00A57627" w:rsidRDefault="00A57627" w:rsidP="00A57627">
            <w:pP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769A0DC9" w14:textId="6A750389"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w:t>
            </w:r>
            <w:r w:rsidR="00A17FF1">
              <w:rPr>
                <w:rFonts w:eastAsia="Arial" w:cs="Arial"/>
                <w:b/>
                <w:bCs/>
                <w:sz w:val="14"/>
                <w:szCs w:val="14"/>
                <w:lang w:val="nl"/>
              </w:rPr>
              <w:t>1</w:t>
            </w:r>
            <w:r w:rsidRPr="00A57627">
              <w:rPr>
                <w:rFonts w:eastAsia="Arial" w:cs="Arial"/>
                <w:b/>
                <w:bCs/>
                <w:sz w:val="14"/>
                <w:szCs w:val="14"/>
                <w:lang w:val="nl"/>
              </w:rPr>
              <w:t>-K1</w:t>
            </w:r>
          </w:p>
        </w:tc>
        <w:tc>
          <w:tcPr>
            <w:tcW w:w="60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F0FC7BE" w14:textId="77777777"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B..-K2</w:t>
            </w:r>
          </w:p>
        </w:tc>
        <w:tc>
          <w:tcPr>
            <w:tcW w:w="60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B6E70E7" w14:textId="77777777"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B..-K3</w:t>
            </w: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6EE468E" w14:textId="77777777"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B..-K4</w:t>
            </w:r>
          </w:p>
        </w:tc>
        <w:tc>
          <w:tcPr>
            <w:tcW w:w="606" w:type="dxa"/>
            <w:tcBorders>
              <w:top w:val="single" w:sz="4" w:space="0" w:color="D8B511"/>
              <w:left w:val="single" w:sz="4" w:space="0" w:color="D8B511"/>
              <w:bottom w:val="single" w:sz="4" w:space="0" w:color="D8B511"/>
              <w:right w:val="single" w:sz="4" w:space="0" w:color="FFC000"/>
            </w:tcBorders>
            <w:shd w:val="clear" w:color="auto" w:fill="DBE5F1" w:themeFill="accent1" w:themeFillTint="33"/>
            <w:vAlign w:val="center"/>
          </w:tcPr>
          <w:p w14:paraId="7E157A24" w14:textId="77777777"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B..-K5</w:t>
            </w:r>
          </w:p>
        </w:tc>
        <w:tc>
          <w:tcPr>
            <w:tcW w:w="606" w:type="dxa"/>
            <w:tcBorders>
              <w:top w:val="single" w:sz="4" w:space="0" w:color="D8B511"/>
              <w:left w:val="single" w:sz="4" w:space="0" w:color="FFC000"/>
              <w:bottom w:val="single" w:sz="4" w:space="0" w:color="D8B511"/>
              <w:right w:val="single" w:sz="4" w:space="0" w:color="D8B511"/>
            </w:tcBorders>
            <w:shd w:val="clear" w:color="auto" w:fill="DBE5F1" w:themeFill="accent1" w:themeFillTint="33"/>
            <w:vAlign w:val="center"/>
          </w:tcPr>
          <w:p w14:paraId="18FBBF00" w14:textId="77777777" w:rsidR="00A57627" w:rsidRPr="00A57627" w:rsidRDefault="00A57627" w:rsidP="00A57627">
            <w:pPr>
              <w:rPr>
                <w:rFonts w:eastAsia="Arial,Calibri" w:cs="Arial"/>
                <w:sz w:val="14"/>
                <w:szCs w:val="14"/>
                <w:lang w:eastAsia="en-US"/>
              </w:rPr>
            </w:pPr>
            <w:r w:rsidRPr="00A57627">
              <w:rPr>
                <w:rFonts w:eastAsia="Arial" w:cs="Arial"/>
                <w:b/>
                <w:bCs/>
                <w:sz w:val="14"/>
                <w:szCs w:val="14"/>
                <w:lang w:val="nl"/>
              </w:rPr>
              <w:t>B..-K6</w:t>
            </w:r>
          </w:p>
        </w:tc>
        <w:tc>
          <w:tcPr>
            <w:tcW w:w="113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CDB29A9" w14:textId="77777777" w:rsidR="00A57627" w:rsidRPr="00A57627" w:rsidRDefault="00A57627" w:rsidP="00A57627">
            <w:pPr>
              <w:rPr>
                <w:rFonts w:eastAsia="Arial,Calibri" w:cs="Arial"/>
                <w:sz w:val="14"/>
                <w:szCs w:val="14"/>
                <w:lang w:eastAsia="en-US"/>
              </w:rPr>
            </w:pPr>
          </w:p>
        </w:tc>
      </w:tr>
      <w:tr w:rsidR="00CE4B0A" w:rsidRPr="00EC3FF6" w14:paraId="561219E5" w14:textId="77777777" w:rsidTr="00F63331">
        <w:trPr>
          <w:cantSplit/>
          <w:trHeight w:val="227"/>
        </w:trPr>
        <w:tc>
          <w:tcPr>
            <w:tcW w:w="1418" w:type="dxa"/>
            <w:tcBorders>
              <w:top w:val="single" w:sz="4" w:space="0" w:color="FFC000"/>
              <w:left w:val="single" w:sz="4" w:space="0" w:color="D8B511"/>
              <w:bottom w:val="single" w:sz="4" w:space="0" w:color="D8B511"/>
              <w:right w:val="single" w:sz="4" w:space="0" w:color="D8B511"/>
            </w:tcBorders>
            <w:shd w:val="clear" w:color="auto" w:fill="auto"/>
            <w:vAlign w:val="center"/>
          </w:tcPr>
          <w:p w14:paraId="1AE128AD" w14:textId="38C3D352" w:rsidR="00CE4B0A" w:rsidRPr="00F63331" w:rsidRDefault="00CE4B0A" w:rsidP="00720682">
            <w:pPr>
              <w:rPr>
                <w:rFonts w:eastAsia="Calibri" w:cs="Arial"/>
                <w:sz w:val="18"/>
                <w:szCs w:val="18"/>
                <w:lang w:eastAsia="en-US"/>
              </w:rPr>
            </w:pPr>
            <w:r w:rsidRPr="00F63331">
              <w:rPr>
                <w:rFonts w:eastAsia="Calibri" w:cs="Arial"/>
                <w:sz w:val="18"/>
                <w:szCs w:val="18"/>
                <w:lang w:eastAsia="en-US"/>
              </w:rPr>
              <w:t>DV-B1-K1-W1</w:t>
            </w:r>
          </w:p>
        </w:tc>
        <w:tc>
          <w:tcPr>
            <w:tcW w:w="1985" w:type="dxa"/>
            <w:tcBorders>
              <w:top w:val="single" w:sz="4" w:space="0" w:color="FFC000"/>
              <w:left w:val="single" w:sz="4" w:space="0" w:color="D8B511"/>
              <w:bottom w:val="single" w:sz="4" w:space="0" w:color="D8B511"/>
              <w:right w:val="single" w:sz="4" w:space="0" w:color="D8B511"/>
            </w:tcBorders>
            <w:shd w:val="clear" w:color="auto" w:fill="auto"/>
          </w:tcPr>
          <w:p w14:paraId="5DA0A5B6" w14:textId="77777777" w:rsidR="00CE4B0A" w:rsidRPr="00F63331" w:rsidRDefault="00CE4B0A" w:rsidP="00924339">
            <w:pPr>
              <w:rPr>
                <w:rFonts w:eastAsia="Calibri" w:cs="Arial"/>
                <w:sz w:val="18"/>
                <w:szCs w:val="18"/>
                <w:lang w:eastAsia="en-US"/>
              </w:rPr>
            </w:pPr>
            <w:r w:rsidRPr="00F63331">
              <w:rPr>
                <w:rFonts w:eastAsia="Calibri" w:cs="Arial"/>
                <w:sz w:val="18"/>
                <w:szCs w:val="18"/>
                <w:lang w:eastAsia="en-US"/>
              </w:rPr>
              <w:t xml:space="preserve">Voorbereidende opdracht </w:t>
            </w:r>
            <w:r w:rsidRPr="00F63331">
              <w:rPr>
                <w:rFonts w:eastAsia="Calibri" w:cs="Arial"/>
                <w:sz w:val="18"/>
                <w:szCs w:val="18"/>
                <w:lang w:eastAsia="en-US"/>
              </w:rPr>
              <w:br/>
            </w:r>
          </w:p>
          <w:p w14:paraId="4AE22FE4" w14:textId="3094F5A6" w:rsidR="00CE4B0A" w:rsidRPr="00F63331" w:rsidRDefault="00CE4B0A" w:rsidP="00924339">
            <w:pPr>
              <w:rPr>
                <w:rFonts w:eastAsia="Calibri" w:cs="Arial"/>
                <w:sz w:val="18"/>
                <w:szCs w:val="18"/>
                <w:lang w:eastAsia="en-US"/>
              </w:rPr>
            </w:pPr>
            <w:r w:rsidRPr="00F63331">
              <w:rPr>
                <w:rFonts w:eastAsia="Calibri" w:cs="Arial"/>
                <w:sz w:val="18"/>
                <w:szCs w:val="18"/>
                <w:lang w:eastAsia="en-US"/>
              </w:rPr>
              <w:br/>
              <w:t>Examengesprek</w:t>
            </w:r>
          </w:p>
        </w:tc>
        <w:tc>
          <w:tcPr>
            <w:tcW w:w="850" w:type="dxa"/>
            <w:vMerge w:val="restart"/>
            <w:tcBorders>
              <w:top w:val="single" w:sz="4" w:space="0" w:color="FFC000"/>
              <w:left w:val="single" w:sz="4" w:space="0" w:color="D8B511"/>
              <w:right w:val="single" w:sz="4" w:space="0" w:color="D8B511"/>
            </w:tcBorders>
            <w:shd w:val="clear" w:color="auto" w:fill="auto"/>
            <w:vAlign w:val="center"/>
          </w:tcPr>
          <w:p w14:paraId="31FC6566" w14:textId="5912816A" w:rsidR="00CE4B0A" w:rsidRPr="00F63331" w:rsidRDefault="00CE4B0A" w:rsidP="00572F76">
            <w:pPr>
              <w:rPr>
                <w:rFonts w:eastAsiaTheme="minorHAnsi" w:cs="Arial"/>
                <w:sz w:val="18"/>
                <w:szCs w:val="18"/>
                <w:lang w:eastAsia="en-US"/>
              </w:rPr>
            </w:pPr>
            <w:r w:rsidRPr="00F63331">
              <w:rPr>
                <w:rFonts w:eastAsia="Calibri" w:cs="Arial"/>
                <w:sz w:val="18"/>
                <w:szCs w:val="18"/>
                <w:lang w:eastAsia="en-US"/>
              </w:rPr>
              <w:t>B1-K1</w:t>
            </w:r>
          </w:p>
          <w:p w14:paraId="62541CC3" w14:textId="16C75E8B" w:rsidR="00CE4B0A" w:rsidRPr="00F63331" w:rsidRDefault="00CE4B0A" w:rsidP="00720682">
            <w:pPr>
              <w:rPr>
                <w:rFonts w:eastAsiaTheme="minorHAnsi" w:cs="Arial"/>
                <w:sz w:val="18"/>
                <w:szCs w:val="18"/>
                <w:lang w:eastAsia="en-US"/>
              </w:rPr>
            </w:pPr>
          </w:p>
        </w:tc>
        <w:tc>
          <w:tcPr>
            <w:tcW w:w="2835" w:type="dxa"/>
            <w:tcBorders>
              <w:top w:val="single" w:sz="4" w:space="0" w:color="FFC000"/>
              <w:left w:val="single" w:sz="4" w:space="0" w:color="D8B511"/>
              <w:bottom w:val="single" w:sz="4" w:space="0" w:color="D8B511"/>
              <w:right w:val="single" w:sz="4" w:space="0" w:color="D8B511"/>
            </w:tcBorders>
            <w:shd w:val="clear" w:color="auto" w:fill="auto"/>
            <w:vAlign w:val="center"/>
          </w:tcPr>
          <w:p w14:paraId="4FE04400" w14:textId="60F1B48A" w:rsidR="00CE4B0A" w:rsidRPr="00F63331" w:rsidRDefault="00CE4B0A" w:rsidP="00720682">
            <w:pPr>
              <w:rPr>
                <w:rFonts w:eastAsiaTheme="minorHAnsi" w:cs="Arial"/>
                <w:sz w:val="18"/>
                <w:szCs w:val="18"/>
                <w:lang w:eastAsia="en-US"/>
              </w:rPr>
            </w:pPr>
            <w:r w:rsidRPr="00F63331">
              <w:rPr>
                <w:rFonts w:eastAsiaTheme="minorHAnsi" w:cs="Arial"/>
                <w:sz w:val="18"/>
                <w:szCs w:val="18"/>
                <w:lang w:eastAsia="en-US"/>
              </w:rPr>
              <w:t xml:space="preserve">B1-K1-W1 </w:t>
            </w:r>
            <w:r w:rsidRPr="00F63331">
              <w:rPr>
                <w:rFonts w:eastAsia="Calibri" w:cs="Arial"/>
                <w:sz w:val="18"/>
                <w:szCs w:val="18"/>
                <w:lang w:eastAsia="en-US"/>
              </w:rPr>
              <w:t>Bereidt werkzaamheden voor en stemt af</w:t>
            </w:r>
          </w:p>
        </w:tc>
        <w:tc>
          <w:tcPr>
            <w:tcW w:w="1963" w:type="dxa"/>
            <w:tcBorders>
              <w:top w:val="single" w:sz="4" w:space="0" w:color="FFC000"/>
              <w:left w:val="single" w:sz="4" w:space="0" w:color="D8B511"/>
              <w:bottom w:val="single" w:sz="4" w:space="0" w:color="D8B511"/>
              <w:right w:val="single" w:sz="4" w:space="0" w:color="D8B511"/>
            </w:tcBorders>
            <w:shd w:val="clear" w:color="auto" w:fill="auto"/>
            <w:vAlign w:val="center"/>
          </w:tcPr>
          <w:p w14:paraId="55E08E43" w14:textId="77777777" w:rsidR="00CE4B0A" w:rsidRPr="00F63331" w:rsidRDefault="00CE4B0A" w:rsidP="00720682">
            <w:pPr>
              <w:rPr>
                <w:rFonts w:eastAsia="Calibri" w:cs="Arial"/>
                <w:sz w:val="18"/>
                <w:szCs w:val="18"/>
                <w:lang w:eastAsia="en-US"/>
              </w:rPr>
            </w:pPr>
            <w:r w:rsidRPr="00F63331">
              <w:rPr>
                <w:rFonts w:eastAsia="Calibri" w:cs="Arial"/>
                <w:sz w:val="18"/>
                <w:szCs w:val="18"/>
                <w:lang w:eastAsia="en-US"/>
              </w:rPr>
              <w:t xml:space="preserve">In periode  1, 2, 3, 4; </w:t>
            </w:r>
          </w:p>
          <w:p w14:paraId="01F47648" w14:textId="58B2AA15" w:rsidR="00CE4B0A" w:rsidRPr="00F63331" w:rsidRDefault="00CE4B0A" w:rsidP="00720682">
            <w:pPr>
              <w:rPr>
                <w:rFonts w:eastAsia="Calibri" w:cs="Arial"/>
                <w:sz w:val="18"/>
                <w:szCs w:val="18"/>
                <w:lang w:eastAsia="en-US"/>
              </w:rPr>
            </w:pPr>
            <w:r w:rsidRPr="00F63331">
              <w:rPr>
                <w:rFonts w:eastAsia="Calibri" w:cs="Arial"/>
                <w:sz w:val="18"/>
                <w:szCs w:val="18"/>
                <w:lang w:eastAsia="en-US"/>
              </w:rPr>
              <w:t>Gedurende 4 weken</w:t>
            </w:r>
          </w:p>
          <w:p w14:paraId="5933BADF" w14:textId="77777777" w:rsidR="00CE4B0A" w:rsidRPr="00F63331" w:rsidRDefault="00CE4B0A" w:rsidP="00720682">
            <w:pPr>
              <w:rPr>
                <w:rFonts w:eastAsia="Calibri" w:cs="Arial"/>
                <w:sz w:val="18"/>
                <w:szCs w:val="18"/>
                <w:lang w:eastAsia="en-US"/>
              </w:rPr>
            </w:pPr>
          </w:p>
          <w:p w14:paraId="699D81B3" w14:textId="22BE84AC" w:rsidR="00CE4B0A" w:rsidRPr="00F63331" w:rsidRDefault="00CE4B0A" w:rsidP="00720682">
            <w:pPr>
              <w:rPr>
                <w:rFonts w:eastAsia="Calibri" w:cs="Arial"/>
                <w:sz w:val="18"/>
                <w:szCs w:val="18"/>
                <w:lang w:eastAsia="en-US"/>
              </w:rPr>
            </w:pPr>
            <w:r w:rsidRPr="00F63331">
              <w:rPr>
                <w:rFonts w:eastAsia="Calibri" w:cs="Arial"/>
                <w:sz w:val="18"/>
                <w:szCs w:val="18"/>
                <w:lang w:eastAsia="en-US"/>
              </w:rPr>
              <w:t>Duur: max 15 minuten</w:t>
            </w:r>
          </w:p>
        </w:tc>
        <w:tc>
          <w:tcPr>
            <w:tcW w:w="530" w:type="dxa"/>
            <w:tcBorders>
              <w:top w:val="single" w:sz="4" w:space="0" w:color="FFC000"/>
              <w:left w:val="single" w:sz="4" w:space="0" w:color="D8B511"/>
              <w:bottom w:val="single" w:sz="4" w:space="0" w:color="D8B511"/>
              <w:right w:val="single" w:sz="4" w:space="0" w:color="D8B511"/>
            </w:tcBorders>
            <w:shd w:val="clear" w:color="auto" w:fill="auto"/>
            <w:vAlign w:val="center"/>
          </w:tcPr>
          <w:p w14:paraId="5A8597BA" w14:textId="5086CDEA" w:rsidR="00CE4B0A" w:rsidRPr="00F63331" w:rsidRDefault="00CE4B0A" w:rsidP="00720682">
            <w:pPr>
              <w:jc w:val="center"/>
              <w:rPr>
                <w:rFonts w:eastAsia="Calibri" w:cs="Arial"/>
                <w:sz w:val="18"/>
                <w:szCs w:val="18"/>
                <w:lang w:eastAsia="en-US"/>
              </w:rPr>
            </w:pPr>
            <w:r w:rsidRPr="00F63331">
              <w:rPr>
                <w:rFonts w:eastAsia="Calibri" w:cs="Arial"/>
                <w:sz w:val="18"/>
                <w:szCs w:val="18"/>
                <w:lang w:eastAsia="en-US"/>
              </w:rPr>
              <w:t>X</w:t>
            </w:r>
          </w:p>
        </w:tc>
        <w:tc>
          <w:tcPr>
            <w:tcW w:w="536" w:type="dxa"/>
            <w:tcBorders>
              <w:top w:val="single" w:sz="4" w:space="0" w:color="FFC000"/>
              <w:left w:val="single" w:sz="4" w:space="0" w:color="D8B511"/>
              <w:bottom w:val="single" w:sz="4" w:space="0" w:color="D8B511"/>
              <w:right w:val="single" w:sz="4" w:space="0" w:color="D8B511"/>
            </w:tcBorders>
            <w:shd w:val="clear" w:color="auto" w:fill="auto"/>
            <w:vAlign w:val="center"/>
          </w:tcPr>
          <w:p w14:paraId="521AA365" w14:textId="5E967514" w:rsidR="00CE4B0A" w:rsidRPr="00F63331" w:rsidRDefault="00CE4B0A" w:rsidP="00720682">
            <w:pPr>
              <w:jc w:val="center"/>
              <w:rPr>
                <w:rFonts w:eastAsia="Calibri" w:cs="Arial"/>
                <w:sz w:val="18"/>
                <w:szCs w:val="18"/>
                <w:lang w:eastAsia="en-US"/>
              </w:rPr>
            </w:pPr>
            <w:r w:rsidRPr="00F63331">
              <w:rPr>
                <w:rFonts w:eastAsia="Calibri" w:cs="Arial"/>
                <w:sz w:val="18"/>
                <w:szCs w:val="18"/>
                <w:lang w:eastAsia="en-US"/>
              </w:rPr>
              <w:t>X</w:t>
            </w:r>
          </w:p>
        </w:tc>
        <w:tc>
          <w:tcPr>
            <w:tcW w:w="605" w:type="dxa"/>
            <w:tcBorders>
              <w:top w:val="single" w:sz="4" w:space="0" w:color="FFC000"/>
              <w:left w:val="single" w:sz="4" w:space="0" w:color="D8B511"/>
              <w:bottom w:val="single" w:sz="4" w:space="0" w:color="D8B511"/>
              <w:right w:val="single" w:sz="4" w:space="0" w:color="D8B511"/>
            </w:tcBorders>
            <w:shd w:val="clear" w:color="auto" w:fill="auto"/>
            <w:vAlign w:val="center"/>
          </w:tcPr>
          <w:p w14:paraId="62FB37F3" w14:textId="4D166FC2" w:rsidR="00CE4B0A" w:rsidRPr="00F63331" w:rsidRDefault="00CE4B0A" w:rsidP="00720682">
            <w:pPr>
              <w:jc w:val="center"/>
              <w:rPr>
                <w:rFonts w:cs="Arial"/>
                <w:bCs/>
                <w:sz w:val="18"/>
                <w:szCs w:val="18"/>
                <w:lang w:val="nl"/>
              </w:rPr>
            </w:pPr>
            <w:r w:rsidRPr="00F63331">
              <w:rPr>
                <w:rFonts w:cs="Arial"/>
                <w:bCs/>
                <w:sz w:val="18"/>
                <w:szCs w:val="18"/>
                <w:lang w:val="nl"/>
              </w:rPr>
              <w:t>1x</w:t>
            </w:r>
          </w:p>
        </w:tc>
        <w:tc>
          <w:tcPr>
            <w:tcW w:w="606" w:type="dxa"/>
            <w:tcBorders>
              <w:top w:val="single" w:sz="4" w:space="0" w:color="FFC000"/>
              <w:left w:val="single" w:sz="4" w:space="0" w:color="D8B511"/>
              <w:bottom w:val="single" w:sz="4" w:space="0" w:color="D8B511"/>
              <w:right w:val="single" w:sz="4" w:space="0" w:color="D8B511"/>
            </w:tcBorders>
            <w:shd w:val="clear" w:color="auto" w:fill="auto"/>
            <w:vAlign w:val="center"/>
          </w:tcPr>
          <w:p w14:paraId="5A9E5272" w14:textId="77777777" w:rsidR="00CE4B0A" w:rsidRPr="00F63331" w:rsidRDefault="00CE4B0A" w:rsidP="00720682">
            <w:pPr>
              <w:jc w:val="center"/>
              <w:rPr>
                <w:rFonts w:eastAsia="Calibri" w:cs="Arial"/>
                <w:sz w:val="18"/>
                <w:szCs w:val="18"/>
                <w:lang w:eastAsia="en-US"/>
              </w:rPr>
            </w:pPr>
          </w:p>
        </w:tc>
        <w:tc>
          <w:tcPr>
            <w:tcW w:w="606" w:type="dxa"/>
            <w:tcBorders>
              <w:top w:val="single" w:sz="4" w:space="0" w:color="FFC000"/>
              <w:left w:val="single" w:sz="4" w:space="0" w:color="D8B511"/>
              <w:bottom w:val="single" w:sz="4" w:space="0" w:color="D8B511"/>
              <w:right w:val="single" w:sz="4" w:space="0" w:color="D8B511"/>
            </w:tcBorders>
            <w:shd w:val="clear" w:color="auto" w:fill="auto"/>
            <w:vAlign w:val="center"/>
          </w:tcPr>
          <w:p w14:paraId="06CDD235" w14:textId="77777777" w:rsidR="00CE4B0A" w:rsidRPr="00F63331" w:rsidRDefault="00CE4B0A" w:rsidP="00720682">
            <w:pPr>
              <w:jc w:val="center"/>
              <w:rPr>
                <w:rFonts w:eastAsia="Calibri" w:cs="Arial"/>
                <w:sz w:val="18"/>
                <w:szCs w:val="18"/>
                <w:lang w:eastAsia="en-US"/>
              </w:rPr>
            </w:pPr>
          </w:p>
        </w:tc>
        <w:tc>
          <w:tcPr>
            <w:tcW w:w="605" w:type="dxa"/>
            <w:tcBorders>
              <w:top w:val="single" w:sz="4" w:space="0" w:color="FFC000"/>
              <w:left w:val="single" w:sz="4" w:space="0" w:color="D8B511"/>
              <w:bottom w:val="single" w:sz="4" w:space="0" w:color="D8B511"/>
              <w:right w:val="single" w:sz="4" w:space="0" w:color="D8B511"/>
            </w:tcBorders>
            <w:shd w:val="clear" w:color="auto" w:fill="auto"/>
            <w:vAlign w:val="center"/>
          </w:tcPr>
          <w:p w14:paraId="2105F939" w14:textId="40B9287F" w:rsidR="00CE4B0A" w:rsidRPr="00F63331" w:rsidRDefault="00CE4B0A" w:rsidP="00720682">
            <w:pPr>
              <w:jc w:val="center"/>
              <w:rPr>
                <w:rFonts w:eastAsia="Calibri" w:cs="Arial"/>
                <w:sz w:val="18"/>
                <w:szCs w:val="18"/>
                <w:lang w:eastAsia="en-US"/>
              </w:rPr>
            </w:pPr>
          </w:p>
        </w:tc>
        <w:tc>
          <w:tcPr>
            <w:tcW w:w="606" w:type="dxa"/>
            <w:tcBorders>
              <w:top w:val="single" w:sz="4" w:space="0" w:color="FFC000"/>
              <w:left w:val="single" w:sz="4" w:space="0" w:color="D8B511"/>
              <w:bottom w:val="single" w:sz="4" w:space="0" w:color="D8B511"/>
              <w:right w:val="single" w:sz="4" w:space="0" w:color="FFC000"/>
            </w:tcBorders>
            <w:shd w:val="clear" w:color="auto" w:fill="auto"/>
            <w:vAlign w:val="center"/>
          </w:tcPr>
          <w:p w14:paraId="7D36BB7F" w14:textId="0926DFE1" w:rsidR="00CE4B0A" w:rsidRPr="00F63331" w:rsidRDefault="00CE4B0A" w:rsidP="00720682">
            <w:pPr>
              <w:jc w:val="center"/>
              <w:rPr>
                <w:rFonts w:eastAsia="Calibri" w:cs="Arial"/>
                <w:sz w:val="18"/>
                <w:szCs w:val="18"/>
                <w:lang w:eastAsia="en-US"/>
              </w:rPr>
            </w:pPr>
          </w:p>
        </w:tc>
        <w:tc>
          <w:tcPr>
            <w:tcW w:w="606" w:type="dxa"/>
            <w:tcBorders>
              <w:top w:val="single" w:sz="4" w:space="0" w:color="FFC000"/>
              <w:left w:val="single" w:sz="4" w:space="0" w:color="FFC000"/>
              <w:bottom w:val="single" w:sz="4" w:space="0" w:color="D8B511"/>
              <w:right w:val="single" w:sz="4" w:space="0" w:color="D8B511"/>
            </w:tcBorders>
            <w:shd w:val="clear" w:color="auto" w:fill="auto"/>
            <w:vAlign w:val="center"/>
          </w:tcPr>
          <w:p w14:paraId="37C3F564" w14:textId="1E7BA99E" w:rsidR="00CE4B0A" w:rsidRPr="00F63331" w:rsidRDefault="00CE4B0A" w:rsidP="00720682">
            <w:pPr>
              <w:jc w:val="center"/>
              <w:rPr>
                <w:rFonts w:eastAsia="Calibri" w:cs="Arial"/>
                <w:sz w:val="18"/>
                <w:szCs w:val="18"/>
                <w:lang w:eastAsia="en-US"/>
              </w:rPr>
            </w:pPr>
          </w:p>
        </w:tc>
        <w:tc>
          <w:tcPr>
            <w:tcW w:w="1134" w:type="dxa"/>
            <w:tcBorders>
              <w:top w:val="single" w:sz="4" w:space="0" w:color="FFC000"/>
              <w:left w:val="single" w:sz="4" w:space="0" w:color="D8B511"/>
              <w:bottom w:val="single" w:sz="4" w:space="0" w:color="D8B511"/>
              <w:right w:val="single" w:sz="4" w:space="0" w:color="D8B511"/>
            </w:tcBorders>
            <w:shd w:val="clear" w:color="auto" w:fill="auto"/>
            <w:vAlign w:val="center"/>
          </w:tcPr>
          <w:p w14:paraId="73A9D9B6" w14:textId="116049D3" w:rsidR="00CE4B0A" w:rsidRPr="00F63331" w:rsidRDefault="00CE4B0A" w:rsidP="00F63331">
            <w:pPr>
              <w:jc w:val="center"/>
              <w:rPr>
                <w:rFonts w:eastAsia="Calibri" w:cs="Arial"/>
                <w:sz w:val="18"/>
                <w:szCs w:val="18"/>
                <w:lang w:eastAsia="en-US"/>
              </w:rPr>
            </w:pPr>
            <w:r w:rsidRPr="00F63331">
              <w:rPr>
                <w:rFonts w:eastAsia="Calibri" w:cs="Arial"/>
                <w:sz w:val="18"/>
                <w:szCs w:val="18"/>
                <w:lang w:eastAsia="en-US"/>
              </w:rPr>
              <w:t>V</w:t>
            </w:r>
          </w:p>
        </w:tc>
      </w:tr>
      <w:tr w:rsidR="00CE4B0A" w:rsidRPr="00EC3FF6" w14:paraId="5B10886B" w14:textId="77777777" w:rsidTr="00F63331">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F784CEC" w14:textId="3E5F86EA" w:rsidR="00CE4B0A" w:rsidRPr="00F63331" w:rsidRDefault="00CE4B0A" w:rsidP="00720682">
            <w:pPr>
              <w:rPr>
                <w:rFonts w:eastAsia="Calibri" w:cs="Arial"/>
                <w:sz w:val="18"/>
                <w:szCs w:val="18"/>
                <w:lang w:eastAsia="en-US"/>
              </w:rPr>
            </w:pPr>
            <w:r w:rsidRPr="00F63331">
              <w:rPr>
                <w:rFonts w:eastAsia="Calibri" w:cs="Arial"/>
                <w:sz w:val="18"/>
                <w:szCs w:val="18"/>
                <w:lang w:eastAsia="en-US"/>
              </w:rPr>
              <w:t>DV-B1-K1-W2</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52BAE56" w14:textId="0F69A0E1" w:rsidR="00CE4B0A" w:rsidRPr="00F63331" w:rsidRDefault="00CE4B0A" w:rsidP="00720682">
            <w:pPr>
              <w:rPr>
                <w:rFonts w:eastAsia="Calibri" w:cs="Arial"/>
                <w:sz w:val="18"/>
                <w:szCs w:val="18"/>
                <w:lang w:eastAsia="en-US"/>
              </w:rPr>
            </w:pPr>
            <w:r w:rsidRPr="00F63331">
              <w:rPr>
                <w:rFonts w:eastAsia="Calibri" w:cs="Arial"/>
                <w:sz w:val="18"/>
                <w:szCs w:val="18"/>
                <w:lang w:eastAsia="en-US"/>
              </w:rPr>
              <w:t>Gedragsbeoordeling</w:t>
            </w:r>
          </w:p>
        </w:tc>
        <w:tc>
          <w:tcPr>
            <w:tcW w:w="850" w:type="dxa"/>
            <w:vMerge/>
            <w:tcBorders>
              <w:left w:val="single" w:sz="4" w:space="0" w:color="D8B511"/>
              <w:right w:val="single" w:sz="4" w:space="0" w:color="D8B511"/>
            </w:tcBorders>
            <w:shd w:val="clear" w:color="auto" w:fill="auto"/>
            <w:vAlign w:val="center"/>
          </w:tcPr>
          <w:p w14:paraId="47CBE059" w14:textId="4C1CD6FF" w:rsidR="00CE4B0A" w:rsidRPr="00F63331" w:rsidRDefault="00CE4B0A" w:rsidP="00720682">
            <w:pPr>
              <w:rPr>
                <w:rFonts w:eastAsia="Calibri" w:cs="Arial"/>
                <w:sz w:val="18"/>
                <w:szCs w:val="18"/>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36A9EA1" w14:textId="56918FBE" w:rsidR="00CE4B0A" w:rsidRPr="00F63331" w:rsidRDefault="00CE4B0A" w:rsidP="00720682">
            <w:pPr>
              <w:rPr>
                <w:rFonts w:eastAsia="Calibri" w:cs="Arial"/>
                <w:sz w:val="18"/>
                <w:szCs w:val="18"/>
                <w:lang w:eastAsia="en-US"/>
              </w:rPr>
            </w:pPr>
            <w:r w:rsidRPr="00F63331">
              <w:rPr>
                <w:rFonts w:eastAsia="Calibri" w:cs="Arial"/>
                <w:sz w:val="18"/>
                <w:szCs w:val="18"/>
                <w:lang w:eastAsia="en-US"/>
              </w:rPr>
              <w:t>B1-K1-W2 Maakt ruimtes gebruiksklaar</w:t>
            </w:r>
          </w:p>
        </w:tc>
        <w:tc>
          <w:tcPr>
            <w:tcW w:w="1963"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C5480B2" w14:textId="294451ED" w:rsidR="00CE4B0A" w:rsidRPr="00F63331" w:rsidRDefault="00CE4B0A" w:rsidP="00720682">
            <w:pPr>
              <w:rPr>
                <w:rFonts w:eastAsia="Calibri" w:cs="Arial"/>
                <w:sz w:val="18"/>
                <w:szCs w:val="18"/>
                <w:lang w:eastAsia="en-US"/>
              </w:rPr>
            </w:pPr>
            <w:r w:rsidRPr="00F63331">
              <w:rPr>
                <w:rFonts w:eastAsia="Calibri" w:cs="Arial"/>
                <w:sz w:val="18"/>
                <w:szCs w:val="18"/>
                <w:lang w:eastAsia="en-US"/>
              </w:rPr>
              <w:t>In periode  1, 2, 3, 4; Duur: max 20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0DA1065" w14:textId="3D07CC23" w:rsidR="00CE4B0A" w:rsidRPr="00F63331" w:rsidRDefault="00CE4B0A" w:rsidP="00720682">
            <w:pPr>
              <w:jc w:val="center"/>
              <w:rPr>
                <w:rFonts w:eastAsia="Calibri" w:cs="Arial"/>
                <w:sz w:val="18"/>
                <w:szCs w:val="18"/>
                <w:lang w:eastAsia="en-US"/>
              </w:rPr>
            </w:pPr>
            <w:r w:rsidRPr="00F63331">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8B3C377" w14:textId="6F2F28CA" w:rsidR="00CE4B0A" w:rsidRPr="00F63331" w:rsidRDefault="00CE4B0A" w:rsidP="00720682">
            <w:pPr>
              <w:jc w:val="center"/>
              <w:rPr>
                <w:rFonts w:eastAsia="Calibri" w:cs="Arial"/>
                <w:sz w:val="18"/>
                <w:szCs w:val="18"/>
                <w:lang w:eastAsia="en-US"/>
              </w:rPr>
            </w:pPr>
            <w:r w:rsidRPr="00F63331">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35E7EBA" w14:textId="7F3CB18F" w:rsidR="00CE4B0A" w:rsidRPr="00F63331" w:rsidRDefault="00CE4B0A" w:rsidP="00720682">
            <w:pPr>
              <w:jc w:val="center"/>
              <w:rPr>
                <w:rFonts w:eastAsia="Calibri" w:cs="Arial"/>
                <w:sz w:val="18"/>
                <w:szCs w:val="18"/>
                <w:lang w:eastAsia="en-US"/>
              </w:rPr>
            </w:pPr>
            <w:r w:rsidRPr="00F63331">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B307EE3" w14:textId="77777777"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E8091B9" w14:textId="77777777" w:rsidR="00CE4B0A" w:rsidRPr="00F63331" w:rsidRDefault="00CE4B0A" w:rsidP="00720682">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tcPr>
          <w:p w14:paraId="35633615" w14:textId="1A537452"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3A1E8F3B" w14:textId="20EDD1D0"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4169AED6" w14:textId="3367672C" w:rsidR="00CE4B0A" w:rsidRPr="00F63331" w:rsidRDefault="00CE4B0A" w:rsidP="00720682">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E6530DF" w14:textId="35FCDBA0" w:rsidR="00CE4B0A" w:rsidRPr="00F63331" w:rsidRDefault="00CE4B0A" w:rsidP="00F63331">
            <w:pPr>
              <w:jc w:val="center"/>
              <w:rPr>
                <w:rFonts w:eastAsia="Calibri" w:cs="Arial"/>
                <w:sz w:val="18"/>
                <w:szCs w:val="18"/>
                <w:lang w:eastAsia="en-US"/>
              </w:rPr>
            </w:pPr>
            <w:r w:rsidRPr="00F63331">
              <w:rPr>
                <w:rFonts w:eastAsia="Calibri" w:cs="Arial"/>
                <w:sz w:val="18"/>
                <w:szCs w:val="18"/>
                <w:lang w:eastAsia="en-US"/>
              </w:rPr>
              <w:t>V</w:t>
            </w:r>
          </w:p>
        </w:tc>
      </w:tr>
      <w:tr w:rsidR="00CE4B0A" w:rsidRPr="00EC3FF6" w14:paraId="617D6029" w14:textId="77777777" w:rsidTr="00F63331">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44E4D8F" w14:textId="71C78823" w:rsidR="00CE4B0A" w:rsidRPr="00F63331" w:rsidRDefault="00CE4B0A" w:rsidP="00720682">
            <w:pPr>
              <w:rPr>
                <w:rFonts w:eastAsia="Calibri" w:cs="Arial"/>
                <w:sz w:val="18"/>
                <w:szCs w:val="18"/>
                <w:lang w:eastAsia="en-US"/>
              </w:rPr>
            </w:pPr>
            <w:r w:rsidRPr="00F63331">
              <w:rPr>
                <w:rFonts w:eastAsia="Calibri" w:cs="Arial"/>
                <w:sz w:val="18"/>
                <w:szCs w:val="18"/>
                <w:lang w:eastAsia="en-US"/>
              </w:rPr>
              <w:t>DV-B1-K1-W3</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B0234DF" w14:textId="6A688D74" w:rsidR="00CE4B0A" w:rsidRPr="00F63331" w:rsidRDefault="00CE4B0A" w:rsidP="00720682">
            <w:pPr>
              <w:rPr>
                <w:rFonts w:eastAsia="Calibri" w:cs="Arial"/>
                <w:sz w:val="18"/>
                <w:szCs w:val="18"/>
                <w:lang w:eastAsia="en-US"/>
              </w:rPr>
            </w:pPr>
            <w:r w:rsidRPr="00F63331">
              <w:rPr>
                <w:rFonts w:eastAsia="Calibri" w:cs="Arial"/>
                <w:sz w:val="18"/>
                <w:szCs w:val="18"/>
                <w:lang w:eastAsia="en-US"/>
              </w:rPr>
              <w:t>Gedragsbeoordeling</w:t>
            </w:r>
          </w:p>
        </w:tc>
        <w:tc>
          <w:tcPr>
            <w:tcW w:w="850" w:type="dxa"/>
            <w:vMerge/>
            <w:tcBorders>
              <w:left w:val="single" w:sz="4" w:space="0" w:color="D8B511"/>
              <w:right w:val="single" w:sz="4" w:space="0" w:color="D8B511"/>
            </w:tcBorders>
            <w:shd w:val="clear" w:color="auto" w:fill="auto"/>
            <w:vAlign w:val="center"/>
          </w:tcPr>
          <w:p w14:paraId="4EB34B9E" w14:textId="5CC80274" w:rsidR="00CE4B0A" w:rsidRPr="00F63331" w:rsidRDefault="00CE4B0A" w:rsidP="00720682">
            <w:pPr>
              <w:rPr>
                <w:rFonts w:eastAsia="Calibri" w:cs="Arial"/>
                <w:sz w:val="18"/>
                <w:szCs w:val="18"/>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F68C8EF" w14:textId="661BD96F" w:rsidR="00CE4B0A" w:rsidRPr="00F63331" w:rsidRDefault="00CE4B0A" w:rsidP="00720682">
            <w:pPr>
              <w:rPr>
                <w:rFonts w:eastAsia="Calibri" w:cs="Arial"/>
                <w:sz w:val="18"/>
                <w:szCs w:val="18"/>
                <w:lang w:eastAsia="en-US"/>
              </w:rPr>
            </w:pPr>
            <w:r w:rsidRPr="00F63331">
              <w:rPr>
                <w:rFonts w:eastAsia="Calibri" w:cs="Arial"/>
                <w:sz w:val="18"/>
                <w:szCs w:val="18"/>
                <w:lang w:eastAsia="en-US"/>
              </w:rPr>
              <w:t>B1-K1-W3 Treedt op als aanspreekpunt</w:t>
            </w:r>
          </w:p>
        </w:tc>
        <w:tc>
          <w:tcPr>
            <w:tcW w:w="1963"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1F15F2E" w14:textId="55715C67" w:rsidR="00CE4B0A" w:rsidRPr="00F63331" w:rsidRDefault="00CE4B0A" w:rsidP="00720682">
            <w:pPr>
              <w:rPr>
                <w:rFonts w:eastAsia="Calibri" w:cs="Arial"/>
                <w:sz w:val="18"/>
                <w:szCs w:val="18"/>
                <w:lang w:eastAsia="en-US"/>
              </w:rPr>
            </w:pPr>
            <w:r w:rsidRPr="00F63331">
              <w:rPr>
                <w:rFonts w:eastAsia="Calibri" w:cs="Arial"/>
                <w:sz w:val="18"/>
                <w:szCs w:val="18"/>
                <w:lang w:eastAsia="en-US"/>
              </w:rPr>
              <w:t>In periode  1, 2, 3, 4; Duur: max 10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3DD1FD6" w14:textId="78F2B687" w:rsidR="00CE4B0A" w:rsidRPr="00F63331" w:rsidRDefault="00CE4B0A" w:rsidP="00720682">
            <w:pPr>
              <w:jc w:val="center"/>
              <w:rPr>
                <w:rFonts w:eastAsia="Calibri" w:cs="Arial"/>
                <w:sz w:val="18"/>
                <w:szCs w:val="18"/>
                <w:lang w:eastAsia="en-US"/>
              </w:rPr>
            </w:pPr>
            <w:r w:rsidRPr="00F63331">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51B0A17" w14:textId="12515474" w:rsidR="00CE4B0A" w:rsidRPr="00F63331" w:rsidRDefault="00CE4B0A" w:rsidP="00720682">
            <w:pPr>
              <w:jc w:val="center"/>
              <w:rPr>
                <w:rFonts w:eastAsia="Calibri" w:cs="Arial"/>
                <w:sz w:val="18"/>
                <w:szCs w:val="18"/>
                <w:lang w:eastAsia="en-US"/>
              </w:rPr>
            </w:pPr>
            <w:r w:rsidRPr="00F63331">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95F11CA" w14:textId="55219FE9" w:rsidR="00CE4B0A" w:rsidRPr="00F63331" w:rsidRDefault="00CE4B0A" w:rsidP="00720682">
            <w:pPr>
              <w:jc w:val="center"/>
              <w:rPr>
                <w:rFonts w:eastAsia="Calibri" w:cs="Arial"/>
                <w:sz w:val="18"/>
                <w:szCs w:val="18"/>
                <w:lang w:eastAsia="en-US"/>
              </w:rPr>
            </w:pPr>
            <w:r w:rsidRPr="00F63331">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F3A288E" w14:textId="77777777"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532B5F0" w14:textId="77777777" w:rsidR="00CE4B0A" w:rsidRPr="00F63331" w:rsidRDefault="00CE4B0A" w:rsidP="00720682">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tcPr>
          <w:p w14:paraId="757A96AB" w14:textId="0EA21BA6"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7AF32031" w14:textId="5A9CE79D"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5C270497" w14:textId="5E96CF55" w:rsidR="00CE4B0A" w:rsidRPr="00F63331" w:rsidRDefault="00CE4B0A" w:rsidP="00720682">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FE7FA62" w14:textId="408256E7" w:rsidR="00CE4B0A" w:rsidRPr="00F63331" w:rsidRDefault="00CE4B0A" w:rsidP="00F63331">
            <w:pPr>
              <w:jc w:val="center"/>
              <w:rPr>
                <w:rFonts w:eastAsia="Calibri" w:cs="Arial"/>
                <w:sz w:val="18"/>
                <w:szCs w:val="18"/>
                <w:lang w:eastAsia="en-US"/>
              </w:rPr>
            </w:pPr>
            <w:r w:rsidRPr="00F63331">
              <w:rPr>
                <w:rFonts w:eastAsia="Calibri" w:cs="Arial"/>
                <w:sz w:val="18"/>
                <w:szCs w:val="18"/>
                <w:lang w:eastAsia="en-US"/>
              </w:rPr>
              <w:t>V</w:t>
            </w:r>
          </w:p>
        </w:tc>
      </w:tr>
      <w:tr w:rsidR="00CE4B0A" w:rsidRPr="00EC3FF6" w14:paraId="3F267B5D" w14:textId="77777777" w:rsidTr="00F63331">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1DEE794" w14:textId="0EBE8B59" w:rsidR="00CE4B0A" w:rsidRPr="00F63331" w:rsidRDefault="00CE4B0A" w:rsidP="00720682">
            <w:pPr>
              <w:rPr>
                <w:rFonts w:eastAsia="Calibri" w:cs="Arial"/>
                <w:sz w:val="18"/>
                <w:szCs w:val="18"/>
                <w:lang w:eastAsia="en-US"/>
              </w:rPr>
            </w:pPr>
            <w:r w:rsidRPr="00F63331">
              <w:rPr>
                <w:rFonts w:eastAsia="Calibri" w:cs="Arial"/>
                <w:sz w:val="18"/>
                <w:szCs w:val="18"/>
                <w:lang w:eastAsia="en-US"/>
              </w:rPr>
              <w:t>DV-B1-K1-W4</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F66D4B4" w14:textId="5A1CFCB8" w:rsidR="00CE4B0A" w:rsidRPr="00F63331" w:rsidRDefault="00CE4B0A" w:rsidP="00720682">
            <w:pPr>
              <w:rPr>
                <w:rFonts w:eastAsia="Calibri" w:cs="Arial"/>
                <w:sz w:val="18"/>
                <w:szCs w:val="18"/>
                <w:lang w:eastAsia="en-US"/>
              </w:rPr>
            </w:pPr>
            <w:r w:rsidRPr="00F63331">
              <w:rPr>
                <w:rFonts w:eastAsia="Calibri" w:cs="Arial"/>
                <w:sz w:val="18"/>
                <w:szCs w:val="18"/>
                <w:lang w:eastAsia="en-US"/>
              </w:rPr>
              <w:t>Productbeoordeling</w:t>
            </w:r>
          </w:p>
        </w:tc>
        <w:tc>
          <w:tcPr>
            <w:tcW w:w="850" w:type="dxa"/>
            <w:vMerge/>
            <w:tcBorders>
              <w:left w:val="single" w:sz="4" w:space="0" w:color="D8B511"/>
              <w:right w:val="single" w:sz="4" w:space="0" w:color="D8B511"/>
            </w:tcBorders>
            <w:shd w:val="clear" w:color="auto" w:fill="auto"/>
            <w:vAlign w:val="center"/>
          </w:tcPr>
          <w:p w14:paraId="26FB0995" w14:textId="0DFECB1A" w:rsidR="00CE4B0A" w:rsidRPr="00F63331" w:rsidRDefault="00CE4B0A" w:rsidP="00720682">
            <w:pPr>
              <w:rPr>
                <w:rFonts w:eastAsia="Calibri" w:cs="Arial"/>
                <w:sz w:val="18"/>
                <w:szCs w:val="18"/>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7AB6D47" w14:textId="2339286C" w:rsidR="00CE4B0A" w:rsidRPr="00F63331" w:rsidRDefault="00CE4B0A" w:rsidP="00720682">
            <w:pPr>
              <w:rPr>
                <w:rFonts w:eastAsia="Calibri" w:cs="Arial"/>
                <w:sz w:val="18"/>
                <w:szCs w:val="18"/>
                <w:lang w:eastAsia="en-US"/>
              </w:rPr>
            </w:pPr>
            <w:r w:rsidRPr="00F63331">
              <w:rPr>
                <w:rFonts w:eastAsia="Calibri" w:cs="Arial"/>
                <w:sz w:val="18"/>
                <w:szCs w:val="18"/>
                <w:lang w:eastAsia="en-US"/>
              </w:rPr>
              <w:t xml:space="preserve">B1-K1-W4 </w:t>
            </w:r>
            <w:r w:rsidRPr="00F63331">
              <w:rPr>
                <w:sz w:val="18"/>
                <w:szCs w:val="18"/>
              </w:rPr>
              <w:t>Voert eenvoudige administratieve werkzaamheden uit</w:t>
            </w:r>
          </w:p>
        </w:tc>
        <w:tc>
          <w:tcPr>
            <w:tcW w:w="1963"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68BEF98" w14:textId="62D075A6" w:rsidR="00CE4B0A" w:rsidRPr="00F63331" w:rsidRDefault="00CE4B0A" w:rsidP="00720682">
            <w:pPr>
              <w:rPr>
                <w:rFonts w:eastAsia="Calibri" w:cs="Arial"/>
                <w:sz w:val="18"/>
                <w:szCs w:val="18"/>
                <w:lang w:eastAsia="en-US"/>
              </w:rPr>
            </w:pPr>
            <w:r w:rsidRPr="00F63331">
              <w:rPr>
                <w:rFonts w:eastAsia="Calibri" w:cs="Arial"/>
                <w:sz w:val="18"/>
                <w:szCs w:val="18"/>
                <w:lang w:eastAsia="en-US"/>
              </w:rPr>
              <w:t>In periode  1, 2, 3, 4; Duur: max 30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17379E7" w14:textId="723E46E8" w:rsidR="00CE4B0A" w:rsidRPr="00F63331" w:rsidRDefault="00CE4B0A" w:rsidP="00720682">
            <w:pPr>
              <w:jc w:val="center"/>
              <w:rPr>
                <w:rFonts w:eastAsia="Calibri" w:cs="Arial"/>
                <w:sz w:val="18"/>
                <w:szCs w:val="18"/>
                <w:lang w:eastAsia="en-US"/>
              </w:rPr>
            </w:pPr>
            <w:r w:rsidRPr="00F63331">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6186B08" w14:textId="5A3317CF" w:rsidR="00CE4B0A" w:rsidRPr="00F63331" w:rsidRDefault="00CE4B0A" w:rsidP="00720682">
            <w:pPr>
              <w:jc w:val="center"/>
              <w:rPr>
                <w:rFonts w:eastAsia="Calibri" w:cs="Arial"/>
                <w:sz w:val="18"/>
                <w:szCs w:val="18"/>
                <w:lang w:eastAsia="en-US"/>
              </w:rPr>
            </w:pPr>
            <w:r w:rsidRPr="00F63331">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1CF0321" w14:textId="75253ED5" w:rsidR="00CE4B0A" w:rsidRPr="00F63331" w:rsidRDefault="00CE4B0A" w:rsidP="00720682">
            <w:pPr>
              <w:jc w:val="center"/>
              <w:rPr>
                <w:rFonts w:eastAsia="Calibri" w:cs="Arial"/>
                <w:sz w:val="18"/>
                <w:szCs w:val="18"/>
                <w:lang w:eastAsia="en-US"/>
              </w:rPr>
            </w:pPr>
            <w:r w:rsidRPr="00F63331">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DB7A7B5" w14:textId="77777777"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9A9B6BB" w14:textId="77777777" w:rsidR="00CE4B0A" w:rsidRPr="00F63331" w:rsidRDefault="00CE4B0A" w:rsidP="00720682">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tcPr>
          <w:p w14:paraId="4ED3E499" w14:textId="7C0B6912"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31F5920E" w14:textId="33E2D0B8"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34F10013" w14:textId="506E55EA" w:rsidR="00CE4B0A" w:rsidRPr="00F63331" w:rsidRDefault="00CE4B0A" w:rsidP="00720682">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C9C9C57" w14:textId="634CA439" w:rsidR="00CE4B0A" w:rsidRPr="00F63331" w:rsidRDefault="00CE4B0A" w:rsidP="00F63331">
            <w:pPr>
              <w:jc w:val="center"/>
              <w:rPr>
                <w:rFonts w:eastAsia="Calibri" w:cs="Arial"/>
                <w:sz w:val="18"/>
                <w:szCs w:val="18"/>
                <w:lang w:eastAsia="en-US"/>
              </w:rPr>
            </w:pPr>
            <w:r w:rsidRPr="00F63331">
              <w:rPr>
                <w:rFonts w:eastAsia="Calibri" w:cs="Arial"/>
                <w:sz w:val="18"/>
                <w:szCs w:val="18"/>
                <w:lang w:eastAsia="en-US"/>
              </w:rPr>
              <w:t>V</w:t>
            </w:r>
          </w:p>
        </w:tc>
      </w:tr>
      <w:tr w:rsidR="00CE4B0A" w:rsidRPr="00EC3FF6" w14:paraId="7A54CA29" w14:textId="77777777" w:rsidTr="00F63331">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2577CBF" w14:textId="3EF486B6" w:rsidR="00CE4B0A" w:rsidRPr="00F63331" w:rsidRDefault="00CE4B0A" w:rsidP="00720682">
            <w:pPr>
              <w:rPr>
                <w:rFonts w:eastAsia="Calibri" w:cs="Arial"/>
                <w:sz w:val="18"/>
                <w:szCs w:val="18"/>
                <w:lang w:eastAsia="en-US"/>
              </w:rPr>
            </w:pPr>
            <w:r w:rsidRPr="00F63331">
              <w:rPr>
                <w:rFonts w:eastAsia="Calibri" w:cs="Arial"/>
                <w:sz w:val="18"/>
                <w:szCs w:val="18"/>
                <w:lang w:eastAsia="en-US"/>
              </w:rPr>
              <w:t>DV-B1-K1-W5</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1597CAF" w14:textId="5696FA83" w:rsidR="00CE4B0A" w:rsidRPr="00F63331" w:rsidRDefault="00CE4B0A" w:rsidP="00720682">
            <w:pPr>
              <w:rPr>
                <w:rFonts w:eastAsia="Calibri" w:cs="Arial"/>
                <w:sz w:val="18"/>
                <w:szCs w:val="18"/>
                <w:lang w:eastAsia="en-US"/>
              </w:rPr>
            </w:pPr>
            <w:r w:rsidRPr="00F63331">
              <w:rPr>
                <w:rFonts w:eastAsia="Calibri" w:cs="Arial"/>
                <w:sz w:val="18"/>
                <w:szCs w:val="18"/>
                <w:lang w:eastAsia="en-US"/>
              </w:rPr>
              <w:t>Gedragsbeoordeling</w:t>
            </w:r>
          </w:p>
        </w:tc>
        <w:tc>
          <w:tcPr>
            <w:tcW w:w="850" w:type="dxa"/>
            <w:vMerge/>
            <w:tcBorders>
              <w:left w:val="single" w:sz="4" w:space="0" w:color="D8B511"/>
              <w:right w:val="single" w:sz="4" w:space="0" w:color="D8B511"/>
            </w:tcBorders>
            <w:shd w:val="clear" w:color="auto" w:fill="auto"/>
            <w:vAlign w:val="center"/>
          </w:tcPr>
          <w:p w14:paraId="5111227C" w14:textId="664F34B8" w:rsidR="00CE4B0A" w:rsidRPr="00F63331" w:rsidRDefault="00CE4B0A" w:rsidP="00720682">
            <w:pPr>
              <w:rPr>
                <w:rFonts w:eastAsia="Calibri" w:cs="Arial"/>
                <w:sz w:val="18"/>
                <w:szCs w:val="18"/>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964D1E1" w14:textId="446762AE" w:rsidR="00CE4B0A" w:rsidRPr="00F63331" w:rsidRDefault="00CE4B0A" w:rsidP="00720682">
            <w:pPr>
              <w:rPr>
                <w:rFonts w:eastAsia="Calibri" w:cs="Arial"/>
                <w:sz w:val="18"/>
                <w:szCs w:val="18"/>
                <w:lang w:eastAsia="en-US"/>
              </w:rPr>
            </w:pPr>
            <w:r w:rsidRPr="00F63331">
              <w:rPr>
                <w:rFonts w:eastAsia="Calibri" w:cs="Arial"/>
                <w:sz w:val="18"/>
                <w:szCs w:val="18"/>
                <w:lang w:eastAsia="en-US"/>
              </w:rPr>
              <w:t xml:space="preserve">B1-K1-W5 </w:t>
            </w:r>
            <w:r w:rsidRPr="00F63331">
              <w:rPr>
                <w:sz w:val="18"/>
                <w:szCs w:val="18"/>
              </w:rPr>
              <w:t>Assisteert bij voorraadbeheer</w:t>
            </w:r>
          </w:p>
        </w:tc>
        <w:tc>
          <w:tcPr>
            <w:tcW w:w="1963" w:type="dxa"/>
            <w:tcBorders>
              <w:top w:val="single" w:sz="4" w:space="0" w:color="D8B511"/>
              <w:left w:val="single" w:sz="4" w:space="0" w:color="D8B511"/>
              <w:bottom w:val="single" w:sz="4" w:space="0" w:color="D8B511"/>
              <w:right w:val="single" w:sz="4" w:space="0" w:color="D8B511"/>
            </w:tcBorders>
            <w:shd w:val="clear" w:color="auto" w:fill="auto"/>
          </w:tcPr>
          <w:p w14:paraId="4BD46E9E" w14:textId="4D418BD8" w:rsidR="00CE4B0A" w:rsidRPr="00F63331" w:rsidRDefault="00CE4B0A" w:rsidP="00720682">
            <w:pPr>
              <w:rPr>
                <w:rFonts w:eastAsia="Calibri" w:cs="Arial"/>
                <w:sz w:val="18"/>
                <w:szCs w:val="18"/>
                <w:lang w:eastAsia="en-US"/>
              </w:rPr>
            </w:pPr>
            <w:r w:rsidRPr="00F63331">
              <w:rPr>
                <w:rFonts w:eastAsia="Calibri" w:cs="Arial"/>
                <w:sz w:val="18"/>
                <w:szCs w:val="18"/>
                <w:lang w:eastAsia="en-US"/>
              </w:rPr>
              <w:t>In periode  1, 2, 3, 4; Duur: max 30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FA480FC" w14:textId="669EC71E" w:rsidR="00CE4B0A" w:rsidRPr="00F63331" w:rsidRDefault="00CE4B0A" w:rsidP="00720682">
            <w:pPr>
              <w:jc w:val="center"/>
              <w:rPr>
                <w:rFonts w:eastAsia="Calibri" w:cs="Arial"/>
                <w:sz w:val="18"/>
                <w:szCs w:val="18"/>
                <w:lang w:eastAsia="en-US"/>
              </w:rPr>
            </w:pPr>
            <w:r w:rsidRPr="00F63331">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4F5185D" w14:textId="7449A815" w:rsidR="00CE4B0A" w:rsidRPr="00F63331" w:rsidRDefault="00CE4B0A" w:rsidP="00720682">
            <w:pPr>
              <w:jc w:val="center"/>
              <w:rPr>
                <w:rFonts w:eastAsia="Calibri" w:cs="Arial"/>
                <w:sz w:val="18"/>
                <w:szCs w:val="18"/>
                <w:lang w:eastAsia="en-US"/>
              </w:rPr>
            </w:pPr>
            <w:r w:rsidRPr="00F63331">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B4994D" w14:textId="48C213D5" w:rsidR="00CE4B0A" w:rsidRPr="00F63331" w:rsidRDefault="00CE4B0A" w:rsidP="00720682">
            <w:pPr>
              <w:jc w:val="center"/>
              <w:rPr>
                <w:rFonts w:eastAsia="Calibri" w:cs="Arial"/>
                <w:sz w:val="18"/>
                <w:szCs w:val="18"/>
                <w:lang w:eastAsia="en-US"/>
              </w:rPr>
            </w:pPr>
            <w:r w:rsidRPr="00F63331">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069FFEF" w14:textId="77777777"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D8C28F2" w14:textId="77777777" w:rsidR="00CE4B0A" w:rsidRPr="00F63331" w:rsidRDefault="00CE4B0A" w:rsidP="00720682">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tcPr>
          <w:p w14:paraId="050BC3CE" w14:textId="5CCAD977"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2F636950" w14:textId="572DB225" w:rsidR="00CE4B0A" w:rsidRPr="00F63331" w:rsidRDefault="00CE4B0A" w:rsidP="00720682">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13CBF3BD" w14:textId="1F6DED1A" w:rsidR="00CE4B0A" w:rsidRPr="00F63331" w:rsidRDefault="00CE4B0A" w:rsidP="00720682">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2524CB0" w14:textId="0E45036A" w:rsidR="00CE4B0A" w:rsidRPr="00F63331" w:rsidRDefault="00CE4B0A" w:rsidP="00F63331">
            <w:pPr>
              <w:jc w:val="center"/>
              <w:rPr>
                <w:rFonts w:eastAsia="Calibri" w:cs="Arial"/>
                <w:sz w:val="18"/>
                <w:szCs w:val="18"/>
                <w:lang w:eastAsia="en-US"/>
              </w:rPr>
            </w:pPr>
            <w:r w:rsidRPr="00F63331">
              <w:rPr>
                <w:rFonts w:eastAsia="Calibri" w:cs="Arial"/>
                <w:sz w:val="18"/>
                <w:szCs w:val="18"/>
                <w:lang w:eastAsia="en-US"/>
              </w:rPr>
              <w:t>V</w:t>
            </w:r>
          </w:p>
        </w:tc>
      </w:tr>
      <w:tr w:rsidR="00CE4B0A" w:rsidRPr="00EC3FF6" w14:paraId="05667FA9" w14:textId="77777777" w:rsidTr="00F63331">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5C4392F" w14:textId="45E0C27E" w:rsidR="00CE4B0A" w:rsidRPr="00F63331" w:rsidRDefault="00CE4B0A" w:rsidP="00A17FF1">
            <w:pPr>
              <w:rPr>
                <w:rFonts w:eastAsia="Calibri" w:cs="Arial"/>
                <w:sz w:val="18"/>
                <w:szCs w:val="18"/>
                <w:lang w:eastAsia="en-US"/>
              </w:rPr>
            </w:pPr>
            <w:r w:rsidRPr="00F63331">
              <w:rPr>
                <w:rFonts w:eastAsia="Calibri" w:cs="Arial"/>
                <w:sz w:val="18"/>
                <w:szCs w:val="18"/>
                <w:lang w:eastAsia="en-US"/>
              </w:rPr>
              <w:t>DV-B1-K1-W6</w:t>
            </w:r>
          </w:p>
        </w:tc>
        <w:tc>
          <w:tcPr>
            <w:tcW w:w="1985" w:type="dxa"/>
            <w:tcBorders>
              <w:top w:val="single" w:sz="4" w:space="0" w:color="D8B511"/>
              <w:left w:val="single" w:sz="4" w:space="0" w:color="D8B511"/>
              <w:bottom w:val="single" w:sz="4" w:space="0" w:color="D8B511"/>
              <w:right w:val="single" w:sz="4" w:space="0" w:color="D8B511"/>
            </w:tcBorders>
            <w:shd w:val="clear" w:color="auto" w:fill="auto"/>
          </w:tcPr>
          <w:p w14:paraId="41F61AF8" w14:textId="06931901" w:rsidR="00CE4B0A" w:rsidRPr="00F63331" w:rsidRDefault="00CE4B0A" w:rsidP="00AB6EE1">
            <w:pPr>
              <w:rPr>
                <w:rFonts w:eastAsia="Calibri" w:cs="Arial"/>
                <w:sz w:val="18"/>
                <w:szCs w:val="18"/>
                <w:lang w:eastAsia="en-US"/>
              </w:rPr>
            </w:pPr>
            <w:r w:rsidRPr="00F63331">
              <w:rPr>
                <w:rFonts w:eastAsia="Calibri" w:cs="Arial"/>
                <w:sz w:val="18"/>
                <w:szCs w:val="18"/>
                <w:lang w:eastAsia="en-US"/>
              </w:rPr>
              <w:t>Voorbereidende opdracht</w:t>
            </w:r>
          </w:p>
          <w:p w14:paraId="0B8BEA22" w14:textId="19DCC52E" w:rsidR="00CE4B0A" w:rsidRPr="00F63331" w:rsidRDefault="00CE4B0A" w:rsidP="00AB6EE1">
            <w:pPr>
              <w:rPr>
                <w:rFonts w:eastAsia="Calibri" w:cs="Arial"/>
                <w:sz w:val="18"/>
                <w:szCs w:val="18"/>
                <w:lang w:eastAsia="en-US"/>
              </w:rPr>
            </w:pPr>
          </w:p>
          <w:p w14:paraId="458547FC" w14:textId="77777777" w:rsidR="00CE4B0A" w:rsidRPr="00F63331" w:rsidRDefault="00CE4B0A" w:rsidP="00AB6EE1">
            <w:pPr>
              <w:rPr>
                <w:rFonts w:eastAsia="Calibri" w:cs="Arial"/>
                <w:sz w:val="18"/>
                <w:szCs w:val="18"/>
                <w:lang w:eastAsia="en-US"/>
              </w:rPr>
            </w:pPr>
          </w:p>
          <w:p w14:paraId="23D26D8F" w14:textId="340BC0F4" w:rsidR="00CE4B0A" w:rsidRPr="00F63331" w:rsidRDefault="00CE4B0A" w:rsidP="00AB6EE1">
            <w:pPr>
              <w:rPr>
                <w:rFonts w:eastAsia="Calibri" w:cs="Arial"/>
                <w:sz w:val="18"/>
                <w:szCs w:val="18"/>
                <w:lang w:eastAsia="en-US"/>
              </w:rPr>
            </w:pPr>
            <w:r w:rsidRPr="00F63331">
              <w:rPr>
                <w:rFonts w:eastAsia="Calibri" w:cs="Arial"/>
                <w:sz w:val="18"/>
                <w:szCs w:val="18"/>
                <w:lang w:eastAsia="en-US"/>
              </w:rPr>
              <w:t>Examengesprek</w:t>
            </w:r>
          </w:p>
        </w:tc>
        <w:tc>
          <w:tcPr>
            <w:tcW w:w="850" w:type="dxa"/>
            <w:vMerge/>
            <w:tcBorders>
              <w:left w:val="single" w:sz="4" w:space="0" w:color="D8B511"/>
              <w:right w:val="single" w:sz="4" w:space="0" w:color="D8B511"/>
            </w:tcBorders>
            <w:shd w:val="clear" w:color="auto" w:fill="auto"/>
            <w:vAlign w:val="center"/>
          </w:tcPr>
          <w:p w14:paraId="5AC1C43D" w14:textId="20DD62C8" w:rsidR="00CE4B0A" w:rsidRPr="00F63331" w:rsidRDefault="00CE4B0A" w:rsidP="00A17FF1">
            <w:pPr>
              <w:rPr>
                <w:rFonts w:eastAsia="Calibri" w:cs="Arial"/>
                <w:sz w:val="18"/>
                <w:szCs w:val="18"/>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6924854" w14:textId="751078A1" w:rsidR="00CE4B0A" w:rsidRPr="00F63331" w:rsidRDefault="00CE4B0A" w:rsidP="00A17FF1">
            <w:pPr>
              <w:rPr>
                <w:rFonts w:eastAsia="Calibri" w:cs="Arial"/>
                <w:sz w:val="18"/>
                <w:szCs w:val="18"/>
                <w:lang w:eastAsia="en-US"/>
              </w:rPr>
            </w:pPr>
            <w:r w:rsidRPr="00F63331">
              <w:rPr>
                <w:rFonts w:eastAsia="Calibri" w:cs="Arial"/>
                <w:sz w:val="18"/>
                <w:szCs w:val="18"/>
                <w:lang w:eastAsia="en-US"/>
              </w:rPr>
              <w:t xml:space="preserve">B1-K1-W6 </w:t>
            </w:r>
            <w:r w:rsidRPr="00F63331">
              <w:rPr>
                <w:sz w:val="18"/>
                <w:szCs w:val="18"/>
              </w:rPr>
              <w:t>Draagt bij aan een veilige situatie</w:t>
            </w:r>
          </w:p>
        </w:tc>
        <w:tc>
          <w:tcPr>
            <w:tcW w:w="1963" w:type="dxa"/>
            <w:tcBorders>
              <w:top w:val="single" w:sz="4" w:space="0" w:color="D8B511"/>
              <w:left w:val="single" w:sz="4" w:space="0" w:color="D8B511"/>
              <w:bottom w:val="single" w:sz="4" w:space="0" w:color="D8B511"/>
              <w:right w:val="single" w:sz="4" w:space="0" w:color="D8B511"/>
            </w:tcBorders>
            <w:shd w:val="clear" w:color="auto" w:fill="auto"/>
          </w:tcPr>
          <w:p w14:paraId="0A2C5B1D" w14:textId="77777777" w:rsidR="00CE4B0A" w:rsidRPr="00F63331" w:rsidRDefault="00CE4B0A" w:rsidP="00A17FF1">
            <w:pPr>
              <w:rPr>
                <w:rFonts w:eastAsia="Calibri" w:cs="Arial"/>
                <w:sz w:val="18"/>
                <w:szCs w:val="18"/>
                <w:lang w:eastAsia="en-US"/>
              </w:rPr>
            </w:pPr>
            <w:r w:rsidRPr="00F63331">
              <w:rPr>
                <w:rFonts w:eastAsia="Calibri" w:cs="Arial"/>
                <w:sz w:val="18"/>
                <w:szCs w:val="18"/>
                <w:lang w:eastAsia="en-US"/>
              </w:rPr>
              <w:t xml:space="preserve">In periode  1, 2, 3, 4; </w:t>
            </w:r>
          </w:p>
          <w:p w14:paraId="1BD1F3B1" w14:textId="3AB65BCF" w:rsidR="00CE4B0A" w:rsidRPr="00F63331" w:rsidRDefault="00CE4B0A" w:rsidP="00A17FF1">
            <w:pPr>
              <w:rPr>
                <w:rFonts w:eastAsia="Calibri" w:cs="Arial"/>
                <w:sz w:val="18"/>
                <w:szCs w:val="18"/>
                <w:lang w:eastAsia="en-US"/>
              </w:rPr>
            </w:pPr>
            <w:r w:rsidRPr="00F63331">
              <w:rPr>
                <w:rFonts w:eastAsia="Calibri" w:cs="Arial"/>
                <w:sz w:val="18"/>
                <w:szCs w:val="18"/>
                <w:lang w:eastAsia="en-US"/>
              </w:rPr>
              <w:t>Gedurende 4 weken</w:t>
            </w:r>
          </w:p>
          <w:p w14:paraId="00ECDCBC" w14:textId="77777777" w:rsidR="00CE4B0A" w:rsidRPr="00F63331" w:rsidRDefault="00CE4B0A" w:rsidP="00A17FF1">
            <w:pPr>
              <w:rPr>
                <w:rFonts w:eastAsia="Calibri" w:cs="Arial"/>
                <w:sz w:val="18"/>
                <w:szCs w:val="18"/>
                <w:lang w:eastAsia="en-US"/>
              </w:rPr>
            </w:pPr>
          </w:p>
          <w:p w14:paraId="44ED9522" w14:textId="62B02D97" w:rsidR="00CE4B0A" w:rsidRPr="00F63331" w:rsidRDefault="00CE4B0A" w:rsidP="00A17FF1">
            <w:pPr>
              <w:rPr>
                <w:rFonts w:eastAsia="Calibri" w:cs="Arial"/>
                <w:sz w:val="18"/>
                <w:szCs w:val="18"/>
                <w:lang w:eastAsia="en-US"/>
              </w:rPr>
            </w:pPr>
            <w:r w:rsidRPr="00F63331">
              <w:rPr>
                <w:rFonts w:eastAsia="Calibri" w:cs="Arial"/>
                <w:sz w:val="18"/>
                <w:szCs w:val="18"/>
                <w:lang w:eastAsia="en-US"/>
              </w:rPr>
              <w:t>Duur: max 15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97F124A" w14:textId="15012F04" w:rsidR="00CE4B0A" w:rsidRPr="00F63331" w:rsidRDefault="00CE4B0A" w:rsidP="00A17FF1">
            <w:pPr>
              <w:jc w:val="center"/>
              <w:rPr>
                <w:rFonts w:eastAsia="Calibri" w:cs="Arial"/>
                <w:sz w:val="18"/>
                <w:szCs w:val="18"/>
                <w:lang w:eastAsia="en-US"/>
              </w:rPr>
            </w:pPr>
            <w:r w:rsidRPr="00F63331">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AED9206" w14:textId="69756BD7" w:rsidR="00CE4B0A" w:rsidRPr="00F63331" w:rsidRDefault="00CE4B0A" w:rsidP="00A17FF1">
            <w:pPr>
              <w:jc w:val="center"/>
              <w:rPr>
                <w:rFonts w:eastAsia="Calibri" w:cs="Arial"/>
                <w:sz w:val="18"/>
                <w:szCs w:val="18"/>
                <w:lang w:eastAsia="en-US"/>
              </w:rPr>
            </w:pPr>
            <w:r w:rsidRPr="00F63331">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707D4A9" w14:textId="58B70A92" w:rsidR="00CE4B0A" w:rsidRPr="00F63331" w:rsidRDefault="00CE4B0A" w:rsidP="00A17FF1">
            <w:pPr>
              <w:jc w:val="center"/>
              <w:rPr>
                <w:rFonts w:cs="Arial"/>
                <w:bCs/>
                <w:sz w:val="18"/>
                <w:szCs w:val="18"/>
                <w:lang w:val="nl"/>
              </w:rPr>
            </w:pPr>
            <w:r w:rsidRPr="00F63331">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2762120" w14:textId="77777777" w:rsidR="00CE4B0A" w:rsidRPr="00F63331" w:rsidRDefault="00CE4B0A"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8E19847" w14:textId="77777777" w:rsidR="00CE4B0A" w:rsidRPr="00F63331" w:rsidRDefault="00CE4B0A" w:rsidP="00A17FF1">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tcPr>
          <w:p w14:paraId="719B927D" w14:textId="77777777" w:rsidR="00CE4B0A" w:rsidRPr="00F63331" w:rsidRDefault="00CE4B0A"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784FB62D" w14:textId="77777777" w:rsidR="00CE4B0A" w:rsidRPr="00F63331" w:rsidRDefault="00CE4B0A" w:rsidP="00A17FF1">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250CC46D" w14:textId="77777777" w:rsidR="00CE4B0A" w:rsidRPr="00F63331" w:rsidRDefault="00CE4B0A" w:rsidP="00A17FF1">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5D8489C" w14:textId="08A0B1C8" w:rsidR="00CE4B0A" w:rsidRPr="00F63331" w:rsidRDefault="00CE4B0A" w:rsidP="00F63331">
            <w:pPr>
              <w:jc w:val="center"/>
              <w:rPr>
                <w:rFonts w:eastAsia="Calibri" w:cs="Arial"/>
                <w:sz w:val="18"/>
                <w:szCs w:val="18"/>
                <w:lang w:eastAsia="en-US"/>
              </w:rPr>
            </w:pPr>
            <w:r w:rsidRPr="00F63331">
              <w:rPr>
                <w:rFonts w:eastAsia="Calibri" w:cs="Arial"/>
                <w:sz w:val="18"/>
                <w:szCs w:val="18"/>
                <w:lang w:eastAsia="en-US"/>
              </w:rPr>
              <w:t>V</w:t>
            </w:r>
          </w:p>
        </w:tc>
      </w:tr>
      <w:tr w:rsidR="00CE4B0A" w:rsidRPr="00F63331" w14:paraId="5D927E46" w14:textId="77777777" w:rsidTr="00201AB1">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72202F3" w14:textId="5A923576" w:rsidR="00CE4B0A" w:rsidRPr="00F63331" w:rsidRDefault="00CE4B0A" w:rsidP="00A17FF1">
            <w:pPr>
              <w:rPr>
                <w:rFonts w:eastAsia="Calibri" w:cs="Arial"/>
                <w:sz w:val="18"/>
                <w:szCs w:val="18"/>
                <w:lang w:eastAsia="en-US"/>
              </w:rPr>
            </w:pPr>
            <w:r w:rsidRPr="00F63331">
              <w:rPr>
                <w:rFonts w:eastAsia="Calibri" w:cs="Arial"/>
                <w:sz w:val="18"/>
                <w:szCs w:val="18"/>
                <w:lang w:eastAsia="en-US"/>
              </w:rPr>
              <w:t>DV-B1-K1-W7</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ED7EA30" w14:textId="5DF9DB7D" w:rsidR="00CE4B0A" w:rsidRPr="00F63331" w:rsidRDefault="00CE4B0A" w:rsidP="00A17FF1">
            <w:pPr>
              <w:rPr>
                <w:rFonts w:eastAsia="Calibri" w:cs="Arial"/>
                <w:sz w:val="18"/>
                <w:szCs w:val="18"/>
                <w:lang w:eastAsia="en-US"/>
              </w:rPr>
            </w:pPr>
            <w:r w:rsidRPr="00F63331">
              <w:rPr>
                <w:rFonts w:eastAsia="Calibri" w:cs="Arial"/>
                <w:sz w:val="18"/>
                <w:szCs w:val="18"/>
                <w:lang w:eastAsia="en-US"/>
              </w:rPr>
              <w:t>Gedragsbeoordeling</w:t>
            </w:r>
          </w:p>
        </w:tc>
        <w:tc>
          <w:tcPr>
            <w:tcW w:w="850" w:type="dxa"/>
            <w:vMerge/>
            <w:tcBorders>
              <w:left w:val="single" w:sz="4" w:space="0" w:color="D8B511"/>
              <w:right w:val="single" w:sz="4" w:space="0" w:color="D8B511"/>
            </w:tcBorders>
            <w:shd w:val="clear" w:color="auto" w:fill="auto"/>
            <w:vAlign w:val="center"/>
          </w:tcPr>
          <w:p w14:paraId="7C3FF8F8" w14:textId="68235C29" w:rsidR="00CE4B0A" w:rsidRPr="00F63331" w:rsidRDefault="00CE4B0A" w:rsidP="00A17FF1">
            <w:pPr>
              <w:rPr>
                <w:rFonts w:eastAsia="Calibri" w:cs="Arial"/>
                <w:sz w:val="18"/>
                <w:szCs w:val="18"/>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D3F3183" w14:textId="4AC025EE" w:rsidR="00CE4B0A" w:rsidRPr="00F63331" w:rsidRDefault="00CE4B0A" w:rsidP="00A17FF1">
            <w:pPr>
              <w:rPr>
                <w:rFonts w:eastAsia="Calibri" w:cs="Arial"/>
                <w:sz w:val="18"/>
                <w:szCs w:val="18"/>
                <w:lang w:eastAsia="en-US"/>
              </w:rPr>
            </w:pPr>
            <w:r w:rsidRPr="00F63331">
              <w:rPr>
                <w:rFonts w:eastAsia="Calibri" w:cs="Arial"/>
                <w:sz w:val="18"/>
                <w:szCs w:val="18"/>
                <w:lang w:eastAsia="en-US"/>
              </w:rPr>
              <w:t xml:space="preserve">B1-K1-W7 </w:t>
            </w:r>
            <w:r w:rsidRPr="00F63331">
              <w:rPr>
                <w:sz w:val="18"/>
                <w:szCs w:val="18"/>
              </w:rPr>
              <w:t>Voert eenvoudige onderhouds-en herstelwerkzaamheden uit</w:t>
            </w:r>
          </w:p>
        </w:tc>
        <w:tc>
          <w:tcPr>
            <w:tcW w:w="1963" w:type="dxa"/>
            <w:tcBorders>
              <w:top w:val="single" w:sz="4" w:space="0" w:color="D8B511"/>
              <w:left w:val="single" w:sz="4" w:space="0" w:color="D8B511"/>
              <w:bottom w:val="single" w:sz="4" w:space="0" w:color="D8B511"/>
              <w:right w:val="single" w:sz="4" w:space="0" w:color="D8B511"/>
            </w:tcBorders>
            <w:shd w:val="clear" w:color="auto" w:fill="auto"/>
          </w:tcPr>
          <w:p w14:paraId="3C5B4C53" w14:textId="487BEB42" w:rsidR="00CE4B0A" w:rsidRPr="00F63331" w:rsidRDefault="00CE4B0A" w:rsidP="00A17FF1">
            <w:pPr>
              <w:rPr>
                <w:rFonts w:eastAsia="Calibri" w:cs="Arial"/>
                <w:sz w:val="18"/>
                <w:szCs w:val="18"/>
                <w:lang w:eastAsia="en-US"/>
              </w:rPr>
            </w:pPr>
            <w:r w:rsidRPr="00F63331">
              <w:rPr>
                <w:rFonts w:eastAsia="Calibri" w:cs="Arial"/>
                <w:sz w:val="18"/>
                <w:szCs w:val="18"/>
                <w:lang w:eastAsia="en-US"/>
              </w:rPr>
              <w:t>In periode  1, 2, 3, 4; Duur: max 45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58BEEE9" w14:textId="54FD2DF9" w:rsidR="00CE4B0A" w:rsidRPr="00F63331" w:rsidRDefault="00CE4B0A" w:rsidP="00A17FF1">
            <w:pPr>
              <w:jc w:val="center"/>
              <w:rPr>
                <w:rFonts w:eastAsia="Calibri" w:cs="Arial"/>
                <w:sz w:val="18"/>
                <w:szCs w:val="18"/>
                <w:lang w:eastAsia="en-US"/>
              </w:rPr>
            </w:pPr>
            <w:r w:rsidRPr="00F63331">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459238E" w14:textId="0FD991FC" w:rsidR="00CE4B0A" w:rsidRPr="00F63331" w:rsidRDefault="00CE4B0A" w:rsidP="00A17FF1">
            <w:pPr>
              <w:jc w:val="center"/>
              <w:rPr>
                <w:rFonts w:eastAsia="Calibri" w:cs="Arial"/>
                <w:sz w:val="18"/>
                <w:szCs w:val="18"/>
                <w:lang w:eastAsia="en-US"/>
              </w:rPr>
            </w:pPr>
            <w:r w:rsidRPr="00F63331">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AB5E04B" w14:textId="28C232EF" w:rsidR="00CE4B0A" w:rsidRPr="00F63331" w:rsidRDefault="00CE4B0A" w:rsidP="00A17FF1">
            <w:pPr>
              <w:jc w:val="center"/>
              <w:rPr>
                <w:rFonts w:cs="Arial"/>
                <w:bCs/>
                <w:sz w:val="18"/>
                <w:szCs w:val="18"/>
                <w:lang w:val="nl"/>
              </w:rPr>
            </w:pPr>
            <w:r w:rsidRPr="00F63331">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E6A71B2" w14:textId="77777777" w:rsidR="00CE4B0A" w:rsidRPr="00F63331" w:rsidRDefault="00CE4B0A"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49861FA" w14:textId="77777777" w:rsidR="00CE4B0A" w:rsidRPr="00F63331" w:rsidRDefault="00CE4B0A" w:rsidP="00A17FF1">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tcPr>
          <w:p w14:paraId="04F38306" w14:textId="77777777" w:rsidR="00CE4B0A" w:rsidRPr="00F63331" w:rsidRDefault="00CE4B0A"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0CF6306F" w14:textId="77777777" w:rsidR="00CE4B0A" w:rsidRPr="00F63331" w:rsidRDefault="00CE4B0A" w:rsidP="00A17FF1">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5BACCF17" w14:textId="77777777" w:rsidR="00CE4B0A" w:rsidRPr="00F63331" w:rsidRDefault="00CE4B0A" w:rsidP="00A17FF1">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F918B1D" w14:textId="152A7A4B" w:rsidR="00CE4B0A" w:rsidRPr="00F63331" w:rsidRDefault="00CE4B0A" w:rsidP="00F63331">
            <w:pPr>
              <w:jc w:val="center"/>
              <w:rPr>
                <w:rFonts w:eastAsia="Calibri" w:cs="Arial"/>
                <w:sz w:val="18"/>
                <w:szCs w:val="18"/>
                <w:lang w:eastAsia="en-US"/>
              </w:rPr>
            </w:pPr>
            <w:r w:rsidRPr="00F63331">
              <w:rPr>
                <w:rFonts w:eastAsia="Calibri" w:cs="Arial"/>
                <w:sz w:val="18"/>
                <w:szCs w:val="18"/>
                <w:lang w:eastAsia="en-US"/>
              </w:rPr>
              <w:t>V</w:t>
            </w:r>
          </w:p>
        </w:tc>
      </w:tr>
      <w:tr w:rsidR="00CE4B0A" w:rsidRPr="00EC3FF6" w14:paraId="5687DC4B" w14:textId="77777777" w:rsidTr="00F63331">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42EA3C9" w14:textId="3619D9F7" w:rsidR="00CE4B0A" w:rsidRPr="00F63331" w:rsidRDefault="00CE4B0A" w:rsidP="00A17FF1">
            <w:pPr>
              <w:rPr>
                <w:rFonts w:eastAsia="Calibri" w:cs="Arial"/>
                <w:sz w:val="18"/>
                <w:szCs w:val="18"/>
                <w:lang w:eastAsia="en-US"/>
              </w:rPr>
            </w:pPr>
            <w:r w:rsidRPr="00F63331">
              <w:rPr>
                <w:rFonts w:eastAsia="Calibri" w:cs="Arial"/>
                <w:sz w:val="18"/>
                <w:szCs w:val="18"/>
                <w:lang w:eastAsia="en-US"/>
              </w:rPr>
              <w:t>DV-B1-K1-W8</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C4E0C93" w14:textId="621193D3" w:rsidR="00CE4B0A" w:rsidRPr="00F63331" w:rsidRDefault="00CE4B0A" w:rsidP="00A17FF1">
            <w:pPr>
              <w:rPr>
                <w:rFonts w:eastAsia="Calibri" w:cs="Arial"/>
                <w:sz w:val="18"/>
                <w:szCs w:val="18"/>
                <w:lang w:eastAsia="en-US"/>
              </w:rPr>
            </w:pPr>
            <w:r w:rsidRPr="00F63331">
              <w:rPr>
                <w:rFonts w:eastAsia="Calibri" w:cs="Arial"/>
                <w:sz w:val="18"/>
                <w:szCs w:val="18"/>
                <w:lang w:eastAsia="en-US"/>
              </w:rPr>
              <w:t>Gedragsbeoordeling</w:t>
            </w:r>
          </w:p>
        </w:tc>
        <w:tc>
          <w:tcPr>
            <w:tcW w:w="850" w:type="dxa"/>
            <w:vMerge/>
            <w:tcBorders>
              <w:left w:val="single" w:sz="4" w:space="0" w:color="D8B511"/>
              <w:bottom w:val="single" w:sz="4" w:space="0" w:color="D8B511"/>
              <w:right w:val="single" w:sz="4" w:space="0" w:color="D8B511"/>
            </w:tcBorders>
            <w:shd w:val="clear" w:color="auto" w:fill="auto"/>
            <w:vAlign w:val="center"/>
          </w:tcPr>
          <w:p w14:paraId="29451080" w14:textId="018C1170" w:rsidR="00CE4B0A" w:rsidRPr="00F63331" w:rsidRDefault="00CE4B0A" w:rsidP="00A17FF1">
            <w:pPr>
              <w:rPr>
                <w:rFonts w:eastAsia="Calibri" w:cs="Arial"/>
                <w:sz w:val="18"/>
                <w:szCs w:val="18"/>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96D66B" w14:textId="3E198C07" w:rsidR="00CE4B0A" w:rsidRPr="00F63331" w:rsidRDefault="00CE4B0A" w:rsidP="00A17FF1">
            <w:pPr>
              <w:rPr>
                <w:rFonts w:eastAsia="Calibri" w:cs="Arial"/>
                <w:sz w:val="18"/>
                <w:szCs w:val="18"/>
                <w:lang w:eastAsia="en-US"/>
              </w:rPr>
            </w:pPr>
            <w:r w:rsidRPr="00F63331">
              <w:rPr>
                <w:rFonts w:eastAsia="Calibri" w:cs="Arial"/>
                <w:sz w:val="18"/>
                <w:szCs w:val="18"/>
                <w:lang w:eastAsia="en-US"/>
              </w:rPr>
              <w:t xml:space="preserve">B1-K1-W8 </w:t>
            </w:r>
            <w:r w:rsidRPr="00F63331">
              <w:rPr>
                <w:sz w:val="18"/>
                <w:szCs w:val="18"/>
              </w:rPr>
              <w:t>Voert werkzaamheden uit gericht op voeding</w:t>
            </w:r>
          </w:p>
        </w:tc>
        <w:tc>
          <w:tcPr>
            <w:tcW w:w="1963" w:type="dxa"/>
            <w:tcBorders>
              <w:top w:val="single" w:sz="4" w:space="0" w:color="D8B511"/>
              <w:left w:val="single" w:sz="4" w:space="0" w:color="D8B511"/>
              <w:bottom w:val="single" w:sz="4" w:space="0" w:color="D8B511"/>
              <w:right w:val="single" w:sz="4" w:space="0" w:color="D8B511"/>
            </w:tcBorders>
            <w:shd w:val="clear" w:color="auto" w:fill="auto"/>
          </w:tcPr>
          <w:p w14:paraId="0AACAA9B" w14:textId="751DB8F0" w:rsidR="00CE4B0A" w:rsidRPr="00F63331" w:rsidRDefault="00CE4B0A" w:rsidP="00A17FF1">
            <w:pPr>
              <w:rPr>
                <w:rFonts w:eastAsia="Calibri" w:cs="Arial"/>
                <w:sz w:val="18"/>
                <w:szCs w:val="18"/>
                <w:lang w:eastAsia="en-US"/>
              </w:rPr>
            </w:pPr>
            <w:r w:rsidRPr="00F63331">
              <w:rPr>
                <w:rFonts w:eastAsia="Calibri" w:cs="Arial"/>
                <w:sz w:val="18"/>
                <w:szCs w:val="18"/>
                <w:lang w:eastAsia="en-US"/>
              </w:rPr>
              <w:t>In periode  1, 2, 3, 4; Duur: max 30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D19A6B8" w14:textId="104CCB92" w:rsidR="00CE4B0A" w:rsidRPr="00F63331" w:rsidRDefault="00CE4B0A" w:rsidP="00A17FF1">
            <w:pPr>
              <w:jc w:val="center"/>
              <w:rPr>
                <w:rFonts w:eastAsia="Calibri" w:cs="Arial"/>
                <w:sz w:val="18"/>
                <w:szCs w:val="18"/>
                <w:lang w:eastAsia="en-US"/>
              </w:rPr>
            </w:pPr>
            <w:r w:rsidRPr="00F63331">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C1DB356" w14:textId="6D2A6798" w:rsidR="00CE4B0A" w:rsidRPr="00F63331" w:rsidRDefault="00CE4B0A" w:rsidP="00A17FF1">
            <w:pPr>
              <w:jc w:val="center"/>
              <w:rPr>
                <w:rFonts w:eastAsia="Calibri" w:cs="Arial"/>
                <w:sz w:val="18"/>
                <w:szCs w:val="18"/>
                <w:lang w:eastAsia="en-US"/>
              </w:rPr>
            </w:pPr>
            <w:r w:rsidRPr="00F63331">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A75E9EC" w14:textId="0ED51DF8" w:rsidR="00CE4B0A" w:rsidRPr="00F63331" w:rsidRDefault="00CE4B0A" w:rsidP="00A17FF1">
            <w:pPr>
              <w:jc w:val="center"/>
              <w:rPr>
                <w:rFonts w:cs="Arial"/>
                <w:bCs/>
                <w:sz w:val="18"/>
                <w:szCs w:val="18"/>
                <w:lang w:val="nl"/>
              </w:rPr>
            </w:pPr>
            <w:r w:rsidRPr="00F63331">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89BC9FE" w14:textId="77777777" w:rsidR="00CE4B0A" w:rsidRPr="00F63331" w:rsidRDefault="00CE4B0A"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BA0E526" w14:textId="77777777" w:rsidR="00CE4B0A" w:rsidRPr="00F63331" w:rsidRDefault="00CE4B0A" w:rsidP="00A17FF1">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tcPr>
          <w:p w14:paraId="7683AE68" w14:textId="77777777" w:rsidR="00CE4B0A" w:rsidRPr="00F63331" w:rsidRDefault="00CE4B0A"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34C6B030" w14:textId="77777777" w:rsidR="00CE4B0A" w:rsidRPr="00F63331" w:rsidRDefault="00CE4B0A" w:rsidP="00A17FF1">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4561E433" w14:textId="77777777" w:rsidR="00CE4B0A" w:rsidRPr="00F63331" w:rsidRDefault="00CE4B0A" w:rsidP="00A17FF1">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77C4C4C" w14:textId="7C652CC0" w:rsidR="00CE4B0A" w:rsidRPr="00F63331" w:rsidRDefault="00CE4B0A" w:rsidP="00F63331">
            <w:pPr>
              <w:jc w:val="center"/>
              <w:rPr>
                <w:rFonts w:eastAsia="Calibri" w:cs="Arial"/>
                <w:sz w:val="18"/>
                <w:szCs w:val="18"/>
                <w:lang w:eastAsia="en-US"/>
              </w:rPr>
            </w:pPr>
            <w:r w:rsidRPr="00F63331">
              <w:rPr>
                <w:rFonts w:eastAsia="Calibri" w:cs="Arial"/>
                <w:sz w:val="18"/>
                <w:szCs w:val="18"/>
                <w:lang w:eastAsia="en-US"/>
              </w:rPr>
              <w:t>V</w:t>
            </w:r>
          </w:p>
        </w:tc>
      </w:tr>
      <w:tr w:rsidR="00A17FF1" w:rsidRPr="00EC3FF6" w14:paraId="5DA803F4" w14:textId="77777777" w:rsidTr="00F63331">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C3E17AF" w14:textId="18CBBA5D" w:rsidR="00A17FF1" w:rsidRPr="00F63331" w:rsidRDefault="00517313" w:rsidP="00A17FF1">
            <w:pPr>
              <w:rPr>
                <w:rFonts w:eastAsia="Calibri" w:cs="Arial"/>
                <w:sz w:val="18"/>
                <w:szCs w:val="18"/>
                <w:lang w:eastAsia="en-US"/>
              </w:rPr>
            </w:pPr>
            <w:r w:rsidRPr="00F63331">
              <w:rPr>
                <w:rFonts w:eastAsia="Calibri" w:cs="Arial"/>
                <w:sz w:val="18"/>
                <w:szCs w:val="18"/>
                <w:lang w:eastAsia="en-US"/>
              </w:rPr>
              <w:lastRenderedPageBreak/>
              <w:t>DV-</w:t>
            </w:r>
            <w:r w:rsidR="00A17FF1" w:rsidRPr="00F63331">
              <w:rPr>
                <w:rFonts w:eastAsia="Calibri" w:cs="Arial"/>
                <w:sz w:val="18"/>
                <w:szCs w:val="18"/>
                <w:lang w:eastAsia="en-US"/>
              </w:rPr>
              <w:t>B1-K1-W9</w:t>
            </w:r>
          </w:p>
        </w:tc>
        <w:tc>
          <w:tcPr>
            <w:tcW w:w="1985" w:type="dxa"/>
            <w:tcBorders>
              <w:top w:val="single" w:sz="4" w:space="0" w:color="D8B511"/>
              <w:left w:val="single" w:sz="4" w:space="0" w:color="D8B511"/>
              <w:bottom w:val="single" w:sz="4" w:space="0" w:color="D8B511"/>
              <w:right w:val="single" w:sz="4" w:space="0" w:color="D8B511"/>
            </w:tcBorders>
            <w:shd w:val="clear" w:color="auto" w:fill="auto"/>
          </w:tcPr>
          <w:p w14:paraId="3D630B71" w14:textId="6D29596B" w:rsidR="00E67ECF" w:rsidRPr="00F63331" w:rsidRDefault="00E67ECF" w:rsidP="00E67ECF">
            <w:pPr>
              <w:rPr>
                <w:rFonts w:eastAsia="Calibri" w:cs="Arial"/>
                <w:sz w:val="18"/>
                <w:szCs w:val="18"/>
                <w:lang w:eastAsia="en-US"/>
              </w:rPr>
            </w:pPr>
            <w:r w:rsidRPr="00F63331">
              <w:rPr>
                <w:rFonts w:eastAsia="Calibri" w:cs="Arial"/>
                <w:sz w:val="18"/>
                <w:szCs w:val="18"/>
                <w:lang w:eastAsia="en-US"/>
              </w:rPr>
              <w:t>Voorbereidende opdracht</w:t>
            </w:r>
            <w:r w:rsidRPr="00F63331">
              <w:rPr>
                <w:rFonts w:eastAsia="Calibri" w:cs="Arial"/>
                <w:sz w:val="18"/>
                <w:szCs w:val="18"/>
                <w:lang w:eastAsia="en-US"/>
              </w:rPr>
              <w:br/>
            </w:r>
          </w:p>
          <w:p w14:paraId="66583D67" w14:textId="62388909" w:rsidR="00E67ECF" w:rsidRPr="00F63331" w:rsidRDefault="00E67ECF" w:rsidP="00E67ECF">
            <w:pPr>
              <w:rPr>
                <w:rFonts w:eastAsia="Calibri" w:cs="Arial"/>
                <w:sz w:val="18"/>
                <w:szCs w:val="18"/>
                <w:lang w:eastAsia="en-US"/>
              </w:rPr>
            </w:pPr>
          </w:p>
          <w:p w14:paraId="2DEDF856" w14:textId="77777777" w:rsidR="00E67ECF" w:rsidRPr="00F63331" w:rsidRDefault="00E67ECF" w:rsidP="00E67ECF">
            <w:pPr>
              <w:rPr>
                <w:rFonts w:eastAsia="Calibri" w:cs="Arial"/>
                <w:sz w:val="18"/>
                <w:szCs w:val="18"/>
                <w:lang w:eastAsia="en-US"/>
              </w:rPr>
            </w:pPr>
          </w:p>
          <w:p w14:paraId="051F6B58" w14:textId="02F5B344" w:rsidR="00A17FF1" w:rsidRPr="00F63331" w:rsidRDefault="00A17FF1" w:rsidP="00E67ECF">
            <w:pPr>
              <w:rPr>
                <w:rFonts w:eastAsia="Calibri" w:cs="Arial"/>
                <w:sz w:val="18"/>
                <w:szCs w:val="18"/>
                <w:lang w:eastAsia="en-US"/>
              </w:rPr>
            </w:pPr>
            <w:r w:rsidRPr="00F63331">
              <w:rPr>
                <w:rFonts w:eastAsia="Calibri" w:cs="Arial"/>
                <w:sz w:val="18"/>
                <w:szCs w:val="18"/>
                <w:lang w:eastAsia="en-US"/>
              </w:rPr>
              <w:t>Productbeoordeling</w:t>
            </w:r>
          </w:p>
        </w:tc>
        <w:tc>
          <w:tcPr>
            <w:tcW w:w="850" w:type="dxa"/>
            <w:tcBorders>
              <w:left w:val="single" w:sz="4" w:space="0" w:color="D8B511"/>
              <w:bottom w:val="single" w:sz="4" w:space="0" w:color="D8B511"/>
              <w:right w:val="single" w:sz="4" w:space="0" w:color="D8B511"/>
            </w:tcBorders>
            <w:shd w:val="clear" w:color="auto" w:fill="auto"/>
            <w:vAlign w:val="center"/>
          </w:tcPr>
          <w:p w14:paraId="3DB8704B" w14:textId="77777777" w:rsidR="00CE4B0A" w:rsidRPr="00F63331" w:rsidRDefault="00CE4B0A" w:rsidP="00CE4B0A">
            <w:pPr>
              <w:rPr>
                <w:rFonts w:eastAsiaTheme="minorHAnsi" w:cs="Arial"/>
                <w:sz w:val="18"/>
                <w:szCs w:val="18"/>
                <w:lang w:eastAsia="en-US"/>
              </w:rPr>
            </w:pPr>
            <w:r w:rsidRPr="00F63331">
              <w:rPr>
                <w:rFonts w:eastAsia="Calibri" w:cs="Arial"/>
                <w:sz w:val="18"/>
                <w:szCs w:val="18"/>
                <w:lang w:eastAsia="en-US"/>
              </w:rPr>
              <w:t>B1-K1</w:t>
            </w:r>
          </w:p>
          <w:p w14:paraId="2165CF7C" w14:textId="75859621" w:rsidR="00A17FF1" w:rsidRPr="00F63331" w:rsidRDefault="00A17FF1" w:rsidP="00A17FF1">
            <w:pPr>
              <w:rPr>
                <w:rFonts w:eastAsia="Calibri" w:cs="Arial"/>
                <w:sz w:val="18"/>
                <w:szCs w:val="18"/>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D58A95" w14:textId="1C3EE18B" w:rsidR="00A17FF1" w:rsidRPr="00F63331" w:rsidRDefault="00A17FF1" w:rsidP="00A17FF1">
            <w:pPr>
              <w:rPr>
                <w:rFonts w:eastAsia="Calibri" w:cs="Arial"/>
                <w:sz w:val="18"/>
                <w:szCs w:val="18"/>
                <w:lang w:eastAsia="en-US"/>
              </w:rPr>
            </w:pPr>
            <w:r w:rsidRPr="00F63331">
              <w:rPr>
                <w:rFonts w:eastAsia="Calibri" w:cs="Arial"/>
                <w:sz w:val="18"/>
                <w:szCs w:val="18"/>
                <w:lang w:eastAsia="en-US"/>
              </w:rPr>
              <w:t xml:space="preserve">B1-K1-W9 </w:t>
            </w:r>
            <w:r w:rsidRPr="00F63331">
              <w:rPr>
                <w:sz w:val="18"/>
                <w:szCs w:val="18"/>
              </w:rPr>
              <w:t>Evalueert de werkzaamheden</w:t>
            </w:r>
          </w:p>
        </w:tc>
        <w:tc>
          <w:tcPr>
            <w:tcW w:w="1963" w:type="dxa"/>
            <w:tcBorders>
              <w:top w:val="single" w:sz="4" w:space="0" w:color="D8B511"/>
              <w:left w:val="single" w:sz="4" w:space="0" w:color="D8B511"/>
              <w:bottom w:val="single" w:sz="4" w:space="0" w:color="D8B511"/>
              <w:right w:val="single" w:sz="4" w:space="0" w:color="D8B511"/>
            </w:tcBorders>
            <w:shd w:val="clear" w:color="auto" w:fill="auto"/>
          </w:tcPr>
          <w:p w14:paraId="068EA7B3" w14:textId="77777777" w:rsidR="008F1004" w:rsidRPr="00F63331" w:rsidRDefault="00A17FF1" w:rsidP="00A17FF1">
            <w:pPr>
              <w:rPr>
                <w:rFonts w:eastAsia="Calibri" w:cs="Arial"/>
                <w:sz w:val="18"/>
                <w:szCs w:val="18"/>
                <w:lang w:eastAsia="en-US"/>
              </w:rPr>
            </w:pPr>
            <w:r w:rsidRPr="00F63331">
              <w:rPr>
                <w:rFonts w:eastAsia="Calibri" w:cs="Arial"/>
                <w:sz w:val="18"/>
                <w:szCs w:val="18"/>
                <w:lang w:eastAsia="en-US"/>
              </w:rPr>
              <w:t xml:space="preserve">In periode  1, 2, 3, 4; </w:t>
            </w:r>
          </w:p>
          <w:p w14:paraId="1F21C368" w14:textId="3B5672CA" w:rsidR="008F1004" w:rsidRPr="00F63331" w:rsidRDefault="00E67ECF" w:rsidP="00A17FF1">
            <w:pPr>
              <w:rPr>
                <w:rFonts w:eastAsia="Calibri" w:cs="Arial"/>
                <w:sz w:val="18"/>
                <w:szCs w:val="18"/>
                <w:lang w:eastAsia="en-US"/>
              </w:rPr>
            </w:pPr>
            <w:r w:rsidRPr="00F63331">
              <w:rPr>
                <w:rFonts w:eastAsia="Calibri" w:cs="Arial"/>
                <w:sz w:val="18"/>
                <w:szCs w:val="18"/>
                <w:lang w:eastAsia="en-US"/>
              </w:rPr>
              <w:t>Gedurende max. 1 dag</w:t>
            </w:r>
          </w:p>
          <w:p w14:paraId="7E7E8C11" w14:textId="77777777" w:rsidR="00E67ECF" w:rsidRPr="00F63331" w:rsidRDefault="00E67ECF" w:rsidP="00A17FF1">
            <w:pPr>
              <w:rPr>
                <w:rFonts w:eastAsia="Calibri" w:cs="Arial"/>
                <w:sz w:val="18"/>
                <w:szCs w:val="18"/>
                <w:lang w:eastAsia="en-US"/>
              </w:rPr>
            </w:pPr>
          </w:p>
          <w:p w14:paraId="70325B5B" w14:textId="29C425E4" w:rsidR="00A17FF1" w:rsidRPr="00F63331" w:rsidRDefault="00A17FF1" w:rsidP="00A17FF1">
            <w:pPr>
              <w:rPr>
                <w:rFonts w:eastAsia="Calibri" w:cs="Arial"/>
                <w:sz w:val="18"/>
                <w:szCs w:val="18"/>
                <w:lang w:eastAsia="en-US"/>
              </w:rPr>
            </w:pPr>
            <w:r w:rsidRPr="00F63331">
              <w:rPr>
                <w:rFonts w:eastAsia="Calibri" w:cs="Arial"/>
                <w:sz w:val="18"/>
                <w:szCs w:val="18"/>
                <w:lang w:eastAsia="en-US"/>
              </w:rPr>
              <w:t>Duur: max 20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6E79B1B" w14:textId="6CD6C8BC" w:rsidR="00A17FF1" w:rsidRPr="00F63331" w:rsidRDefault="00A17FF1" w:rsidP="00A17FF1">
            <w:pPr>
              <w:jc w:val="center"/>
              <w:rPr>
                <w:rFonts w:eastAsia="Calibri" w:cs="Arial"/>
                <w:sz w:val="18"/>
                <w:szCs w:val="18"/>
                <w:lang w:eastAsia="en-US"/>
              </w:rPr>
            </w:pPr>
            <w:r w:rsidRPr="00F63331">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E364E20" w14:textId="06DFB901" w:rsidR="00A17FF1" w:rsidRPr="00F63331" w:rsidRDefault="00A17FF1" w:rsidP="00A17FF1">
            <w:pPr>
              <w:jc w:val="center"/>
              <w:rPr>
                <w:rFonts w:eastAsia="Calibri" w:cs="Arial"/>
                <w:sz w:val="18"/>
                <w:szCs w:val="18"/>
                <w:lang w:eastAsia="en-US"/>
              </w:rPr>
            </w:pPr>
            <w:r w:rsidRPr="00F63331">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45FEA01" w14:textId="4FC913A2" w:rsidR="00A17FF1" w:rsidRPr="00F63331" w:rsidRDefault="00A17FF1" w:rsidP="00A17FF1">
            <w:pPr>
              <w:jc w:val="center"/>
              <w:rPr>
                <w:rFonts w:cs="Arial"/>
                <w:bCs/>
                <w:sz w:val="18"/>
                <w:szCs w:val="18"/>
                <w:lang w:val="nl"/>
              </w:rPr>
            </w:pPr>
            <w:r w:rsidRPr="00F63331">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EA11408" w14:textId="77777777" w:rsidR="00A17FF1" w:rsidRPr="00F63331" w:rsidRDefault="00A17FF1"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48A77C9" w14:textId="77777777" w:rsidR="00A17FF1" w:rsidRPr="00F63331" w:rsidRDefault="00A17FF1" w:rsidP="00A17FF1">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tcPr>
          <w:p w14:paraId="4F221DAE" w14:textId="77777777" w:rsidR="00A17FF1" w:rsidRPr="00F63331" w:rsidRDefault="00A17FF1"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6AD976DF" w14:textId="77777777" w:rsidR="00A17FF1" w:rsidRPr="00F63331" w:rsidRDefault="00A17FF1" w:rsidP="00A17FF1">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33B240F9" w14:textId="77777777" w:rsidR="00A17FF1" w:rsidRPr="00F63331" w:rsidRDefault="00A17FF1" w:rsidP="00A17FF1">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87362F4" w14:textId="5072C01E" w:rsidR="00A17FF1" w:rsidRPr="00F63331" w:rsidRDefault="00A17FF1" w:rsidP="00F63331">
            <w:pPr>
              <w:jc w:val="center"/>
              <w:rPr>
                <w:rFonts w:eastAsia="Calibri" w:cs="Arial"/>
                <w:sz w:val="18"/>
                <w:szCs w:val="18"/>
                <w:lang w:eastAsia="en-US"/>
              </w:rPr>
            </w:pPr>
            <w:r w:rsidRPr="00F63331">
              <w:rPr>
                <w:rFonts w:eastAsia="Calibri" w:cs="Arial"/>
                <w:sz w:val="18"/>
                <w:szCs w:val="18"/>
                <w:lang w:eastAsia="en-US"/>
              </w:rPr>
              <w:t>V</w:t>
            </w:r>
          </w:p>
        </w:tc>
      </w:tr>
      <w:tr w:rsidR="00A57627" w:rsidRPr="00EC3FF6" w14:paraId="3845694D" w14:textId="77777777" w:rsidTr="00C0385F">
        <w:trPr>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1DC7903" w14:textId="77777777" w:rsidR="00A57627" w:rsidRPr="00EC3FF6" w:rsidRDefault="00A57627" w:rsidP="00A57627">
            <w:pPr>
              <w:rPr>
                <w:rFonts w:eastAsia="Calibri" w:cs="Arial"/>
                <w:sz w:val="18"/>
                <w:szCs w:val="18"/>
                <w:lang w:eastAsia="en-US"/>
              </w:rPr>
            </w:pPr>
            <w:bookmarkStart w:id="16" w:name="_Hlk534621402"/>
          </w:p>
        </w:tc>
        <w:tc>
          <w:tcPr>
            <w:tcW w:w="198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21B3425" w14:textId="77777777" w:rsidR="00A57627" w:rsidRPr="00EC3FF6" w:rsidRDefault="00A57627" w:rsidP="00A57627">
            <w:pPr>
              <w:rPr>
                <w:rFonts w:eastAsia="Calibri" w:cs="Arial"/>
                <w:sz w:val="18"/>
                <w:szCs w:val="18"/>
                <w:lang w:eastAsia="en-US"/>
              </w:rPr>
            </w:pPr>
          </w:p>
        </w:tc>
        <w:tc>
          <w:tcPr>
            <w:tcW w:w="850"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8AC30EF" w14:textId="77777777" w:rsidR="00A57627" w:rsidRPr="00EC3FF6" w:rsidRDefault="00A57627" w:rsidP="00A57627">
            <w:pPr>
              <w:rPr>
                <w:rFonts w:eastAsia="Calibri" w:cs="Arial"/>
                <w:b/>
                <w:bCs/>
                <w:sz w:val="18"/>
                <w:szCs w:val="18"/>
                <w:lang w:eastAsia="en-US"/>
              </w:rPr>
            </w:pPr>
            <w:r w:rsidRPr="00EC3FF6">
              <w:rPr>
                <w:rFonts w:eastAsia="Calibri" w:cs="Arial"/>
                <w:b/>
                <w:bCs/>
                <w:sz w:val="18"/>
                <w:szCs w:val="18"/>
                <w:lang w:eastAsia="en-US"/>
              </w:rPr>
              <w:t>PROFIEL</w:t>
            </w:r>
          </w:p>
        </w:tc>
        <w:tc>
          <w:tcPr>
            <w:tcW w:w="283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50DDEADC" w14:textId="77777777" w:rsidR="00A57627" w:rsidRPr="00EC3FF6" w:rsidRDefault="00A57627" w:rsidP="00A57627">
            <w:pPr>
              <w:rPr>
                <w:rFonts w:eastAsia="Calibri" w:cs="Arial"/>
                <w:sz w:val="18"/>
                <w:szCs w:val="18"/>
                <w:lang w:eastAsia="en-US"/>
              </w:rPr>
            </w:pPr>
            <w:r w:rsidRPr="00EC3FF6">
              <w:rPr>
                <w:rFonts w:eastAsia="Calibri" w:cs="Arial"/>
                <w:b/>
                <w:bCs/>
                <w:sz w:val="18"/>
                <w:szCs w:val="18"/>
                <w:lang w:eastAsia="en-US"/>
              </w:rPr>
              <w:t>PROFIEL</w:t>
            </w:r>
          </w:p>
        </w:tc>
        <w:tc>
          <w:tcPr>
            <w:tcW w:w="1963"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C87CFF0" w14:textId="77777777" w:rsidR="00A57627" w:rsidRPr="00EC3FF6" w:rsidRDefault="00A57627" w:rsidP="00A57627">
            <w:pPr>
              <w:rPr>
                <w:rFonts w:eastAsia="Calibri" w:cs="Arial"/>
                <w:sz w:val="18"/>
                <w:szCs w:val="18"/>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3141181C" w14:textId="77777777" w:rsidR="00A57627" w:rsidRPr="00EC3FF6" w:rsidRDefault="00A57627" w:rsidP="00A57627">
            <w:pPr>
              <w:rPr>
                <w:rFonts w:eastAsia="Calibri" w:cs="Arial"/>
                <w:b/>
                <w:sz w:val="18"/>
                <w:szCs w:val="18"/>
                <w:lang w:eastAsia="en-US"/>
              </w:rPr>
            </w:pPr>
          </w:p>
        </w:tc>
        <w:tc>
          <w:tcPr>
            <w:tcW w:w="53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2946AFA2" w14:textId="77777777" w:rsidR="00A57627" w:rsidRPr="00A57627" w:rsidRDefault="00A57627" w:rsidP="00A57627">
            <w:pP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7CC9BF1" w14:textId="7121957A"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w:t>
            </w:r>
            <w:r w:rsidR="00834915">
              <w:rPr>
                <w:rFonts w:eastAsia="Calibri" w:cs="Arial"/>
                <w:b/>
                <w:bCs/>
                <w:sz w:val="14"/>
                <w:szCs w:val="14"/>
                <w:lang w:eastAsia="en-US"/>
              </w:rPr>
              <w:t>2</w:t>
            </w:r>
            <w:r w:rsidRPr="00A57627">
              <w:rPr>
                <w:rFonts w:eastAsia="Calibri" w:cs="Arial"/>
                <w:b/>
                <w:bCs/>
                <w:sz w:val="14"/>
                <w:szCs w:val="14"/>
                <w:lang w:eastAsia="en-US"/>
              </w:rPr>
              <w:t>-K1</w:t>
            </w:r>
          </w:p>
        </w:tc>
        <w:tc>
          <w:tcPr>
            <w:tcW w:w="60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F8727F9" w14:textId="77777777"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P..-K2</w:t>
            </w:r>
          </w:p>
        </w:tc>
        <w:tc>
          <w:tcPr>
            <w:tcW w:w="606"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1F153082" w14:textId="77777777"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P..-K3</w:t>
            </w:r>
          </w:p>
        </w:tc>
        <w:tc>
          <w:tcPr>
            <w:tcW w:w="605"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0AF2B5C9" w14:textId="77777777"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P..-K4</w:t>
            </w:r>
          </w:p>
        </w:tc>
        <w:tc>
          <w:tcPr>
            <w:tcW w:w="606" w:type="dxa"/>
            <w:tcBorders>
              <w:top w:val="single" w:sz="4" w:space="0" w:color="D8B511"/>
              <w:left w:val="single" w:sz="4" w:space="0" w:color="D8B511"/>
              <w:bottom w:val="single" w:sz="4" w:space="0" w:color="D8B511"/>
              <w:right w:val="single" w:sz="4" w:space="0" w:color="FFC000"/>
            </w:tcBorders>
            <w:shd w:val="clear" w:color="auto" w:fill="DBE5F1" w:themeFill="accent1" w:themeFillTint="33"/>
            <w:vAlign w:val="center"/>
          </w:tcPr>
          <w:p w14:paraId="1C34893C" w14:textId="77777777"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P..-K5</w:t>
            </w:r>
          </w:p>
        </w:tc>
        <w:tc>
          <w:tcPr>
            <w:tcW w:w="606" w:type="dxa"/>
            <w:tcBorders>
              <w:top w:val="single" w:sz="4" w:space="0" w:color="D8B511"/>
              <w:left w:val="single" w:sz="4" w:space="0" w:color="FFC000"/>
              <w:bottom w:val="single" w:sz="4" w:space="0" w:color="D8B511"/>
              <w:right w:val="single" w:sz="4" w:space="0" w:color="D8B511"/>
            </w:tcBorders>
            <w:shd w:val="clear" w:color="auto" w:fill="DBE5F1" w:themeFill="accent1" w:themeFillTint="33"/>
            <w:vAlign w:val="center"/>
          </w:tcPr>
          <w:p w14:paraId="26817287" w14:textId="77777777" w:rsidR="00A57627" w:rsidRPr="00A57627" w:rsidRDefault="00A57627" w:rsidP="00A57627">
            <w:pPr>
              <w:rPr>
                <w:rFonts w:eastAsia="Calibri" w:cs="Arial"/>
                <w:b/>
                <w:bCs/>
                <w:sz w:val="14"/>
                <w:szCs w:val="14"/>
                <w:lang w:eastAsia="en-US"/>
              </w:rPr>
            </w:pPr>
            <w:r w:rsidRPr="00A57627">
              <w:rPr>
                <w:rFonts w:eastAsia="Calibri" w:cs="Arial"/>
                <w:b/>
                <w:bCs/>
                <w:sz w:val="14"/>
                <w:szCs w:val="14"/>
                <w:lang w:eastAsia="en-US"/>
              </w:rPr>
              <w:t>P..K6</w:t>
            </w:r>
          </w:p>
        </w:tc>
        <w:tc>
          <w:tcPr>
            <w:tcW w:w="1134" w:type="dxa"/>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4F137391" w14:textId="77777777" w:rsidR="00A57627" w:rsidRPr="00A57627" w:rsidRDefault="00A57627" w:rsidP="00A57627">
            <w:pPr>
              <w:rPr>
                <w:rFonts w:eastAsia="Calibri" w:cs="Arial"/>
                <w:b/>
                <w:bCs/>
                <w:sz w:val="14"/>
                <w:szCs w:val="14"/>
                <w:lang w:eastAsia="en-US"/>
              </w:rPr>
            </w:pPr>
          </w:p>
        </w:tc>
      </w:tr>
      <w:bookmarkEnd w:id="16"/>
      <w:tr w:rsidR="00A17FF1" w:rsidRPr="00EC3FF6" w14:paraId="112B2177" w14:textId="77777777" w:rsidTr="007B3EEC">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E590D4" w14:textId="088FA945" w:rsidR="00A17FF1" w:rsidRPr="0047485C" w:rsidRDefault="00517313" w:rsidP="00A17FF1">
            <w:pPr>
              <w:rPr>
                <w:rFonts w:eastAsia="Calibri" w:cs="Arial"/>
                <w:sz w:val="18"/>
                <w:szCs w:val="18"/>
                <w:lang w:eastAsia="en-US"/>
              </w:rPr>
            </w:pPr>
            <w:r w:rsidRPr="0047485C">
              <w:rPr>
                <w:rFonts w:eastAsia="Calibri" w:cs="Arial"/>
                <w:sz w:val="18"/>
                <w:szCs w:val="18"/>
                <w:lang w:eastAsia="en-US"/>
              </w:rPr>
              <w:t>DV-</w:t>
            </w:r>
            <w:r w:rsidR="00B857E0" w:rsidRPr="0047485C">
              <w:rPr>
                <w:rFonts w:eastAsia="Calibri" w:cs="Arial"/>
                <w:sz w:val="18"/>
                <w:szCs w:val="18"/>
                <w:lang w:eastAsia="en-US"/>
              </w:rPr>
              <w:t>HZW-</w:t>
            </w:r>
            <w:r w:rsidR="00A17FF1" w:rsidRPr="0047485C">
              <w:rPr>
                <w:rFonts w:eastAsiaTheme="minorHAnsi" w:cs="Arial"/>
                <w:sz w:val="18"/>
                <w:szCs w:val="18"/>
                <w:lang w:eastAsia="en-US"/>
              </w:rPr>
              <w:t>P2-K1-W1</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6F1F765" w14:textId="523F558A" w:rsidR="00A17FF1" w:rsidRPr="0047485C" w:rsidRDefault="00A17FF1" w:rsidP="00A17FF1">
            <w:pPr>
              <w:rPr>
                <w:rFonts w:eastAsia="Calibri" w:cs="Arial"/>
                <w:sz w:val="18"/>
                <w:szCs w:val="18"/>
                <w:lang w:eastAsia="en-US"/>
              </w:rPr>
            </w:pPr>
            <w:r w:rsidRPr="0047485C">
              <w:rPr>
                <w:rFonts w:eastAsia="Calibri" w:cs="Arial"/>
                <w:sz w:val="18"/>
                <w:szCs w:val="18"/>
                <w:lang w:eastAsia="en-US"/>
              </w:rPr>
              <w:t>Gedragsbeoordeling</w:t>
            </w:r>
          </w:p>
        </w:tc>
        <w:tc>
          <w:tcPr>
            <w:tcW w:w="850" w:type="dxa"/>
            <w:vMerge w:val="restart"/>
            <w:tcBorders>
              <w:top w:val="single" w:sz="4" w:space="0" w:color="D8B511"/>
              <w:left w:val="single" w:sz="4" w:space="0" w:color="D8B511"/>
              <w:right w:val="single" w:sz="4" w:space="0" w:color="D8B511"/>
            </w:tcBorders>
            <w:shd w:val="clear" w:color="auto" w:fill="auto"/>
            <w:vAlign w:val="center"/>
          </w:tcPr>
          <w:p w14:paraId="1BACCA7D" w14:textId="61F90B8D" w:rsidR="00A17FF1" w:rsidRPr="0047485C" w:rsidRDefault="00A17FF1" w:rsidP="00A17FF1">
            <w:pPr>
              <w:rPr>
                <w:rFonts w:eastAsiaTheme="minorHAnsi" w:cs="Arial"/>
                <w:sz w:val="18"/>
                <w:szCs w:val="18"/>
                <w:lang w:eastAsia="en-US"/>
              </w:rPr>
            </w:pPr>
            <w:r w:rsidRPr="0047485C">
              <w:rPr>
                <w:rFonts w:eastAsiaTheme="minorHAnsi" w:cs="Arial"/>
                <w:sz w:val="18"/>
                <w:szCs w:val="18"/>
                <w:lang w:eastAsia="en-US"/>
              </w:rPr>
              <w:t>P2-K1</w:t>
            </w: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EE0ED5C" w14:textId="2B188775" w:rsidR="00A17FF1" w:rsidRPr="0047485C" w:rsidRDefault="00834776" w:rsidP="00A17FF1">
            <w:pPr>
              <w:rPr>
                <w:rFonts w:eastAsiaTheme="minorHAnsi" w:cs="Arial"/>
                <w:sz w:val="18"/>
                <w:szCs w:val="18"/>
                <w:lang w:eastAsia="en-US"/>
              </w:rPr>
            </w:pPr>
            <w:r w:rsidRPr="0047485C">
              <w:rPr>
                <w:rFonts w:eastAsiaTheme="minorHAnsi" w:cs="Arial"/>
                <w:sz w:val="18"/>
                <w:szCs w:val="18"/>
                <w:lang w:eastAsia="en-US"/>
              </w:rPr>
              <w:t>P2-K1-W</w:t>
            </w:r>
            <w:r w:rsidR="00C73761">
              <w:rPr>
                <w:rFonts w:eastAsiaTheme="minorHAnsi" w:cs="Arial"/>
                <w:sz w:val="18"/>
                <w:szCs w:val="18"/>
                <w:lang w:eastAsia="en-US"/>
              </w:rPr>
              <w:t>1</w:t>
            </w:r>
            <w:r w:rsidRPr="0047485C">
              <w:rPr>
                <w:rFonts w:eastAsiaTheme="minorHAnsi" w:cs="Arial"/>
                <w:sz w:val="18"/>
                <w:szCs w:val="18"/>
                <w:lang w:eastAsia="en-US"/>
              </w:rPr>
              <w:t xml:space="preserve"> </w:t>
            </w:r>
            <w:r w:rsidRPr="0047485C">
              <w:rPr>
                <w:sz w:val="18"/>
                <w:szCs w:val="18"/>
              </w:rPr>
              <w:t>Ondersteunt bij wonen en huishouden</w:t>
            </w:r>
          </w:p>
        </w:tc>
        <w:tc>
          <w:tcPr>
            <w:tcW w:w="1963" w:type="dxa"/>
            <w:tcBorders>
              <w:top w:val="single" w:sz="4" w:space="0" w:color="D8B511"/>
              <w:left w:val="single" w:sz="4" w:space="0" w:color="D8B511"/>
              <w:bottom w:val="single" w:sz="4" w:space="0" w:color="D8B511"/>
              <w:right w:val="single" w:sz="4" w:space="0" w:color="D8B511"/>
            </w:tcBorders>
            <w:shd w:val="clear" w:color="auto" w:fill="auto"/>
          </w:tcPr>
          <w:p w14:paraId="25FEB4FF" w14:textId="5E6D3F5B" w:rsidR="00A17FF1" w:rsidRPr="0047485C" w:rsidRDefault="00A17FF1" w:rsidP="00A17FF1">
            <w:pPr>
              <w:rPr>
                <w:rFonts w:eastAsia="Calibri" w:cs="Arial"/>
                <w:sz w:val="18"/>
                <w:szCs w:val="18"/>
                <w:lang w:eastAsia="en-US"/>
              </w:rPr>
            </w:pPr>
            <w:r w:rsidRPr="0047485C">
              <w:rPr>
                <w:rFonts w:eastAsia="Calibri" w:cs="Arial"/>
                <w:sz w:val="18"/>
                <w:szCs w:val="18"/>
                <w:lang w:eastAsia="en-US"/>
              </w:rPr>
              <w:t>In periode  1, 2, 3, 4; Duur: max 60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772548F" w14:textId="202460B9" w:rsidR="00A17FF1" w:rsidRPr="0047485C" w:rsidRDefault="00A17FF1" w:rsidP="00A17FF1">
            <w:pPr>
              <w:jc w:val="center"/>
              <w:rPr>
                <w:rFonts w:eastAsia="Calibri" w:cs="Arial"/>
                <w:sz w:val="18"/>
                <w:szCs w:val="18"/>
                <w:lang w:eastAsia="en-US"/>
              </w:rPr>
            </w:pPr>
            <w:r w:rsidRPr="0047485C">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822B516" w14:textId="2E9F6ACE" w:rsidR="00A17FF1" w:rsidRPr="0047485C" w:rsidRDefault="00A17FF1" w:rsidP="00A17FF1">
            <w:pPr>
              <w:jc w:val="center"/>
              <w:rPr>
                <w:rFonts w:eastAsia="Calibri" w:cs="Arial"/>
                <w:sz w:val="18"/>
                <w:szCs w:val="18"/>
                <w:lang w:eastAsia="en-US"/>
              </w:rPr>
            </w:pPr>
            <w:r w:rsidRPr="0047485C">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689DD3E" w14:textId="34D13342" w:rsidR="00A17FF1" w:rsidRPr="0047485C" w:rsidRDefault="00A17FF1" w:rsidP="0072681A">
            <w:pPr>
              <w:jc w:val="center"/>
              <w:rPr>
                <w:rFonts w:eastAsia="Calibri" w:cs="Arial"/>
                <w:sz w:val="18"/>
                <w:szCs w:val="18"/>
                <w:lang w:eastAsia="en-US"/>
              </w:rPr>
            </w:pPr>
            <w:r w:rsidRPr="0047485C">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1F95B9C" w14:textId="77777777" w:rsidR="00A17FF1" w:rsidRPr="0047485C" w:rsidRDefault="00A17FF1"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63C191C" w14:textId="77777777" w:rsidR="00A17FF1" w:rsidRPr="0047485C" w:rsidRDefault="00A17FF1" w:rsidP="00A17FF1">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9C0BCE" w14:textId="77777777" w:rsidR="00A17FF1" w:rsidRPr="0047485C" w:rsidRDefault="00A17FF1"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7F7DC65B" w14:textId="77777777" w:rsidR="00A17FF1" w:rsidRPr="0047485C" w:rsidRDefault="00A17FF1" w:rsidP="00A17FF1">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172FA02D" w14:textId="77777777" w:rsidR="00A17FF1" w:rsidRPr="0047485C" w:rsidRDefault="00A17FF1" w:rsidP="00A17FF1">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9208F6E" w14:textId="3F83CE0F" w:rsidR="00A17FF1" w:rsidRPr="0047485C" w:rsidRDefault="00A17FF1" w:rsidP="007B3EEC">
            <w:pPr>
              <w:jc w:val="center"/>
              <w:rPr>
                <w:rFonts w:eastAsia="Calibri" w:cs="Arial"/>
                <w:sz w:val="18"/>
                <w:szCs w:val="18"/>
                <w:lang w:eastAsia="en-US"/>
              </w:rPr>
            </w:pPr>
            <w:r w:rsidRPr="0047485C">
              <w:rPr>
                <w:rFonts w:eastAsia="Calibri" w:cs="Arial"/>
                <w:sz w:val="18"/>
                <w:szCs w:val="18"/>
                <w:lang w:eastAsia="en-US"/>
              </w:rPr>
              <w:t>V</w:t>
            </w:r>
          </w:p>
        </w:tc>
      </w:tr>
      <w:tr w:rsidR="00A17FF1" w:rsidRPr="00EC3FF6" w14:paraId="608527C8" w14:textId="77777777" w:rsidTr="007B3EEC">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EAF960A" w14:textId="4BCDFF20" w:rsidR="00A17FF1" w:rsidRPr="0047485C" w:rsidRDefault="00052384" w:rsidP="00A17FF1">
            <w:pPr>
              <w:rPr>
                <w:rFonts w:eastAsia="Calibri" w:cs="Arial"/>
                <w:sz w:val="18"/>
                <w:szCs w:val="18"/>
                <w:lang w:eastAsia="en-US"/>
              </w:rPr>
            </w:pPr>
            <w:r w:rsidRPr="0047485C">
              <w:rPr>
                <w:rFonts w:eastAsia="Calibri" w:cs="Arial"/>
                <w:sz w:val="18"/>
                <w:szCs w:val="18"/>
                <w:lang w:eastAsia="en-US"/>
              </w:rPr>
              <w:t>DV-HZW</w:t>
            </w:r>
            <w:r w:rsidRPr="0047485C">
              <w:rPr>
                <w:rFonts w:eastAsiaTheme="minorHAnsi" w:cs="Arial"/>
                <w:sz w:val="18"/>
                <w:szCs w:val="18"/>
                <w:lang w:eastAsia="en-US"/>
              </w:rPr>
              <w:t>-</w:t>
            </w:r>
            <w:r w:rsidR="00A17FF1" w:rsidRPr="0047485C">
              <w:rPr>
                <w:rFonts w:eastAsiaTheme="minorHAnsi" w:cs="Arial"/>
                <w:sz w:val="18"/>
                <w:szCs w:val="18"/>
                <w:lang w:eastAsia="en-US"/>
              </w:rPr>
              <w:t>P2-K1-W2</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11BE63B" w14:textId="49456488" w:rsidR="00A17FF1" w:rsidRPr="0047485C" w:rsidRDefault="00A17FF1" w:rsidP="00A17FF1">
            <w:pPr>
              <w:rPr>
                <w:rFonts w:eastAsia="Calibri" w:cs="Arial"/>
                <w:sz w:val="18"/>
                <w:szCs w:val="18"/>
                <w:lang w:eastAsia="en-US"/>
              </w:rPr>
            </w:pPr>
            <w:r w:rsidRPr="0047485C">
              <w:rPr>
                <w:rFonts w:eastAsia="Calibri" w:cs="Arial"/>
                <w:sz w:val="18"/>
                <w:szCs w:val="18"/>
                <w:lang w:eastAsia="en-US"/>
              </w:rPr>
              <w:t>Gedragsbeoordeling</w:t>
            </w:r>
          </w:p>
        </w:tc>
        <w:tc>
          <w:tcPr>
            <w:tcW w:w="850" w:type="dxa"/>
            <w:vMerge/>
            <w:tcBorders>
              <w:left w:val="single" w:sz="4" w:space="0" w:color="D8B511"/>
              <w:right w:val="single" w:sz="4" w:space="0" w:color="D8B511"/>
            </w:tcBorders>
            <w:shd w:val="clear" w:color="auto" w:fill="auto"/>
            <w:vAlign w:val="center"/>
          </w:tcPr>
          <w:p w14:paraId="565C5527" w14:textId="08ABB4B6" w:rsidR="00A17FF1" w:rsidRPr="0047485C" w:rsidRDefault="00A17FF1" w:rsidP="00A17FF1">
            <w:pPr>
              <w:rPr>
                <w:rFonts w:eastAsiaTheme="minorHAnsi" w:cs="Arial"/>
                <w:sz w:val="18"/>
                <w:szCs w:val="18"/>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F3B8C6A" w14:textId="1FBF9B9F" w:rsidR="00A17FF1" w:rsidRPr="0047485C" w:rsidRDefault="00834776" w:rsidP="00A17FF1">
            <w:pPr>
              <w:rPr>
                <w:rFonts w:eastAsiaTheme="minorHAnsi" w:cs="Arial"/>
                <w:sz w:val="18"/>
                <w:szCs w:val="18"/>
                <w:lang w:eastAsia="en-US"/>
              </w:rPr>
            </w:pPr>
            <w:r w:rsidRPr="0047485C">
              <w:rPr>
                <w:rFonts w:eastAsiaTheme="minorHAnsi" w:cs="Arial"/>
                <w:sz w:val="18"/>
                <w:szCs w:val="18"/>
                <w:lang w:eastAsia="en-US"/>
              </w:rPr>
              <w:t>P2-K1-W</w:t>
            </w:r>
            <w:r w:rsidR="00C73761">
              <w:rPr>
                <w:rFonts w:eastAsiaTheme="minorHAnsi" w:cs="Arial"/>
                <w:sz w:val="18"/>
                <w:szCs w:val="18"/>
                <w:lang w:eastAsia="en-US"/>
              </w:rPr>
              <w:t>1</w:t>
            </w:r>
            <w:r w:rsidRPr="0047485C">
              <w:rPr>
                <w:rFonts w:eastAsiaTheme="minorHAnsi" w:cs="Arial"/>
                <w:sz w:val="18"/>
                <w:szCs w:val="18"/>
                <w:lang w:eastAsia="en-US"/>
              </w:rPr>
              <w:t xml:space="preserve"> </w:t>
            </w:r>
            <w:r w:rsidRPr="0047485C">
              <w:rPr>
                <w:sz w:val="18"/>
                <w:szCs w:val="18"/>
              </w:rPr>
              <w:t>Ondersteunt bij wonen en huishouden WELZIJN</w:t>
            </w:r>
          </w:p>
        </w:tc>
        <w:tc>
          <w:tcPr>
            <w:tcW w:w="1963" w:type="dxa"/>
            <w:tcBorders>
              <w:top w:val="single" w:sz="4" w:space="0" w:color="D8B511"/>
              <w:left w:val="single" w:sz="4" w:space="0" w:color="D8B511"/>
              <w:bottom w:val="single" w:sz="4" w:space="0" w:color="D8B511"/>
              <w:right w:val="single" w:sz="4" w:space="0" w:color="D8B511"/>
            </w:tcBorders>
            <w:shd w:val="clear" w:color="auto" w:fill="auto"/>
          </w:tcPr>
          <w:p w14:paraId="1A8690C8" w14:textId="3930736E" w:rsidR="00A17FF1" w:rsidRPr="0047485C" w:rsidRDefault="00A17FF1" w:rsidP="00A17FF1">
            <w:pPr>
              <w:rPr>
                <w:rFonts w:eastAsia="Calibri" w:cs="Arial"/>
                <w:sz w:val="18"/>
                <w:szCs w:val="18"/>
                <w:lang w:eastAsia="en-US"/>
              </w:rPr>
            </w:pPr>
            <w:r w:rsidRPr="0047485C">
              <w:rPr>
                <w:rFonts w:eastAsia="Calibri" w:cs="Arial"/>
                <w:sz w:val="18"/>
                <w:szCs w:val="18"/>
                <w:lang w:eastAsia="en-US"/>
              </w:rPr>
              <w:t>In periode  1, 2, 3, 4; Duur: max 45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76D0D11" w14:textId="12C903DA" w:rsidR="00A17FF1" w:rsidRPr="0047485C" w:rsidRDefault="00A17FF1" w:rsidP="00A17FF1">
            <w:pPr>
              <w:jc w:val="center"/>
              <w:rPr>
                <w:rFonts w:eastAsia="Calibri" w:cs="Arial"/>
                <w:sz w:val="18"/>
                <w:szCs w:val="18"/>
                <w:lang w:eastAsia="en-US"/>
              </w:rPr>
            </w:pPr>
            <w:r w:rsidRPr="0047485C">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D9B18CB" w14:textId="44A58136" w:rsidR="00A17FF1" w:rsidRPr="0047485C" w:rsidRDefault="00A17FF1" w:rsidP="00A17FF1">
            <w:pPr>
              <w:jc w:val="center"/>
              <w:rPr>
                <w:rFonts w:eastAsia="Calibri" w:cs="Arial"/>
                <w:sz w:val="18"/>
                <w:szCs w:val="18"/>
                <w:lang w:eastAsia="en-US"/>
              </w:rPr>
            </w:pPr>
            <w:r w:rsidRPr="0047485C">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21318DB" w14:textId="1C5AC53E" w:rsidR="00A17FF1" w:rsidRPr="0047485C" w:rsidRDefault="00A17FF1" w:rsidP="0072681A">
            <w:pPr>
              <w:jc w:val="center"/>
              <w:rPr>
                <w:rFonts w:eastAsia="Calibri" w:cs="Arial"/>
                <w:sz w:val="18"/>
                <w:szCs w:val="18"/>
                <w:lang w:eastAsia="en-US"/>
              </w:rPr>
            </w:pPr>
            <w:r w:rsidRPr="0047485C">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1AD862A" w14:textId="77777777" w:rsidR="00A17FF1" w:rsidRPr="0047485C" w:rsidRDefault="00A17FF1"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00D5CB" w14:textId="77777777" w:rsidR="00A17FF1" w:rsidRPr="0047485C" w:rsidRDefault="00A17FF1" w:rsidP="00A17FF1">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016B31A" w14:textId="77777777" w:rsidR="00A17FF1" w:rsidRPr="0047485C" w:rsidRDefault="00A17FF1" w:rsidP="00A17FF1">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51E1A491" w14:textId="77777777" w:rsidR="00A17FF1" w:rsidRPr="0047485C" w:rsidRDefault="00A17FF1" w:rsidP="00A17FF1">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58732A63" w14:textId="77777777" w:rsidR="00A17FF1" w:rsidRPr="0047485C" w:rsidRDefault="00A17FF1" w:rsidP="00A17FF1">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52DFE64" w14:textId="3E84DF67" w:rsidR="00A17FF1" w:rsidRPr="0047485C" w:rsidRDefault="00A17FF1" w:rsidP="007B3EEC">
            <w:pPr>
              <w:jc w:val="center"/>
              <w:rPr>
                <w:rFonts w:eastAsia="Calibri" w:cs="Arial"/>
                <w:sz w:val="18"/>
                <w:szCs w:val="18"/>
                <w:lang w:eastAsia="en-US"/>
              </w:rPr>
            </w:pPr>
            <w:r w:rsidRPr="0047485C">
              <w:rPr>
                <w:rFonts w:eastAsia="Calibri" w:cs="Arial"/>
                <w:sz w:val="18"/>
                <w:szCs w:val="18"/>
                <w:lang w:eastAsia="en-US"/>
              </w:rPr>
              <w:t>V</w:t>
            </w:r>
          </w:p>
        </w:tc>
      </w:tr>
      <w:tr w:rsidR="007B3EEC" w:rsidRPr="00EC3FF6" w14:paraId="72B6875E" w14:textId="77777777" w:rsidTr="007B3EEC">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23418D9" w14:textId="2D0F38FB" w:rsidR="007B3EEC" w:rsidRPr="0047485C" w:rsidRDefault="007B3EEC" w:rsidP="007B3EEC">
            <w:pPr>
              <w:rPr>
                <w:rFonts w:eastAsiaTheme="minorHAnsi" w:cs="Arial"/>
                <w:sz w:val="18"/>
                <w:szCs w:val="18"/>
                <w:lang w:eastAsia="en-US"/>
              </w:rPr>
            </w:pPr>
            <w:r w:rsidRPr="0047485C">
              <w:rPr>
                <w:rFonts w:eastAsia="Calibri" w:cs="Arial"/>
                <w:sz w:val="18"/>
                <w:szCs w:val="18"/>
                <w:lang w:eastAsia="en-US"/>
              </w:rPr>
              <w:t>DV-HZW</w:t>
            </w:r>
            <w:r w:rsidRPr="0047485C">
              <w:rPr>
                <w:rFonts w:eastAsiaTheme="minorHAnsi" w:cs="Arial"/>
                <w:sz w:val="18"/>
                <w:szCs w:val="18"/>
                <w:lang w:eastAsia="en-US"/>
              </w:rPr>
              <w:t>-P2-K1-W2</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3A9E9CB" w14:textId="3C09C701" w:rsidR="007B3EEC" w:rsidRPr="0047485C" w:rsidRDefault="007B3EEC" w:rsidP="007B3EEC">
            <w:pPr>
              <w:rPr>
                <w:rFonts w:eastAsia="Calibri" w:cs="Arial"/>
                <w:sz w:val="18"/>
                <w:szCs w:val="18"/>
                <w:lang w:eastAsia="en-US"/>
              </w:rPr>
            </w:pPr>
            <w:r w:rsidRPr="0047485C">
              <w:rPr>
                <w:rFonts w:eastAsia="Calibri" w:cs="Arial"/>
                <w:sz w:val="18"/>
                <w:szCs w:val="18"/>
                <w:lang w:eastAsia="en-US"/>
              </w:rPr>
              <w:t>Gedragsbeoordeling</w:t>
            </w:r>
          </w:p>
        </w:tc>
        <w:tc>
          <w:tcPr>
            <w:tcW w:w="850" w:type="dxa"/>
            <w:vMerge/>
            <w:tcBorders>
              <w:left w:val="single" w:sz="4" w:space="0" w:color="D8B511"/>
              <w:right w:val="single" w:sz="4" w:space="0" w:color="D8B511"/>
            </w:tcBorders>
            <w:shd w:val="clear" w:color="auto" w:fill="auto"/>
            <w:vAlign w:val="center"/>
          </w:tcPr>
          <w:p w14:paraId="487AC3A0" w14:textId="77777777" w:rsidR="007B3EEC" w:rsidRPr="0047485C" w:rsidRDefault="007B3EEC" w:rsidP="007B3EEC">
            <w:pPr>
              <w:rPr>
                <w:rFonts w:eastAsiaTheme="minorHAnsi" w:cs="Arial"/>
                <w:sz w:val="18"/>
                <w:szCs w:val="18"/>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8AFA86B" w14:textId="6D753A9C" w:rsidR="007B3EEC" w:rsidRPr="0047485C" w:rsidRDefault="007B3EEC" w:rsidP="007B3EEC">
            <w:pPr>
              <w:rPr>
                <w:rFonts w:eastAsiaTheme="minorHAnsi" w:cs="Arial"/>
                <w:sz w:val="18"/>
                <w:szCs w:val="18"/>
                <w:lang w:eastAsia="en-US"/>
              </w:rPr>
            </w:pPr>
            <w:r w:rsidRPr="0047485C">
              <w:rPr>
                <w:rFonts w:eastAsiaTheme="minorHAnsi" w:cs="Arial"/>
                <w:sz w:val="18"/>
                <w:szCs w:val="18"/>
                <w:lang w:eastAsia="en-US"/>
              </w:rPr>
              <w:t>P2-K1-W</w:t>
            </w:r>
            <w:r w:rsidR="00C73761">
              <w:rPr>
                <w:rFonts w:eastAsiaTheme="minorHAnsi" w:cs="Arial"/>
                <w:sz w:val="18"/>
                <w:szCs w:val="18"/>
                <w:lang w:eastAsia="en-US"/>
              </w:rPr>
              <w:t>2</w:t>
            </w:r>
            <w:r w:rsidRPr="0047485C">
              <w:rPr>
                <w:rFonts w:eastAsiaTheme="minorHAnsi" w:cs="Arial"/>
                <w:sz w:val="18"/>
                <w:szCs w:val="18"/>
                <w:lang w:eastAsia="en-US"/>
              </w:rPr>
              <w:t xml:space="preserve"> </w:t>
            </w:r>
            <w:r w:rsidRPr="0047485C">
              <w:rPr>
                <w:sz w:val="18"/>
                <w:szCs w:val="18"/>
              </w:rPr>
              <w:t>Ondersteunt bij persoonlijke zorg en ADL ZORG</w:t>
            </w:r>
          </w:p>
        </w:tc>
        <w:tc>
          <w:tcPr>
            <w:tcW w:w="1963" w:type="dxa"/>
            <w:tcBorders>
              <w:top w:val="single" w:sz="4" w:space="0" w:color="D8B511"/>
              <w:left w:val="single" w:sz="4" w:space="0" w:color="D8B511"/>
              <w:bottom w:val="single" w:sz="4" w:space="0" w:color="D8B511"/>
              <w:right w:val="single" w:sz="4" w:space="0" w:color="D8B511"/>
            </w:tcBorders>
            <w:shd w:val="clear" w:color="auto" w:fill="auto"/>
          </w:tcPr>
          <w:p w14:paraId="75DCDBCC" w14:textId="1C569122" w:rsidR="007B3EEC" w:rsidRPr="0047485C" w:rsidRDefault="007B3EEC" w:rsidP="007B3EEC">
            <w:pPr>
              <w:rPr>
                <w:rFonts w:eastAsia="Calibri" w:cs="Arial"/>
                <w:sz w:val="18"/>
                <w:szCs w:val="18"/>
                <w:lang w:eastAsia="en-US"/>
              </w:rPr>
            </w:pPr>
            <w:r w:rsidRPr="0047485C">
              <w:rPr>
                <w:rFonts w:eastAsia="Calibri" w:cs="Arial"/>
                <w:sz w:val="18"/>
                <w:szCs w:val="18"/>
                <w:lang w:eastAsia="en-US"/>
              </w:rPr>
              <w:t>In periode  1, 2, 3, 4; Duur: max 45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4E91387" w14:textId="2C6DEA64" w:rsidR="007B3EEC" w:rsidRPr="0047485C" w:rsidRDefault="007B3EEC" w:rsidP="007B3EEC">
            <w:pPr>
              <w:jc w:val="center"/>
              <w:rPr>
                <w:rFonts w:eastAsia="Calibri" w:cs="Arial"/>
                <w:sz w:val="18"/>
                <w:szCs w:val="18"/>
                <w:lang w:eastAsia="en-US"/>
              </w:rPr>
            </w:pPr>
            <w:r w:rsidRPr="0047485C">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C9EE39A" w14:textId="0FC5C79C" w:rsidR="007B3EEC" w:rsidRPr="0047485C" w:rsidRDefault="007B3EEC" w:rsidP="007B3EEC">
            <w:pPr>
              <w:jc w:val="center"/>
              <w:rPr>
                <w:rFonts w:eastAsia="Calibri" w:cs="Arial"/>
                <w:sz w:val="18"/>
                <w:szCs w:val="18"/>
                <w:lang w:eastAsia="en-US"/>
              </w:rPr>
            </w:pPr>
            <w:r w:rsidRPr="0047485C">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68E88AD" w14:textId="318777E0" w:rsidR="007B3EEC" w:rsidRPr="0047485C" w:rsidRDefault="007B3EEC" w:rsidP="007B3EEC">
            <w:pPr>
              <w:jc w:val="center"/>
              <w:rPr>
                <w:rFonts w:cs="Arial"/>
                <w:bCs/>
                <w:sz w:val="18"/>
                <w:szCs w:val="18"/>
                <w:lang w:val="nl"/>
              </w:rPr>
            </w:pPr>
            <w:r w:rsidRPr="0047485C">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51E26E5" w14:textId="77777777" w:rsidR="007B3EEC" w:rsidRPr="0047485C" w:rsidRDefault="007B3EEC" w:rsidP="007B3EEC">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0C6F50F" w14:textId="77777777" w:rsidR="007B3EEC" w:rsidRPr="0047485C" w:rsidRDefault="007B3EEC" w:rsidP="007B3EEC">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BB4206E" w14:textId="77777777" w:rsidR="007B3EEC" w:rsidRPr="0047485C" w:rsidRDefault="007B3EEC" w:rsidP="007B3EEC">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284D0FF4" w14:textId="77777777" w:rsidR="007B3EEC" w:rsidRPr="0047485C" w:rsidRDefault="007B3EEC" w:rsidP="007B3EEC">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2F69BE03" w14:textId="77777777" w:rsidR="007B3EEC" w:rsidRPr="0047485C" w:rsidRDefault="007B3EEC" w:rsidP="007B3EEC">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6AB3FAD" w14:textId="0A7B56FA" w:rsidR="007B3EEC" w:rsidRPr="0047485C" w:rsidRDefault="007B3EEC" w:rsidP="007B3EEC">
            <w:pPr>
              <w:jc w:val="center"/>
              <w:rPr>
                <w:rFonts w:eastAsia="Calibri" w:cs="Arial"/>
                <w:sz w:val="18"/>
                <w:szCs w:val="18"/>
                <w:lang w:eastAsia="en-US"/>
              </w:rPr>
            </w:pPr>
            <w:r w:rsidRPr="0047485C">
              <w:rPr>
                <w:rFonts w:eastAsia="Calibri" w:cs="Arial"/>
                <w:sz w:val="18"/>
                <w:szCs w:val="18"/>
                <w:lang w:eastAsia="en-US"/>
              </w:rPr>
              <w:t>V</w:t>
            </w:r>
          </w:p>
        </w:tc>
      </w:tr>
      <w:tr w:rsidR="00834776" w:rsidRPr="00EC3FF6" w14:paraId="3EBE641B" w14:textId="77777777" w:rsidTr="007B3EEC">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F53FB3F" w14:textId="67A3F323" w:rsidR="00834776" w:rsidRPr="0047485C" w:rsidRDefault="00C52555" w:rsidP="00834776">
            <w:pPr>
              <w:rPr>
                <w:rFonts w:eastAsia="Calibri" w:cs="Arial"/>
                <w:sz w:val="18"/>
                <w:szCs w:val="18"/>
                <w:lang w:eastAsia="en-US"/>
              </w:rPr>
            </w:pPr>
            <w:r w:rsidRPr="0047485C">
              <w:rPr>
                <w:rFonts w:eastAsia="Calibri" w:cs="Arial"/>
                <w:sz w:val="18"/>
                <w:szCs w:val="18"/>
                <w:lang w:eastAsia="en-US"/>
              </w:rPr>
              <w:t>DV-HZW</w:t>
            </w:r>
            <w:r w:rsidRPr="0047485C">
              <w:rPr>
                <w:rFonts w:eastAsiaTheme="minorHAnsi" w:cs="Arial"/>
                <w:sz w:val="18"/>
                <w:szCs w:val="18"/>
                <w:lang w:eastAsia="en-US"/>
              </w:rPr>
              <w:t>-</w:t>
            </w:r>
            <w:r w:rsidR="00834776" w:rsidRPr="0047485C">
              <w:rPr>
                <w:rFonts w:eastAsiaTheme="minorHAnsi" w:cs="Arial"/>
                <w:sz w:val="18"/>
                <w:szCs w:val="18"/>
                <w:lang w:eastAsia="en-US"/>
              </w:rPr>
              <w:t>P2-K1-W3</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D228BDF" w14:textId="1B358488" w:rsidR="00990A44" w:rsidRPr="0047485C" w:rsidRDefault="00990A44" w:rsidP="00834776">
            <w:pPr>
              <w:rPr>
                <w:rFonts w:eastAsia="Calibri" w:cs="Arial"/>
                <w:sz w:val="18"/>
                <w:szCs w:val="18"/>
                <w:lang w:eastAsia="en-US"/>
              </w:rPr>
            </w:pPr>
            <w:r w:rsidRPr="0047485C">
              <w:rPr>
                <w:rFonts w:eastAsia="Calibri" w:cs="Arial"/>
                <w:sz w:val="18"/>
                <w:szCs w:val="18"/>
                <w:lang w:eastAsia="en-US"/>
              </w:rPr>
              <w:t>Voorbereidende opdracht</w:t>
            </w:r>
          </w:p>
          <w:p w14:paraId="04983B7B" w14:textId="77777777" w:rsidR="00990A44" w:rsidRPr="0047485C" w:rsidRDefault="00990A44" w:rsidP="00834776">
            <w:pPr>
              <w:rPr>
                <w:rFonts w:eastAsia="Calibri" w:cs="Arial"/>
                <w:sz w:val="18"/>
                <w:szCs w:val="18"/>
                <w:lang w:eastAsia="en-US"/>
              </w:rPr>
            </w:pPr>
          </w:p>
          <w:p w14:paraId="03DA86B1" w14:textId="4D03FD8B" w:rsidR="00834776" w:rsidRPr="0047485C" w:rsidRDefault="00834776" w:rsidP="00834776">
            <w:pPr>
              <w:rPr>
                <w:rFonts w:eastAsia="Calibri" w:cs="Arial"/>
                <w:sz w:val="18"/>
                <w:szCs w:val="18"/>
                <w:lang w:eastAsia="en-US"/>
              </w:rPr>
            </w:pPr>
            <w:r w:rsidRPr="0047485C">
              <w:rPr>
                <w:rFonts w:eastAsia="Calibri" w:cs="Arial"/>
                <w:sz w:val="18"/>
                <w:szCs w:val="18"/>
                <w:lang w:eastAsia="en-US"/>
              </w:rPr>
              <w:t>Examengesprek</w:t>
            </w:r>
          </w:p>
        </w:tc>
        <w:tc>
          <w:tcPr>
            <w:tcW w:w="850" w:type="dxa"/>
            <w:vMerge/>
            <w:tcBorders>
              <w:left w:val="single" w:sz="4" w:space="0" w:color="D8B511"/>
              <w:right w:val="single" w:sz="4" w:space="0" w:color="D8B511"/>
            </w:tcBorders>
            <w:shd w:val="clear" w:color="auto" w:fill="auto"/>
            <w:vAlign w:val="center"/>
          </w:tcPr>
          <w:p w14:paraId="716DEFDE" w14:textId="3E4067EF" w:rsidR="00834776" w:rsidRPr="0047485C" w:rsidRDefault="00834776" w:rsidP="00834776">
            <w:pPr>
              <w:rPr>
                <w:rFonts w:eastAsiaTheme="minorHAnsi" w:cs="Arial"/>
                <w:sz w:val="18"/>
                <w:szCs w:val="18"/>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1980100" w14:textId="216074E8" w:rsidR="00834776" w:rsidRPr="0047485C" w:rsidRDefault="00834776" w:rsidP="00834776">
            <w:pPr>
              <w:rPr>
                <w:rFonts w:eastAsiaTheme="minorHAnsi" w:cs="Arial"/>
                <w:sz w:val="18"/>
                <w:szCs w:val="18"/>
                <w:lang w:eastAsia="en-US"/>
              </w:rPr>
            </w:pPr>
            <w:r w:rsidRPr="0047485C">
              <w:rPr>
                <w:rFonts w:eastAsiaTheme="minorHAnsi" w:cs="Arial"/>
                <w:sz w:val="18"/>
                <w:szCs w:val="18"/>
                <w:lang w:eastAsia="en-US"/>
              </w:rPr>
              <w:t xml:space="preserve">P2-K1-W3 </w:t>
            </w:r>
            <w:r w:rsidRPr="0047485C">
              <w:rPr>
                <w:sz w:val="18"/>
                <w:szCs w:val="18"/>
              </w:rPr>
              <w:t>Assisteert bij de uitvoering van sociale en recreatieve activiteiten</w:t>
            </w:r>
          </w:p>
        </w:tc>
        <w:tc>
          <w:tcPr>
            <w:tcW w:w="1963" w:type="dxa"/>
            <w:tcBorders>
              <w:top w:val="single" w:sz="4" w:space="0" w:color="D8B511"/>
              <w:left w:val="single" w:sz="4" w:space="0" w:color="D8B511"/>
              <w:bottom w:val="single" w:sz="4" w:space="0" w:color="D8B511"/>
              <w:right w:val="single" w:sz="4" w:space="0" w:color="D8B511"/>
            </w:tcBorders>
            <w:shd w:val="clear" w:color="auto" w:fill="auto"/>
          </w:tcPr>
          <w:p w14:paraId="1BF9F510" w14:textId="468AE2A5" w:rsidR="002E249E" w:rsidRPr="0047485C" w:rsidRDefault="00834776" w:rsidP="00834776">
            <w:pPr>
              <w:rPr>
                <w:rFonts w:eastAsia="Calibri" w:cs="Arial"/>
                <w:sz w:val="18"/>
                <w:szCs w:val="18"/>
                <w:lang w:eastAsia="en-US"/>
              </w:rPr>
            </w:pPr>
            <w:r w:rsidRPr="0047485C">
              <w:rPr>
                <w:rFonts w:eastAsia="Calibri" w:cs="Arial"/>
                <w:sz w:val="18"/>
                <w:szCs w:val="18"/>
                <w:lang w:eastAsia="en-US"/>
              </w:rPr>
              <w:t xml:space="preserve">In periode  1, 2, 3, 4; </w:t>
            </w:r>
            <w:r w:rsidR="002E249E" w:rsidRPr="0047485C">
              <w:rPr>
                <w:rFonts w:eastAsia="Calibri" w:cs="Arial"/>
                <w:sz w:val="18"/>
                <w:szCs w:val="18"/>
                <w:lang w:eastAsia="en-US"/>
              </w:rPr>
              <w:br/>
              <w:t>Gedurende 1 week</w:t>
            </w:r>
            <w:r w:rsidR="002E249E" w:rsidRPr="0047485C">
              <w:rPr>
                <w:rFonts w:eastAsia="Calibri" w:cs="Arial"/>
                <w:sz w:val="18"/>
                <w:szCs w:val="18"/>
                <w:lang w:eastAsia="en-US"/>
              </w:rPr>
              <w:br/>
            </w:r>
          </w:p>
          <w:p w14:paraId="5F6B1F76" w14:textId="7618441D" w:rsidR="00834776" w:rsidRPr="0047485C" w:rsidRDefault="00834776" w:rsidP="00834776">
            <w:pPr>
              <w:rPr>
                <w:rFonts w:eastAsia="Calibri" w:cs="Arial"/>
                <w:sz w:val="18"/>
                <w:szCs w:val="18"/>
                <w:lang w:eastAsia="en-US"/>
              </w:rPr>
            </w:pPr>
            <w:r w:rsidRPr="0047485C">
              <w:rPr>
                <w:rFonts w:eastAsia="Calibri" w:cs="Arial"/>
                <w:sz w:val="18"/>
                <w:szCs w:val="18"/>
                <w:lang w:eastAsia="en-US"/>
              </w:rPr>
              <w:t>Duur: max 15 minuten</w:t>
            </w: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BA2D021" w14:textId="02875891" w:rsidR="00834776" w:rsidRPr="0047485C" w:rsidRDefault="00834776" w:rsidP="00834776">
            <w:pPr>
              <w:jc w:val="center"/>
              <w:rPr>
                <w:rFonts w:eastAsia="Calibri" w:cs="Arial"/>
                <w:sz w:val="18"/>
                <w:szCs w:val="18"/>
                <w:lang w:eastAsia="en-US"/>
              </w:rPr>
            </w:pPr>
            <w:r w:rsidRPr="0047485C">
              <w:rPr>
                <w:rFonts w:eastAsia="Calibri" w:cs="Arial"/>
                <w:sz w:val="18"/>
                <w:szCs w:val="18"/>
                <w:lang w:eastAsia="en-US"/>
              </w:rPr>
              <w:t>X</w:t>
            </w: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01748CC" w14:textId="1D5D72AB" w:rsidR="00834776" w:rsidRPr="0047485C" w:rsidRDefault="00834776" w:rsidP="00834776">
            <w:pPr>
              <w:jc w:val="center"/>
              <w:rPr>
                <w:rFonts w:eastAsia="Calibri" w:cs="Arial"/>
                <w:sz w:val="18"/>
                <w:szCs w:val="18"/>
                <w:lang w:eastAsia="en-US"/>
              </w:rPr>
            </w:pPr>
            <w:r w:rsidRPr="0047485C">
              <w:rPr>
                <w:rFonts w:eastAsia="Calibri" w:cs="Arial"/>
                <w:sz w:val="18"/>
                <w:szCs w:val="18"/>
                <w:lang w:eastAsia="en-US"/>
              </w:rPr>
              <w:t>X</w:t>
            </w: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8508689" w14:textId="2504C23F" w:rsidR="00834776" w:rsidRPr="0047485C" w:rsidRDefault="00834776" w:rsidP="0072681A">
            <w:pPr>
              <w:jc w:val="center"/>
              <w:rPr>
                <w:rFonts w:eastAsia="Calibri" w:cs="Arial"/>
                <w:sz w:val="18"/>
                <w:szCs w:val="18"/>
                <w:lang w:eastAsia="en-US"/>
              </w:rPr>
            </w:pPr>
            <w:r w:rsidRPr="0047485C">
              <w:rPr>
                <w:rFonts w:cs="Arial"/>
                <w:bCs/>
                <w:sz w:val="18"/>
                <w:szCs w:val="18"/>
                <w:lang w:val="nl"/>
              </w:rPr>
              <w:t>1x</w:t>
            </w: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4461A1A" w14:textId="77777777" w:rsidR="00834776" w:rsidRPr="0047485C" w:rsidRDefault="00834776" w:rsidP="00834776">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064133E" w14:textId="77777777" w:rsidR="00834776" w:rsidRPr="0047485C" w:rsidRDefault="00834776" w:rsidP="00834776">
            <w:pPr>
              <w:jc w:val="center"/>
              <w:rPr>
                <w:rFonts w:eastAsia="Calibri" w:cs="Arial"/>
                <w:sz w:val="18"/>
                <w:szCs w:val="18"/>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A42E30C" w14:textId="77777777" w:rsidR="00834776" w:rsidRPr="0047485C" w:rsidRDefault="00834776" w:rsidP="00834776">
            <w:pPr>
              <w:jc w:val="center"/>
              <w:rPr>
                <w:rFonts w:eastAsia="Calibri" w:cs="Arial"/>
                <w:sz w:val="18"/>
                <w:szCs w:val="18"/>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230D4609" w14:textId="77777777" w:rsidR="00834776" w:rsidRPr="0047485C" w:rsidRDefault="00834776" w:rsidP="00834776">
            <w:pPr>
              <w:jc w:val="center"/>
              <w:rPr>
                <w:rFonts w:eastAsia="Calibri" w:cs="Arial"/>
                <w:sz w:val="18"/>
                <w:szCs w:val="18"/>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4F4498B7" w14:textId="77777777" w:rsidR="00834776" w:rsidRPr="0047485C" w:rsidRDefault="00834776" w:rsidP="00834776">
            <w:pPr>
              <w:jc w:val="center"/>
              <w:rPr>
                <w:rFonts w:eastAsia="Calibri" w:cs="Arial"/>
                <w:sz w:val="18"/>
                <w:szCs w:val="18"/>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5A38F55" w14:textId="38C45F28" w:rsidR="00834776" w:rsidRPr="0047485C" w:rsidRDefault="00834776" w:rsidP="007B3EEC">
            <w:pPr>
              <w:jc w:val="center"/>
              <w:rPr>
                <w:rFonts w:eastAsia="Calibri" w:cs="Arial"/>
                <w:sz w:val="18"/>
                <w:szCs w:val="18"/>
                <w:lang w:eastAsia="en-US"/>
              </w:rPr>
            </w:pPr>
            <w:r w:rsidRPr="0047485C">
              <w:rPr>
                <w:rFonts w:eastAsia="Calibri" w:cs="Arial"/>
                <w:sz w:val="18"/>
                <w:szCs w:val="18"/>
                <w:lang w:eastAsia="en-US"/>
              </w:rPr>
              <w:t>V</w:t>
            </w:r>
          </w:p>
        </w:tc>
      </w:tr>
      <w:tr w:rsidR="00834776" w:rsidRPr="00EC3FF6" w14:paraId="29B10C80" w14:textId="77777777" w:rsidTr="00A57627">
        <w:trPr>
          <w:cantSplit/>
          <w:trHeight w:val="227"/>
        </w:trPr>
        <w:tc>
          <w:tcPr>
            <w:tcW w:w="14885" w:type="dxa"/>
            <w:gridSpan w:val="14"/>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41B3CC4A" w14:textId="77777777" w:rsidR="00834776" w:rsidRPr="00EC3FF6" w:rsidRDefault="00834776" w:rsidP="00834776">
            <w:pPr>
              <w:jc w:val="center"/>
              <w:rPr>
                <w:rFonts w:eastAsia="Calibri" w:cs="Arial"/>
                <w:b/>
                <w:lang w:eastAsia="en-US"/>
              </w:rPr>
            </w:pPr>
            <w:bookmarkStart w:id="17" w:name="_Hlk29286964"/>
            <w:r w:rsidRPr="00EC3FF6">
              <w:rPr>
                <w:rFonts w:eastAsia="Calibri" w:cs="Arial"/>
                <w:b/>
                <w:lang w:eastAsia="en-US"/>
              </w:rPr>
              <w:t>BEROEPSSPECIFIEKE EISEN VOOR TAAL EN REKENEN BEHORENDE BIJ KERNTAKEN</w:t>
            </w:r>
          </w:p>
        </w:tc>
      </w:tr>
      <w:bookmarkEnd w:id="17"/>
      <w:tr w:rsidR="00834776" w:rsidRPr="00EC3FF6" w14:paraId="0AA119D4" w14:textId="77777777" w:rsidTr="00C0385F">
        <w:trPr>
          <w:cantSplit/>
          <w:trHeight w:val="794"/>
        </w:trPr>
        <w:tc>
          <w:tcPr>
            <w:tcW w:w="1418" w:type="dxa"/>
            <w:tcBorders>
              <w:top w:val="single" w:sz="4" w:space="0" w:color="D8B511"/>
              <w:left w:val="single" w:sz="4" w:space="0" w:color="D8B511"/>
              <w:bottom w:val="single" w:sz="4" w:space="0" w:color="D8B511"/>
              <w:right w:val="single" w:sz="4" w:space="0" w:color="D8B511"/>
            </w:tcBorders>
            <w:shd w:val="clear" w:color="auto" w:fill="auto"/>
          </w:tcPr>
          <w:p w14:paraId="08394745" w14:textId="77777777" w:rsidR="00834776" w:rsidRPr="00EC3FF6" w:rsidRDefault="00834776" w:rsidP="00834776">
            <w:pPr>
              <w:rPr>
                <w:rFonts w:eastAsia="Calibri" w:cs="Arial"/>
                <w:sz w:val="16"/>
                <w:szCs w:val="16"/>
                <w:lang w:eastAsia="en-US"/>
              </w:rPr>
            </w:pPr>
            <w:r w:rsidRPr="00EC3FF6">
              <w:rPr>
                <w:rFonts w:eastAsia="Calibri" w:cs="Arial"/>
                <w:sz w:val="16"/>
                <w:szCs w:val="16"/>
                <w:lang w:eastAsia="en-US"/>
              </w:rPr>
              <w:t>Taal en/of reken- vaardigheid</w:t>
            </w:r>
          </w:p>
        </w:tc>
        <w:tc>
          <w:tcPr>
            <w:tcW w:w="1985" w:type="dxa"/>
            <w:tcBorders>
              <w:top w:val="single" w:sz="4" w:space="0" w:color="D8B511"/>
              <w:left w:val="single" w:sz="4" w:space="0" w:color="D8B511"/>
              <w:bottom w:val="single" w:sz="4" w:space="0" w:color="D8B511"/>
              <w:right w:val="single" w:sz="4" w:space="0" w:color="D8B511"/>
            </w:tcBorders>
            <w:shd w:val="clear" w:color="auto" w:fill="auto"/>
          </w:tcPr>
          <w:p w14:paraId="186FE175" w14:textId="77777777" w:rsidR="00834776" w:rsidRPr="00EC3FF6" w:rsidRDefault="00834776" w:rsidP="00834776">
            <w:pPr>
              <w:rPr>
                <w:rFonts w:eastAsia="Calibri" w:cs="Arial"/>
                <w:sz w:val="16"/>
                <w:szCs w:val="16"/>
                <w:lang w:eastAsia="en-US"/>
              </w:rPr>
            </w:pPr>
            <w:r w:rsidRPr="00EC3FF6">
              <w:rPr>
                <w:rFonts w:eastAsia="Calibri" w:cs="Arial"/>
                <w:sz w:val="16"/>
                <w:szCs w:val="16"/>
                <w:lang w:eastAsia="en-US"/>
              </w:rPr>
              <w:t>Examenvorm</w:t>
            </w:r>
          </w:p>
        </w:tc>
        <w:tc>
          <w:tcPr>
            <w:tcW w:w="850" w:type="dxa"/>
            <w:tcBorders>
              <w:top w:val="single" w:sz="4" w:space="0" w:color="D8B511"/>
              <w:left w:val="single" w:sz="4" w:space="0" w:color="D8B511"/>
              <w:bottom w:val="single" w:sz="4" w:space="0" w:color="D8B511"/>
              <w:right w:val="single" w:sz="4" w:space="0" w:color="D8B511"/>
            </w:tcBorders>
            <w:shd w:val="clear" w:color="auto" w:fill="auto"/>
          </w:tcPr>
          <w:p w14:paraId="1729129C" w14:textId="77777777" w:rsidR="00834776" w:rsidRPr="00EC3FF6" w:rsidRDefault="00834776" w:rsidP="00834776">
            <w:pPr>
              <w:rPr>
                <w:rFonts w:eastAsia="Calibri" w:cs="Arial"/>
                <w:sz w:val="16"/>
                <w:szCs w:val="16"/>
                <w:lang w:eastAsia="en-US"/>
              </w:rPr>
            </w:pPr>
            <w:r w:rsidRPr="00EC3FF6">
              <w:rPr>
                <w:rFonts w:eastAsia="Calibri" w:cs="Arial"/>
                <w:sz w:val="16"/>
                <w:szCs w:val="16"/>
                <w:lang w:eastAsia="en-US"/>
              </w:rPr>
              <w:t>Indicatief niveau t.b.v. kerntaak</w:t>
            </w:r>
          </w:p>
        </w:tc>
        <w:tc>
          <w:tcPr>
            <w:tcW w:w="2835" w:type="dxa"/>
            <w:tcBorders>
              <w:top w:val="single" w:sz="4" w:space="0" w:color="D8B511"/>
              <w:left w:val="single" w:sz="4" w:space="0" w:color="D8B511"/>
              <w:bottom w:val="single" w:sz="4" w:space="0" w:color="D8B511"/>
              <w:right w:val="single" w:sz="4" w:space="0" w:color="D8B511"/>
            </w:tcBorders>
            <w:shd w:val="clear" w:color="auto" w:fill="auto"/>
          </w:tcPr>
          <w:p w14:paraId="1DBB9AA1" w14:textId="77777777" w:rsidR="00834776" w:rsidRPr="00EC3FF6" w:rsidRDefault="00834776" w:rsidP="00834776">
            <w:pPr>
              <w:rPr>
                <w:rFonts w:eastAsia="Calibri" w:cs="Arial"/>
                <w:sz w:val="16"/>
                <w:szCs w:val="16"/>
                <w:lang w:eastAsia="en-US"/>
              </w:rPr>
            </w:pPr>
            <w:r w:rsidRPr="00EC3FF6">
              <w:rPr>
                <w:rFonts w:eastAsia="Calibri" w:cs="Arial"/>
                <w:sz w:val="16"/>
                <w:szCs w:val="16"/>
                <w:lang w:eastAsia="en-US"/>
              </w:rPr>
              <w:t xml:space="preserve">Dit voor: </w:t>
            </w:r>
          </w:p>
          <w:p w14:paraId="4127CF8E" w14:textId="48D95B33" w:rsidR="00834776" w:rsidRPr="00EC3FF6" w:rsidRDefault="00CC6819" w:rsidP="00834776">
            <w:pPr>
              <w:rPr>
                <w:rFonts w:eastAsia="Calibri" w:cs="Arial"/>
                <w:sz w:val="16"/>
                <w:szCs w:val="16"/>
                <w:lang w:eastAsia="en-US"/>
              </w:rPr>
            </w:pPr>
            <w:sdt>
              <w:sdtPr>
                <w:rPr>
                  <w:rFonts w:eastAsia="Calibri" w:cs="Arial"/>
                  <w:sz w:val="16"/>
                  <w:szCs w:val="16"/>
                  <w:lang w:eastAsia="en-US"/>
                </w:rPr>
                <w:id w:val="330025668"/>
                <w14:checkbox>
                  <w14:checked w14:val="0"/>
                  <w14:checkedState w14:val="2612" w14:font="MS Gothic"/>
                  <w14:uncheckedState w14:val="2610" w14:font="MS Gothic"/>
                </w14:checkbox>
              </w:sdtPr>
              <w:sdtEndPr/>
              <w:sdtContent>
                <w:r w:rsidR="00834776" w:rsidRPr="00EC3FF6">
                  <w:rPr>
                    <w:rFonts w:ascii="Segoe UI Symbol" w:eastAsia="MS Gothic" w:hAnsi="Segoe UI Symbol" w:cs="Segoe UI Symbol"/>
                    <w:sz w:val="16"/>
                    <w:szCs w:val="16"/>
                    <w:lang w:eastAsia="en-US"/>
                  </w:rPr>
                  <w:t>☐</w:t>
                </w:r>
              </w:sdtContent>
            </w:sdt>
            <w:r w:rsidR="00834776" w:rsidRPr="00EC3FF6">
              <w:rPr>
                <w:rFonts w:eastAsia="Calibri" w:cs="Arial"/>
                <w:sz w:val="16"/>
                <w:szCs w:val="16"/>
                <w:lang w:eastAsia="en-US"/>
              </w:rPr>
              <w:t xml:space="preserve"> </w:t>
            </w:r>
            <w:r w:rsidR="00834776">
              <w:rPr>
                <w:rFonts w:eastAsia="Calibri" w:cs="Arial"/>
                <w:sz w:val="16"/>
                <w:szCs w:val="16"/>
                <w:lang w:eastAsia="en-US"/>
              </w:rPr>
              <w:t xml:space="preserve"> </w:t>
            </w:r>
            <w:r w:rsidR="00834776" w:rsidRPr="00EC3FF6">
              <w:rPr>
                <w:rFonts w:eastAsia="Calibri" w:cs="Arial"/>
                <w:sz w:val="16"/>
                <w:szCs w:val="16"/>
                <w:lang w:eastAsia="en-US"/>
              </w:rPr>
              <w:t>basiskerntaak</w:t>
            </w:r>
          </w:p>
          <w:p w14:paraId="2F5255DA" w14:textId="558C80C7" w:rsidR="00834776" w:rsidRPr="00EC3FF6" w:rsidRDefault="00CC6819" w:rsidP="00834776">
            <w:pPr>
              <w:rPr>
                <w:rFonts w:eastAsia="Calibri" w:cs="Arial"/>
                <w:sz w:val="16"/>
                <w:szCs w:val="16"/>
                <w:lang w:eastAsia="en-US"/>
              </w:rPr>
            </w:pPr>
            <w:sdt>
              <w:sdtPr>
                <w:rPr>
                  <w:rFonts w:eastAsia="Calibri" w:cs="Arial"/>
                  <w:sz w:val="16"/>
                  <w:szCs w:val="16"/>
                  <w:lang w:eastAsia="en-US"/>
                </w:rPr>
                <w:id w:val="-137953172"/>
                <w14:checkbox>
                  <w14:checked w14:val="0"/>
                  <w14:checkedState w14:val="2612" w14:font="MS Gothic"/>
                  <w14:uncheckedState w14:val="2610" w14:font="MS Gothic"/>
                </w14:checkbox>
              </w:sdtPr>
              <w:sdtEndPr/>
              <w:sdtContent>
                <w:r w:rsidR="00834776" w:rsidRPr="00EC3FF6">
                  <w:rPr>
                    <w:rFonts w:ascii="Segoe UI Symbol" w:eastAsia="MS Gothic" w:hAnsi="Segoe UI Symbol" w:cs="Segoe UI Symbol"/>
                    <w:sz w:val="16"/>
                    <w:szCs w:val="16"/>
                    <w:lang w:eastAsia="en-US"/>
                  </w:rPr>
                  <w:t>☐</w:t>
                </w:r>
              </w:sdtContent>
            </w:sdt>
            <w:r w:rsidR="00834776" w:rsidRPr="00EC3FF6">
              <w:rPr>
                <w:rFonts w:eastAsia="Calibri" w:cs="Arial"/>
                <w:sz w:val="16"/>
                <w:szCs w:val="16"/>
                <w:lang w:eastAsia="en-US"/>
              </w:rPr>
              <w:t xml:space="preserve"> </w:t>
            </w:r>
            <w:r w:rsidR="00834776">
              <w:rPr>
                <w:rFonts w:eastAsia="Calibri" w:cs="Arial"/>
                <w:sz w:val="16"/>
                <w:szCs w:val="16"/>
                <w:lang w:eastAsia="en-US"/>
              </w:rPr>
              <w:t xml:space="preserve"> </w:t>
            </w:r>
            <w:r w:rsidR="00834776" w:rsidRPr="00EC3FF6">
              <w:rPr>
                <w:rFonts w:eastAsia="Calibri" w:cs="Arial"/>
                <w:sz w:val="16"/>
                <w:szCs w:val="16"/>
                <w:lang w:eastAsia="en-US"/>
              </w:rPr>
              <w:t>profielkerntaak</w:t>
            </w:r>
          </w:p>
        </w:tc>
        <w:tc>
          <w:tcPr>
            <w:tcW w:w="1963" w:type="dxa"/>
            <w:tcBorders>
              <w:top w:val="single" w:sz="4" w:space="0" w:color="D8B511"/>
              <w:left w:val="single" w:sz="4" w:space="0" w:color="D8B511"/>
              <w:bottom w:val="single" w:sz="4" w:space="0" w:color="D8B511"/>
              <w:right w:val="single" w:sz="4" w:space="0" w:color="D8B511"/>
            </w:tcBorders>
            <w:shd w:val="clear" w:color="auto" w:fill="auto"/>
          </w:tcPr>
          <w:p w14:paraId="04B448D1" w14:textId="77777777" w:rsidR="00834776" w:rsidRPr="00EC3FF6" w:rsidRDefault="00834776" w:rsidP="00834776">
            <w:pPr>
              <w:rPr>
                <w:rFonts w:eastAsia="Calibri" w:cs="Arial"/>
                <w:sz w:val="16"/>
                <w:szCs w:val="16"/>
                <w:lang w:eastAsia="en-US"/>
              </w:rPr>
            </w:pPr>
            <w:r w:rsidRPr="00EC3FF6">
              <w:rPr>
                <w:rFonts w:eastAsia="Calibri" w:cs="Arial"/>
                <w:sz w:val="16"/>
                <w:szCs w:val="16"/>
                <w:lang w:eastAsia="en-US"/>
              </w:rPr>
              <w:t>Duur examen</w:t>
            </w:r>
          </w:p>
        </w:tc>
        <w:tc>
          <w:tcPr>
            <w:tcW w:w="530" w:type="dxa"/>
            <w:tcBorders>
              <w:top w:val="single" w:sz="4" w:space="0" w:color="D8B511"/>
              <w:left w:val="single" w:sz="4" w:space="0" w:color="D8B511"/>
              <w:bottom w:val="single" w:sz="4" w:space="0" w:color="D8B511"/>
              <w:right w:val="single" w:sz="4" w:space="0" w:color="D8B511"/>
            </w:tcBorders>
            <w:shd w:val="clear" w:color="auto" w:fill="auto"/>
            <w:textDirection w:val="tbRl"/>
            <w:vAlign w:val="center"/>
          </w:tcPr>
          <w:p w14:paraId="135A2B62" w14:textId="77777777" w:rsidR="00834776" w:rsidRPr="00EC3FF6" w:rsidRDefault="00834776" w:rsidP="00834776">
            <w:pPr>
              <w:ind w:left="113" w:right="113"/>
              <w:rPr>
                <w:rFonts w:eastAsia="Calibri" w:cs="Arial"/>
                <w:sz w:val="14"/>
                <w:szCs w:val="14"/>
                <w:lang w:eastAsia="en-US"/>
              </w:rPr>
            </w:pPr>
            <w:r w:rsidRPr="00EC3FF6">
              <w:rPr>
                <w:rFonts w:eastAsia="Calibri" w:cs="Arial"/>
                <w:sz w:val="14"/>
                <w:szCs w:val="14"/>
                <w:lang w:eastAsia="en-US"/>
              </w:rPr>
              <w:t>Beroeps praktijk</w:t>
            </w:r>
          </w:p>
        </w:tc>
        <w:tc>
          <w:tcPr>
            <w:tcW w:w="536" w:type="dxa"/>
            <w:tcBorders>
              <w:top w:val="single" w:sz="4" w:space="0" w:color="D8B511"/>
              <w:left w:val="single" w:sz="4" w:space="0" w:color="D8B511"/>
              <w:bottom w:val="single" w:sz="4" w:space="0" w:color="D8B511"/>
              <w:right w:val="single" w:sz="4" w:space="0" w:color="D8B511"/>
            </w:tcBorders>
            <w:shd w:val="clear" w:color="auto" w:fill="auto"/>
            <w:textDirection w:val="tbRl"/>
            <w:vAlign w:val="center"/>
          </w:tcPr>
          <w:p w14:paraId="053EFD96" w14:textId="77777777" w:rsidR="00834776" w:rsidRPr="00EC3FF6" w:rsidRDefault="00834776" w:rsidP="00834776">
            <w:pPr>
              <w:ind w:left="113" w:right="113"/>
              <w:rPr>
                <w:rFonts w:eastAsia="Calibri" w:cs="Arial"/>
                <w:sz w:val="14"/>
                <w:szCs w:val="14"/>
                <w:lang w:eastAsia="en-US"/>
              </w:rPr>
            </w:pPr>
            <w:r w:rsidRPr="00EC3FF6">
              <w:rPr>
                <w:rFonts w:eastAsia="Calibri" w:cs="Arial"/>
                <w:sz w:val="14"/>
                <w:szCs w:val="14"/>
                <w:lang w:eastAsia="en-US"/>
              </w:rPr>
              <w:t>School</w:t>
            </w:r>
          </w:p>
        </w:tc>
        <w:tc>
          <w:tcPr>
            <w:tcW w:w="3634" w:type="dxa"/>
            <w:gridSpan w:val="6"/>
            <w:tcBorders>
              <w:top w:val="single" w:sz="4" w:space="0" w:color="D8B511"/>
              <w:left w:val="single" w:sz="4" w:space="0" w:color="D8B511"/>
              <w:bottom w:val="single" w:sz="4" w:space="0" w:color="D8B511"/>
              <w:right w:val="single" w:sz="4" w:space="0" w:color="D8B511"/>
            </w:tcBorders>
            <w:shd w:val="clear" w:color="auto" w:fill="auto"/>
          </w:tcPr>
          <w:p w14:paraId="5C9312B2" w14:textId="77777777" w:rsidR="00834776" w:rsidRPr="00EC3FF6" w:rsidRDefault="00834776" w:rsidP="00834776">
            <w:pPr>
              <w:rPr>
                <w:rFonts w:eastAsia="Calibri" w:cs="Arial"/>
                <w:sz w:val="14"/>
                <w:szCs w:val="14"/>
                <w:lang w:eastAsia="en-US"/>
              </w:rPr>
            </w:pPr>
            <w:r w:rsidRPr="00EC3FF6">
              <w:rPr>
                <w:rFonts w:eastAsia="Calibri" w:cs="Arial"/>
                <w:sz w:val="14"/>
                <w:szCs w:val="14"/>
                <w:lang w:eastAsia="en-US"/>
              </w:rPr>
              <w:t>Weging van het resultaat van het aparte taalexamen t.b.v. kerntaken. Alleen van toepassing indien kerntaak-overstijgend geëxamineerd wordt.</w:t>
            </w:r>
          </w:p>
        </w:tc>
        <w:tc>
          <w:tcPr>
            <w:tcW w:w="1134" w:type="dxa"/>
            <w:tcBorders>
              <w:top w:val="nil"/>
              <w:left w:val="single" w:sz="4" w:space="0" w:color="D8B511"/>
              <w:bottom w:val="single" w:sz="4" w:space="0" w:color="D8B511"/>
              <w:right w:val="single" w:sz="4" w:space="0" w:color="D8B511"/>
            </w:tcBorders>
            <w:shd w:val="clear" w:color="auto" w:fill="auto"/>
          </w:tcPr>
          <w:p w14:paraId="11412124" w14:textId="77777777" w:rsidR="00834776" w:rsidRPr="00EC3FF6" w:rsidRDefault="00834776" w:rsidP="00834776">
            <w:pPr>
              <w:rPr>
                <w:rFonts w:eastAsia="Calibri" w:cs="Arial"/>
                <w:sz w:val="14"/>
                <w:szCs w:val="14"/>
                <w:lang w:eastAsia="en-US"/>
              </w:rPr>
            </w:pPr>
            <w:r>
              <w:rPr>
                <w:rFonts w:eastAsia="Calibri" w:cs="Arial"/>
                <w:sz w:val="14"/>
                <w:szCs w:val="14"/>
                <w:lang w:eastAsia="en-US"/>
              </w:rPr>
              <w:t>Scorevoorschrift</w:t>
            </w:r>
          </w:p>
        </w:tc>
      </w:tr>
      <w:tr w:rsidR="00834776" w:rsidRPr="00EC3FF6" w14:paraId="57F99505" w14:textId="77777777" w:rsidTr="00C0385F">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16892E2" w14:textId="6A2ED6FD" w:rsidR="00834776" w:rsidRPr="00EC3FF6" w:rsidRDefault="00834776" w:rsidP="00834776">
            <w:pPr>
              <w:rPr>
                <w:rFonts w:eastAsia="Calibri" w:cs="Arial"/>
                <w:lang w:eastAsia="en-US"/>
              </w:rPr>
            </w:pPr>
            <w:r w:rsidRPr="00F63331">
              <w:rPr>
                <w:rFonts w:eastAsia="Calibri" w:cs="Arial"/>
                <w:sz w:val="18"/>
                <w:szCs w:val="18"/>
                <w:lang w:eastAsia="en-US"/>
              </w:rPr>
              <w:t xml:space="preserve">N.v.t </w:t>
            </w: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3D7E323" w14:textId="77777777" w:rsidR="00834776" w:rsidRPr="00EC3FF6" w:rsidRDefault="00834776" w:rsidP="00834776">
            <w:pPr>
              <w:rPr>
                <w:rFonts w:eastAsia="Calibri" w:cs="Arial"/>
                <w:lang w:eastAsia="en-US"/>
              </w:rPr>
            </w:pPr>
          </w:p>
        </w:tc>
        <w:tc>
          <w:tcPr>
            <w:tcW w:w="85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C3172EF" w14:textId="77777777" w:rsidR="00834776" w:rsidRPr="00EC3FF6" w:rsidRDefault="00834776" w:rsidP="00834776">
            <w:pPr>
              <w:rPr>
                <w:rFonts w:eastAsia="Calibri" w:cs="Arial"/>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6012FDA9" w14:textId="77777777" w:rsidR="00834776" w:rsidRPr="00EC3FF6" w:rsidRDefault="00834776" w:rsidP="00834776">
            <w:pPr>
              <w:rPr>
                <w:rFonts w:eastAsia="Calibri" w:cs="Arial"/>
                <w:lang w:eastAsia="en-US"/>
              </w:rPr>
            </w:pPr>
          </w:p>
        </w:tc>
        <w:tc>
          <w:tcPr>
            <w:tcW w:w="1963"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39A1722" w14:textId="77777777" w:rsidR="00834776" w:rsidRPr="00EC3FF6" w:rsidRDefault="00834776" w:rsidP="00834776">
            <w:pPr>
              <w:rPr>
                <w:rFonts w:eastAsia="Calibri" w:cs="Arial"/>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9764BEA" w14:textId="77777777" w:rsidR="00834776" w:rsidRPr="00EC3FF6" w:rsidRDefault="00834776" w:rsidP="00834776">
            <w:pPr>
              <w:jc w:val="center"/>
              <w:rPr>
                <w:rFonts w:eastAsia="Calibri" w:cs="Arial"/>
                <w:lang w:eastAsia="en-US"/>
              </w:rPr>
            </w:pP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A4B44AC" w14:textId="77777777" w:rsidR="00834776" w:rsidRPr="00EC3FF6" w:rsidRDefault="00834776" w:rsidP="00834776">
            <w:pPr>
              <w:jc w:val="center"/>
              <w:rPr>
                <w:rFonts w:eastAsia="Calibri" w:cs="Arial"/>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4964D35" w14:textId="77777777" w:rsidR="00834776" w:rsidRPr="00EC3FF6" w:rsidRDefault="00834776" w:rsidP="00834776">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51CB21C" w14:textId="77777777" w:rsidR="00834776" w:rsidRPr="00EC3FF6" w:rsidRDefault="00834776" w:rsidP="00834776">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8E9BD6E" w14:textId="77777777" w:rsidR="00834776" w:rsidRPr="00EC3FF6" w:rsidRDefault="00834776" w:rsidP="00834776">
            <w:pPr>
              <w:jc w:val="center"/>
              <w:rPr>
                <w:rFonts w:eastAsia="Calibri" w:cs="Arial"/>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A14F5F6" w14:textId="77777777" w:rsidR="00834776" w:rsidRPr="00EC3FF6" w:rsidRDefault="00834776" w:rsidP="00834776">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012C9F69" w14:textId="77777777" w:rsidR="00834776" w:rsidRPr="00EC3FF6" w:rsidRDefault="00834776" w:rsidP="00834776">
            <w:pPr>
              <w:jc w:val="center"/>
              <w:rPr>
                <w:rFonts w:eastAsia="Calibri" w:cs="Arial"/>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27EC25BC" w14:textId="77777777" w:rsidR="00834776" w:rsidRPr="00EC3FF6" w:rsidRDefault="00834776" w:rsidP="00834776">
            <w:pPr>
              <w:jc w:val="center"/>
              <w:rPr>
                <w:rFonts w:eastAsia="Calibri" w:cs="Arial"/>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97065AE" w14:textId="77777777" w:rsidR="00834776" w:rsidRPr="00EC3FF6" w:rsidRDefault="00834776" w:rsidP="00834776">
            <w:pPr>
              <w:jc w:val="center"/>
              <w:rPr>
                <w:rFonts w:eastAsia="Calibri" w:cs="Arial"/>
                <w:lang w:eastAsia="en-US"/>
              </w:rPr>
            </w:pPr>
          </w:p>
        </w:tc>
      </w:tr>
      <w:tr w:rsidR="00834776" w:rsidRPr="00EC3FF6" w14:paraId="40D31314" w14:textId="77777777" w:rsidTr="00C0385F">
        <w:trPr>
          <w:cantSplit/>
          <w:trHeight w:val="227"/>
        </w:trPr>
        <w:tc>
          <w:tcPr>
            <w:tcW w:w="1418" w:type="dxa"/>
            <w:tcBorders>
              <w:top w:val="single" w:sz="4" w:space="0" w:color="D8B511"/>
              <w:left w:val="single" w:sz="4" w:space="0" w:color="D8B511"/>
              <w:bottom w:val="single" w:sz="4" w:space="0" w:color="D8B511"/>
              <w:right w:val="single" w:sz="4" w:space="0" w:color="D8B511"/>
            </w:tcBorders>
            <w:shd w:val="clear" w:color="auto" w:fill="auto"/>
            <w:vAlign w:val="center"/>
          </w:tcPr>
          <w:p w14:paraId="1CD6C9FB" w14:textId="77777777" w:rsidR="00834776" w:rsidRPr="00EC3FF6" w:rsidRDefault="00834776" w:rsidP="00834776">
            <w:pPr>
              <w:rPr>
                <w:rFonts w:eastAsia="Calibri" w:cs="Arial"/>
                <w:lang w:eastAsia="en-US"/>
              </w:rPr>
            </w:pPr>
          </w:p>
        </w:tc>
        <w:tc>
          <w:tcPr>
            <w:tcW w:w="198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70F6637" w14:textId="77777777" w:rsidR="00834776" w:rsidRPr="00EC3FF6" w:rsidRDefault="00834776" w:rsidP="00834776">
            <w:pPr>
              <w:rPr>
                <w:rFonts w:eastAsia="Calibri" w:cs="Arial"/>
                <w:lang w:eastAsia="en-US"/>
              </w:rPr>
            </w:pPr>
          </w:p>
        </w:tc>
        <w:tc>
          <w:tcPr>
            <w:tcW w:w="85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4D1497D" w14:textId="77777777" w:rsidR="00834776" w:rsidRPr="00EC3FF6" w:rsidRDefault="00834776" w:rsidP="00834776">
            <w:pPr>
              <w:rPr>
                <w:rFonts w:eastAsia="Calibri" w:cs="Arial"/>
                <w:lang w:eastAsia="en-US"/>
              </w:rPr>
            </w:pPr>
          </w:p>
        </w:tc>
        <w:tc>
          <w:tcPr>
            <w:tcW w:w="283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BFCFD7B" w14:textId="77777777" w:rsidR="00834776" w:rsidRPr="00EC3FF6" w:rsidRDefault="00834776" w:rsidP="00834776">
            <w:pPr>
              <w:rPr>
                <w:rFonts w:eastAsia="Calibri" w:cs="Arial"/>
                <w:lang w:eastAsia="en-US"/>
              </w:rPr>
            </w:pPr>
          </w:p>
        </w:tc>
        <w:tc>
          <w:tcPr>
            <w:tcW w:w="1963"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3950C96" w14:textId="77777777" w:rsidR="00834776" w:rsidRPr="00EC3FF6" w:rsidRDefault="00834776" w:rsidP="00834776">
            <w:pPr>
              <w:rPr>
                <w:rFonts w:eastAsia="Calibri" w:cs="Arial"/>
                <w:lang w:eastAsia="en-US"/>
              </w:rPr>
            </w:pPr>
          </w:p>
        </w:tc>
        <w:tc>
          <w:tcPr>
            <w:tcW w:w="530"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810931D" w14:textId="77777777" w:rsidR="00834776" w:rsidRPr="00EC3FF6" w:rsidRDefault="00834776" w:rsidP="00834776">
            <w:pPr>
              <w:jc w:val="center"/>
              <w:rPr>
                <w:rFonts w:eastAsia="Calibri" w:cs="Arial"/>
                <w:lang w:eastAsia="en-US"/>
              </w:rPr>
            </w:pPr>
          </w:p>
        </w:tc>
        <w:tc>
          <w:tcPr>
            <w:tcW w:w="53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7EE870FC" w14:textId="77777777" w:rsidR="00834776" w:rsidRPr="00EC3FF6" w:rsidRDefault="00834776" w:rsidP="00834776">
            <w:pPr>
              <w:jc w:val="center"/>
              <w:rPr>
                <w:rFonts w:eastAsia="Calibri" w:cs="Arial"/>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36436F41" w14:textId="77777777" w:rsidR="00834776" w:rsidRPr="00EC3FF6" w:rsidRDefault="00834776" w:rsidP="00834776">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40FE641" w14:textId="77777777" w:rsidR="00834776" w:rsidRPr="00EC3FF6" w:rsidRDefault="00834776" w:rsidP="00834776">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D8B511"/>
            </w:tcBorders>
            <w:shd w:val="clear" w:color="auto" w:fill="auto"/>
            <w:vAlign w:val="center"/>
          </w:tcPr>
          <w:p w14:paraId="01013D0F" w14:textId="77777777" w:rsidR="00834776" w:rsidRPr="00EC3FF6" w:rsidRDefault="00834776" w:rsidP="00834776">
            <w:pPr>
              <w:jc w:val="center"/>
              <w:rPr>
                <w:rFonts w:eastAsia="Calibri" w:cs="Arial"/>
                <w:lang w:eastAsia="en-US"/>
              </w:rPr>
            </w:pPr>
          </w:p>
        </w:tc>
        <w:tc>
          <w:tcPr>
            <w:tcW w:w="605" w:type="dxa"/>
            <w:tcBorders>
              <w:top w:val="single" w:sz="4" w:space="0" w:color="D8B511"/>
              <w:left w:val="single" w:sz="4" w:space="0" w:color="D8B511"/>
              <w:bottom w:val="single" w:sz="4" w:space="0" w:color="D8B511"/>
              <w:right w:val="single" w:sz="4" w:space="0" w:color="D8B511"/>
            </w:tcBorders>
            <w:shd w:val="clear" w:color="auto" w:fill="auto"/>
            <w:vAlign w:val="center"/>
          </w:tcPr>
          <w:p w14:paraId="27901C14" w14:textId="77777777" w:rsidR="00834776" w:rsidRPr="00EC3FF6" w:rsidRDefault="00834776" w:rsidP="00834776">
            <w:pPr>
              <w:jc w:val="center"/>
              <w:rPr>
                <w:rFonts w:eastAsia="Calibri" w:cs="Arial"/>
                <w:lang w:eastAsia="en-US"/>
              </w:rPr>
            </w:pPr>
          </w:p>
        </w:tc>
        <w:tc>
          <w:tcPr>
            <w:tcW w:w="606" w:type="dxa"/>
            <w:tcBorders>
              <w:top w:val="single" w:sz="4" w:space="0" w:color="D8B511"/>
              <w:left w:val="single" w:sz="4" w:space="0" w:color="D8B511"/>
              <w:bottom w:val="single" w:sz="4" w:space="0" w:color="D8B511"/>
              <w:right w:val="single" w:sz="4" w:space="0" w:color="FFC000"/>
            </w:tcBorders>
            <w:shd w:val="clear" w:color="auto" w:fill="auto"/>
            <w:vAlign w:val="center"/>
          </w:tcPr>
          <w:p w14:paraId="5E91E483" w14:textId="77777777" w:rsidR="00834776" w:rsidRPr="00EC3FF6" w:rsidRDefault="00834776" w:rsidP="00834776">
            <w:pPr>
              <w:jc w:val="center"/>
              <w:rPr>
                <w:rFonts w:eastAsia="Calibri" w:cs="Arial"/>
                <w:lang w:eastAsia="en-US"/>
              </w:rPr>
            </w:pPr>
          </w:p>
        </w:tc>
        <w:tc>
          <w:tcPr>
            <w:tcW w:w="606" w:type="dxa"/>
            <w:tcBorders>
              <w:top w:val="single" w:sz="4" w:space="0" w:color="D8B511"/>
              <w:left w:val="single" w:sz="4" w:space="0" w:color="FFC000"/>
              <w:bottom w:val="single" w:sz="4" w:space="0" w:color="D8B511"/>
              <w:right w:val="single" w:sz="4" w:space="0" w:color="D8B511"/>
            </w:tcBorders>
            <w:shd w:val="clear" w:color="auto" w:fill="auto"/>
            <w:vAlign w:val="center"/>
          </w:tcPr>
          <w:p w14:paraId="1DF8523E" w14:textId="77777777" w:rsidR="00834776" w:rsidRPr="00EC3FF6" w:rsidRDefault="00834776" w:rsidP="00834776">
            <w:pPr>
              <w:jc w:val="center"/>
              <w:rPr>
                <w:rFonts w:eastAsia="Calibri" w:cs="Arial"/>
                <w:lang w:eastAsia="en-US"/>
              </w:rPr>
            </w:pPr>
          </w:p>
        </w:tc>
        <w:tc>
          <w:tcPr>
            <w:tcW w:w="113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5A77CBD2" w14:textId="77777777" w:rsidR="00834776" w:rsidRPr="00EC3FF6" w:rsidRDefault="00834776" w:rsidP="00834776">
            <w:pPr>
              <w:jc w:val="center"/>
              <w:rPr>
                <w:rFonts w:eastAsia="Calibri" w:cs="Arial"/>
                <w:lang w:eastAsia="en-US"/>
              </w:rPr>
            </w:pPr>
          </w:p>
        </w:tc>
      </w:tr>
      <w:bookmarkEnd w:id="15"/>
    </w:tbl>
    <w:p w14:paraId="1D336460" w14:textId="0F66FA71" w:rsidR="00E17579" w:rsidRDefault="00E17579" w:rsidP="00E17579"/>
    <w:tbl>
      <w:tblPr>
        <w:tblW w:w="148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14885"/>
      </w:tblGrid>
      <w:tr w:rsidR="00A57627" w:rsidRPr="00EC3FF6" w14:paraId="59EF90D3" w14:textId="77777777" w:rsidTr="00A57627">
        <w:trPr>
          <w:cantSplit/>
          <w:trHeight w:val="227"/>
        </w:trPr>
        <w:tc>
          <w:tcPr>
            <w:tcW w:w="14885" w:type="dxa"/>
            <w:tcBorders>
              <w:top w:val="single" w:sz="4" w:space="0" w:color="FFC000"/>
              <w:left w:val="single" w:sz="4" w:space="0" w:color="D8B511"/>
              <w:bottom w:val="single" w:sz="4" w:space="0" w:color="D8B511"/>
              <w:right w:val="single" w:sz="4" w:space="0" w:color="D8B511"/>
            </w:tcBorders>
            <w:shd w:val="clear" w:color="auto" w:fill="F2F2F2" w:themeFill="background1" w:themeFillShade="F2"/>
            <w:vAlign w:val="center"/>
          </w:tcPr>
          <w:p w14:paraId="5EB17C04" w14:textId="77777777" w:rsidR="00A57627" w:rsidRPr="00A57627" w:rsidRDefault="00A57627" w:rsidP="00A57627">
            <w:pPr>
              <w:rPr>
                <w:rFonts w:eastAsia="Calibri" w:cs="Arial"/>
                <w:sz w:val="16"/>
                <w:szCs w:val="16"/>
                <w:lang w:eastAsia="en-US"/>
              </w:rPr>
            </w:pPr>
            <w:bookmarkStart w:id="18" w:name="_Hlk29298469"/>
            <w:r w:rsidRPr="00A57627">
              <w:rPr>
                <w:rFonts w:eastAsia="Calibri" w:cs="Arial"/>
                <w:sz w:val="16"/>
                <w:szCs w:val="16"/>
                <w:lang w:eastAsia="en-US"/>
              </w:rPr>
              <w:t>*Per examen indien van toepassing scorevoorschrift invullen. Zie servicedocument ‘Richtlijnen en tips...’</w:t>
            </w:r>
          </w:p>
        </w:tc>
      </w:tr>
      <w:tr w:rsidR="00A57627" w:rsidRPr="00EC3FF6" w14:paraId="002BA82E" w14:textId="77777777" w:rsidTr="00A57627">
        <w:trPr>
          <w:cantSplit/>
          <w:trHeight w:val="227"/>
        </w:trPr>
        <w:tc>
          <w:tcPr>
            <w:tcW w:w="14885" w:type="dxa"/>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5693D3A8" w14:textId="6C35E223" w:rsidR="00A57627" w:rsidRPr="00A57627" w:rsidRDefault="00A57627" w:rsidP="00A57627">
            <w:pPr>
              <w:rPr>
                <w:rFonts w:eastAsia="Calibri" w:cs="Arial"/>
                <w:b/>
                <w:sz w:val="18"/>
                <w:szCs w:val="18"/>
                <w:lang w:eastAsia="en-US"/>
              </w:rPr>
            </w:pPr>
            <w:r w:rsidRPr="00A57627">
              <w:rPr>
                <w:rFonts w:eastAsia="Calibri" w:cs="Arial"/>
                <w:b/>
                <w:sz w:val="18"/>
                <w:szCs w:val="18"/>
                <w:lang w:eastAsia="en-US"/>
              </w:rPr>
              <w:t>Scorevoorschrift voor eindresultaat basisdeel per kerntaak: minimaal V (voldoende) per kerntaak (schaal O-V-G)</w:t>
            </w:r>
            <w:r w:rsidRPr="00A57627">
              <w:rPr>
                <w:rFonts w:eastAsia="Calibri" w:cs="Arial"/>
                <w:sz w:val="18"/>
                <w:szCs w:val="18"/>
                <w:lang w:eastAsia="en-US"/>
              </w:rPr>
              <w:t xml:space="preserve"> </w:t>
            </w:r>
          </w:p>
        </w:tc>
      </w:tr>
      <w:tr w:rsidR="00A57627" w:rsidRPr="00EC3FF6" w14:paraId="0EF74447" w14:textId="77777777" w:rsidTr="00A57627">
        <w:trPr>
          <w:cantSplit/>
          <w:trHeight w:val="227"/>
        </w:trPr>
        <w:tc>
          <w:tcPr>
            <w:tcW w:w="14885" w:type="dxa"/>
            <w:tcBorders>
              <w:top w:val="single" w:sz="4" w:space="0" w:color="D8B511"/>
              <w:left w:val="single" w:sz="4" w:space="0" w:color="D8B511"/>
              <w:bottom w:val="single" w:sz="4" w:space="0" w:color="D8B511"/>
              <w:right w:val="single" w:sz="4" w:space="0" w:color="D8B511"/>
            </w:tcBorders>
            <w:shd w:val="clear" w:color="auto" w:fill="F2F2F2" w:themeFill="background1" w:themeFillShade="F2"/>
            <w:vAlign w:val="center"/>
          </w:tcPr>
          <w:p w14:paraId="25DF9F84" w14:textId="29D85B5E" w:rsidR="00A57627" w:rsidRPr="00A57627" w:rsidRDefault="00A57627" w:rsidP="00A57627">
            <w:pPr>
              <w:rPr>
                <w:rFonts w:eastAsia="Calibri" w:cs="Arial"/>
                <w:b/>
                <w:sz w:val="18"/>
                <w:szCs w:val="18"/>
                <w:lang w:eastAsia="en-US"/>
              </w:rPr>
            </w:pPr>
            <w:r w:rsidRPr="00A57627">
              <w:rPr>
                <w:rFonts w:eastAsia="Calibri" w:cs="Arial"/>
                <w:b/>
                <w:sz w:val="18"/>
                <w:szCs w:val="18"/>
                <w:lang w:eastAsia="en-US"/>
              </w:rPr>
              <w:t>Scorevoorschrift voor eindresultaat profieldeel per kerntaak: minimaal V (voldoende) per kerntaak (schaal O-V-G)</w:t>
            </w:r>
            <w:r w:rsidRPr="00A57627">
              <w:rPr>
                <w:rFonts w:eastAsia="Calibri" w:cs="Arial"/>
                <w:sz w:val="18"/>
                <w:szCs w:val="18"/>
                <w:lang w:eastAsia="en-US"/>
              </w:rPr>
              <w:t xml:space="preserve"> </w:t>
            </w:r>
          </w:p>
        </w:tc>
      </w:tr>
      <w:bookmarkEnd w:id="18"/>
    </w:tbl>
    <w:p w14:paraId="7CA27499" w14:textId="67B8CB34" w:rsidR="00A57627" w:rsidRDefault="00A57627" w:rsidP="00E17579"/>
    <w:p w14:paraId="3758818D" w14:textId="596EDB22" w:rsidR="00CE4B0A" w:rsidRDefault="00CE4B0A" w:rsidP="00E17579"/>
    <w:p w14:paraId="0CD98A2F" w14:textId="1096F6F5" w:rsidR="00CE4B0A" w:rsidRDefault="00CE4B0A" w:rsidP="00E17579"/>
    <w:p w14:paraId="0A8CCC3B" w14:textId="5683A1E3" w:rsidR="00CE4B0A" w:rsidRDefault="00CE4B0A" w:rsidP="00E17579"/>
    <w:p w14:paraId="12E672FC" w14:textId="2DD5E824" w:rsidR="00CE4B0A" w:rsidRDefault="00CE4B0A" w:rsidP="00E17579"/>
    <w:p w14:paraId="02378892" w14:textId="277EF433" w:rsidR="00CE4B0A" w:rsidRDefault="00CE4B0A" w:rsidP="00E17579"/>
    <w:p w14:paraId="4C6B13FB" w14:textId="77777777" w:rsidR="00CE4B0A" w:rsidRPr="00EA6D05" w:rsidRDefault="00CE4B0A" w:rsidP="00E17579"/>
    <w:p w14:paraId="6AAD9D66" w14:textId="77777777" w:rsidR="0075585F" w:rsidRPr="00EA6D05" w:rsidRDefault="09C9D8CC" w:rsidP="00D4136B">
      <w:pPr>
        <w:pStyle w:val="Kop2"/>
        <w:rPr>
          <w:rFonts w:cs="Arial"/>
        </w:rPr>
      </w:pPr>
      <w:r w:rsidRPr="00EA6D05">
        <w:rPr>
          <w:rFonts w:cs="Arial"/>
        </w:rPr>
        <w:lastRenderedPageBreak/>
        <w:t>2.3 Generieke examenplannen Nederlands en rekenen</w:t>
      </w:r>
    </w:p>
    <w:p w14:paraId="146B1A84" w14:textId="77777777" w:rsidR="00716343" w:rsidRPr="00EA6D05" w:rsidRDefault="00716343" w:rsidP="00E84C31">
      <w:pPr>
        <w:tabs>
          <w:tab w:val="left" w:pos="3924"/>
        </w:tabs>
        <w:rPr>
          <w:rFonts w:cs="Arial"/>
        </w:rPr>
      </w:pPr>
    </w:p>
    <w:tbl>
      <w:tblPr>
        <w:tblW w:w="14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right w:w="0" w:type="dxa"/>
        </w:tblCellMar>
        <w:tblLook w:val="00A0" w:firstRow="1" w:lastRow="0" w:firstColumn="1" w:lastColumn="0" w:noHBand="0" w:noVBand="0"/>
      </w:tblPr>
      <w:tblGrid>
        <w:gridCol w:w="4234"/>
        <w:gridCol w:w="1594"/>
        <w:gridCol w:w="921"/>
        <w:gridCol w:w="1288"/>
        <w:gridCol w:w="1424"/>
        <w:gridCol w:w="1004"/>
        <w:gridCol w:w="1338"/>
        <w:gridCol w:w="1302"/>
        <w:gridCol w:w="1269"/>
      </w:tblGrid>
      <w:tr w:rsidR="00E86BDF" w:rsidRPr="00EA6D05" w14:paraId="114A7D81" w14:textId="77777777" w:rsidTr="00E0252F">
        <w:trPr>
          <w:cantSplit/>
          <w:trHeight w:val="458"/>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DBE5F1" w:themeFill="accent1" w:themeFillTint="33"/>
            <w:vAlign w:val="center"/>
          </w:tcPr>
          <w:p w14:paraId="6CA85825" w14:textId="256D7B5C" w:rsidR="00E86BDF" w:rsidRPr="00EA6D05" w:rsidRDefault="00E86BDF" w:rsidP="00E0252F">
            <w:pPr>
              <w:jc w:val="center"/>
              <w:rPr>
                <w:rFonts w:eastAsia="Arial,Calibri" w:cs="Arial"/>
                <w:sz w:val="36"/>
                <w:szCs w:val="36"/>
                <w:lang w:eastAsia="en-US"/>
              </w:rPr>
            </w:pPr>
            <w:r w:rsidRPr="00EA6D05">
              <w:rPr>
                <w:rFonts w:eastAsiaTheme="minorEastAsia" w:cs="Arial"/>
                <w:b/>
                <w:bCs/>
                <w:sz w:val="28"/>
                <w:szCs w:val="28"/>
                <w:lang w:eastAsia="en-US"/>
              </w:rPr>
              <w:t>Generiek examenplan Nederlands en rekenen mbo</w:t>
            </w:r>
            <w:r w:rsidR="004E1D3C" w:rsidRPr="00EA6D05">
              <w:rPr>
                <w:rFonts w:eastAsiaTheme="minorEastAsia" w:cs="Arial"/>
                <w:b/>
                <w:bCs/>
                <w:sz w:val="28"/>
                <w:szCs w:val="28"/>
                <w:lang w:eastAsia="en-US"/>
              </w:rPr>
              <w:t>-</w:t>
            </w:r>
            <w:r w:rsidRPr="00EA6D05">
              <w:rPr>
                <w:rFonts w:eastAsiaTheme="minorEastAsia" w:cs="Arial"/>
                <w:b/>
                <w:bCs/>
                <w:sz w:val="28"/>
                <w:szCs w:val="28"/>
                <w:lang w:eastAsia="en-US"/>
              </w:rPr>
              <w:t xml:space="preserve">niveau </w:t>
            </w:r>
            <w:r w:rsidR="00E83568">
              <w:rPr>
                <w:rFonts w:eastAsiaTheme="minorEastAsia" w:cs="Arial"/>
                <w:b/>
                <w:bCs/>
                <w:sz w:val="28"/>
                <w:szCs w:val="28"/>
                <w:lang w:eastAsia="en-US"/>
              </w:rPr>
              <w:t>2</w:t>
            </w:r>
          </w:p>
        </w:tc>
      </w:tr>
      <w:tr w:rsidR="00E86BDF" w:rsidRPr="00EA6D05" w14:paraId="5A317912" w14:textId="77777777" w:rsidTr="00E0252F">
        <w:trPr>
          <w:cantSplit/>
          <w:trHeight w:val="351"/>
        </w:trPr>
        <w:tc>
          <w:tcPr>
            <w:tcW w:w="423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1BD6D4A"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Examenvorm</w:t>
            </w:r>
          </w:p>
        </w:tc>
        <w:tc>
          <w:tcPr>
            <w:tcW w:w="159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B16AF44"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Vaardigheid</w:t>
            </w:r>
          </w:p>
        </w:tc>
        <w:tc>
          <w:tcPr>
            <w:tcW w:w="921"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004E6F17" w14:textId="77777777" w:rsidR="00E86BDF" w:rsidRPr="00EA6D05" w:rsidRDefault="00E86BDF" w:rsidP="00E0252F">
            <w:pPr>
              <w:rPr>
                <w:rFonts w:eastAsia="Arial,Calibri" w:cs="Arial"/>
                <w:sz w:val="18"/>
                <w:szCs w:val="18"/>
                <w:lang w:eastAsia="en-US"/>
              </w:rPr>
            </w:pPr>
            <w:r w:rsidRPr="00EA6D05">
              <w:rPr>
                <w:rFonts w:eastAsia="Arial,Calibri" w:cs="Arial"/>
                <w:b/>
                <w:bCs/>
                <w:sz w:val="18"/>
                <w:szCs w:val="18"/>
                <w:lang w:eastAsia="en-US"/>
              </w:rPr>
              <w:t>Niveau examen</w:t>
            </w:r>
          </w:p>
        </w:tc>
        <w:tc>
          <w:tcPr>
            <w:tcW w:w="1288"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5C087F59"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Duur examen</w:t>
            </w:r>
          </w:p>
        </w:tc>
        <w:tc>
          <w:tcPr>
            <w:tcW w:w="142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4D0A69CD"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Afnamelocatie</w:t>
            </w:r>
          </w:p>
        </w:tc>
        <w:tc>
          <w:tcPr>
            <w:tcW w:w="1004"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2389B7FD"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Weging examens</w:t>
            </w:r>
          </w:p>
        </w:tc>
        <w:tc>
          <w:tcPr>
            <w:tcW w:w="1338"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75642891"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Resultaat</w:t>
            </w:r>
          </w:p>
        </w:tc>
        <w:tc>
          <w:tcPr>
            <w:tcW w:w="1302"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E7543B4"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Eindresultaat</w:t>
            </w:r>
          </w:p>
        </w:tc>
        <w:tc>
          <w:tcPr>
            <w:tcW w:w="1269" w:type="dxa"/>
            <w:tcBorders>
              <w:top w:val="single" w:sz="4" w:space="0" w:color="D8B511"/>
              <w:left w:val="single" w:sz="4" w:space="0" w:color="D8B511"/>
              <w:bottom w:val="single" w:sz="4" w:space="0" w:color="D8B511"/>
              <w:right w:val="single" w:sz="4" w:space="0" w:color="D8B511"/>
            </w:tcBorders>
            <w:shd w:val="clear" w:color="auto" w:fill="F2DBDB" w:themeFill="accent2" w:themeFillTint="33"/>
          </w:tcPr>
          <w:p w14:paraId="13B32224" w14:textId="77777777" w:rsidR="00E86BDF" w:rsidRPr="00EA6D05" w:rsidRDefault="00E86BDF" w:rsidP="00E0252F">
            <w:pPr>
              <w:rPr>
                <w:rFonts w:eastAsia="Arial,Calibri" w:cs="Arial"/>
                <w:b/>
                <w:bCs/>
                <w:sz w:val="18"/>
                <w:szCs w:val="18"/>
                <w:lang w:eastAsia="en-US"/>
              </w:rPr>
            </w:pPr>
            <w:r w:rsidRPr="00EA6D05">
              <w:rPr>
                <w:rFonts w:eastAsia="Arial,Calibri" w:cs="Arial"/>
                <w:b/>
                <w:bCs/>
                <w:sz w:val="18"/>
                <w:szCs w:val="18"/>
                <w:lang w:eastAsia="en-US"/>
              </w:rPr>
              <w:t>Diploma-eisen</w:t>
            </w:r>
          </w:p>
        </w:tc>
      </w:tr>
      <w:tr w:rsidR="00E86BDF" w:rsidRPr="00EA6D05" w14:paraId="601A50DA" w14:textId="77777777" w:rsidTr="00E0252F">
        <w:trPr>
          <w:cantSplit/>
          <w:trHeight w:val="229"/>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36FE9802" w14:textId="77777777" w:rsidR="00E86BDF" w:rsidRPr="00EA6D05" w:rsidRDefault="00E86BDF" w:rsidP="00E0252F">
            <w:pPr>
              <w:jc w:val="center"/>
              <w:rPr>
                <w:rFonts w:eastAsia="Arial,Calibri" w:cs="Arial"/>
                <w:sz w:val="14"/>
                <w:szCs w:val="14"/>
                <w:lang w:eastAsia="en-US"/>
              </w:rPr>
            </w:pPr>
            <w:r w:rsidRPr="00EA6D05">
              <w:rPr>
                <w:rFonts w:eastAsia="Arial,Calibri" w:cs="Arial"/>
                <w:b/>
                <w:bCs/>
                <w:sz w:val="18"/>
                <w:szCs w:val="18"/>
                <w:lang w:eastAsia="en-US"/>
              </w:rPr>
              <w:t>NEDERLANDS</w:t>
            </w:r>
            <w:r w:rsidRPr="00EA6D05">
              <w:rPr>
                <w:rFonts w:eastAsia="Arial,Calibri" w:cs="Arial"/>
                <w:sz w:val="14"/>
                <w:szCs w:val="14"/>
                <w:lang w:eastAsia="en-US"/>
              </w:rPr>
              <w:t xml:space="preserve"> 3)</w:t>
            </w:r>
          </w:p>
        </w:tc>
      </w:tr>
      <w:tr w:rsidR="00F07FE0" w:rsidRPr="00EA6D05" w14:paraId="078F1BD9"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7B5F6E00"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CE (centraal examen Nederlands) 2F   </w:t>
            </w:r>
          </w:p>
          <w:p w14:paraId="513327BB" w14:textId="5BE4B86D"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Digitaal examen</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3288077A"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Lezen en luisteren </w:t>
            </w:r>
            <w:r w:rsidRPr="00EA6D05">
              <w:rPr>
                <w:rFonts w:eastAsia="Arial,Calibri" w:cs="Arial"/>
                <w:sz w:val="14"/>
                <w:szCs w:val="14"/>
                <w:lang w:eastAsia="en-US"/>
              </w:rPr>
              <w:t>1)</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2793A54B"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6638FD2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90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3354588C"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Examenlocatie Noorderpoort</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45D5C01C"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50%</w:t>
            </w:r>
          </w:p>
        </w:tc>
        <w:tc>
          <w:tcPr>
            <w:tcW w:w="1338" w:type="dxa"/>
            <w:tcBorders>
              <w:top w:val="single" w:sz="4" w:space="0" w:color="D8B511"/>
              <w:left w:val="single" w:sz="4" w:space="0" w:color="D8B511"/>
              <w:bottom w:val="single" w:sz="4" w:space="0" w:color="D8B511"/>
              <w:right w:val="single" w:sz="4" w:space="0" w:color="D8B511"/>
            </w:tcBorders>
            <w:shd w:val="clear" w:color="auto" w:fill="auto"/>
          </w:tcPr>
          <w:p w14:paraId="3437D66D"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met een decimaal</w:t>
            </w:r>
          </w:p>
        </w:tc>
        <w:tc>
          <w:tcPr>
            <w:tcW w:w="1302"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5D29EEC9"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op geheel getal</w:t>
            </w:r>
          </w:p>
        </w:tc>
        <w:tc>
          <w:tcPr>
            <w:tcW w:w="1269"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CBA710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Eindcijfer voor Nederlandse taal tenminste een 5.</w:t>
            </w:r>
          </w:p>
        </w:tc>
      </w:tr>
      <w:tr w:rsidR="00F07FE0" w:rsidRPr="00EA6D05" w14:paraId="6D80ADD6"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67F68DA8" w14:textId="77777777" w:rsidR="00F07FE0" w:rsidRPr="003C1155" w:rsidRDefault="00F07FE0" w:rsidP="00F07FE0">
            <w:pPr>
              <w:rPr>
                <w:rFonts w:eastAsia="Calibri" w:cs="Arial"/>
                <w:color w:val="000000"/>
                <w:sz w:val="18"/>
                <w:szCs w:val="18"/>
              </w:rPr>
            </w:pPr>
            <w:r w:rsidRPr="003C1155">
              <w:rPr>
                <w:rFonts w:eastAsia="Calibri" w:cs="Arial"/>
                <w:color w:val="000000"/>
                <w:sz w:val="18"/>
                <w:szCs w:val="18"/>
              </w:rPr>
              <w:t xml:space="preserve">TOA Nederlands Spreken 2F IE </w:t>
            </w:r>
          </w:p>
          <w:p w14:paraId="6B665BC6" w14:textId="78A5421D" w:rsidR="00F07FE0" w:rsidRPr="00EA6D05" w:rsidRDefault="00F07FE0" w:rsidP="00F07FE0">
            <w:pPr>
              <w:rPr>
                <w:rFonts w:eastAsia="Arial,Calibri" w:cs="Arial"/>
                <w:sz w:val="18"/>
                <w:szCs w:val="18"/>
                <w:lang w:eastAsia="en-US"/>
              </w:rPr>
            </w:pPr>
            <w:r w:rsidRPr="003C1155">
              <w:rPr>
                <w:rFonts w:eastAsia="Calibri" w:cs="Arial"/>
                <w:color w:val="000000"/>
                <w:sz w:val="18"/>
                <w:szCs w:val="18"/>
              </w:rPr>
              <w:t xml:space="preserve">gelabeld als examen </w:t>
            </w:r>
            <w:r w:rsidRPr="003C1155">
              <w:rPr>
                <w:rFonts w:eastAsia="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50DBBA02"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Spreken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187BBAF7"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5DC0603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Ca. 10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3837C039"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vAlign w:val="center"/>
          </w:tcPr>
          <w:p w14:paraId="4DD624EC"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12,5%</w:t>
            </w:r>
          </w:p>
        </w:tc>
        <w:tc>
          <w:tcPr>
            <w:tcW w:w="1338" w:type="dxa"/>
            <w:vMerge w:val="restart"/>
            <w:tcBorders>
              <w:top w:val="single" w:sz="4" w:space="0" w:color="D8B511"/>
              <w:left w:val="single" w:sz="4" w:space="0" w:color="D8B511"/>
              <w:bottom w:val="single" w:sz="4" w:space="0" w:color="D8B511"/>
              <w:right w:val="single" w:sz="4" w:space="0" w:color="D8B511"/>
            </w:tcBorders>
            <w:shd w:val="clear" w:color="auto" w:fill="auto"/>
            <w:vAlign w:val="center"/>
          </w:tcPr>
          <w:p w14:paraId="2B533FE3"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Cijfer met een decimaal</w:t>
            </w: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33C6AC40"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67CAE359" w14:textId="77777777" w:rsidR="00F07FE0" w:rsidRPr="00EA6D05" w:rsidRDefault="00F07FE0" w:rsidP="00F07FE0">
            <w:pPr>
              <w:jc w:val="center"/>
              <w:rPr>
                <w:rFonts w:eastAsia="Calibri" w:cs="Arial"/>
                <w:sz w:val="18"/>
                <w:szCs w:val="18"/>
                <w:lang w:eastAsia="en-US"/>
              </w:rPr>
            </w:pPr>
          </w:p>
        </w:tc>
      </w:tr>
      <w:tr w:rsidR="00F07FE0" w:rsidRPr="00EA6D05" w14:paraId="150A3888"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7E5CBEAE"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TOA Nederlands Gesprekken 2F IE </w:t>
            </w:r>
          </w:p>
          <w:p w14:paraId="37921AC4" w14:textId="470C191D"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 xml:space="preserve">gelabeld als examen </w:t>
            </w:r>
            <w:r w:rsidRPr="003C1155">
              <w:rPr>
                <w:rFonts w:eastAsia="Arial,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7B19A173"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Gesprekken voeren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2153A739"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214305A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Ca. 10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233CD09B"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6F1B843A"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12,5%</w:t>
            </w:r>
          </w:p>
        </w:tc>
        <w:tc>
          <w:tcPr>
            <w:tcW w:w="1338" w:type="dxa"/>
            <w:vMerge/>
            <w:tcBorders>
              <w:top w:val="single" w:sz="4" w:space="0" w:color="D8B511"/>
              <w:left w:val="single" w:sz="4" w:space="0" w:color="D8B511"/>
              <w:bottom w:val="single" w:sz="4" w:space="0" w:color="D8B511"/>
              <w:right w:val="single" w:sz="4" w:space="0" w:color="D8B511"/>
            </w:tcBorders>
            <w:shd w:val="clear" w:color="auto" w:fill="auto"/>
          </w:tcPr>
          <w:p w14:paraId="0DAC8E93" w14:textId="77777777" w:rsidR="00F07FE0" w:rsidRPr="00EA6D05" w:rsidRDefault="00F07FE0" w:rsidP="00F07FE0">
            <w:pPr>
              <w:jc w:val="center"/>
              <w:rPr>
                <w:rFonts w:eastAsia="Calibri" w:cs="Arial"/>
                <w:sz w:val="18"/>
                <w:szCs w:val="18"/>
                <w:lang w:eastAsia="en-US"/>
              </w:rPr>
            </w:pP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2FE6474A"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3049A9F7" w14:textId="77777777" w:rsidR="00F07FE0" w:rsidRPr="00EA6D05" w:rsidRDefault="00F07FE0" w:rsidP="00F07FE0">
            <w:pPr>
              <w:jc w:val="center"/>
              <w:rPr>
                <w:rFonts w:eastAsia="Calibri" w:cs="Arial"/>
                <w:sz w:val="18"/>
                <w:szCs w:val="18"/>
                <w:lang w:eastAsia="en-US"/>
              </w:rPr>
            </w:pPr>
          </w:p>
        </w:tc>
      </w:tr>
      <w:tr w:rsidR="00F07FE0" w:rsidRPr="00EA6D05" w14:paraId="024817F1" w14:textId="77777777" w:rsidTr="00E0252F">
        <w:trPr>
          <w:cantSplit/>
          <w:trHeight w:val="458"/>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5C16FB68" w14:textId="77777777" w:rsidR="00F07FE0" w:rsidRPr="003C1155" w:rsidRDefault="00F07FE0" w:rsidP="00F07FE0">
            <w:pPr>
              <w:rPr>
                <w:rFonts w:eastAsia="Arial,Calibri" w:cs="Arial"/>
                <w:color w:val="000000"/>
                <w:sz w:val="18"/>
                <w:szCs w:val="18"/>
              </w:rPr>
            </w:pPr>
            <w:r w:rsidRPr="003C1155">
              <w:rPr>
                <w:rFonts w:eastAsia="Arial,Calibri" w:cs="Arial"/>
                <w:color w:val="000000"/>
                <w:sz w:val="18"/>
                <w:szCs w:val="18"/>
              </w:rPr>
              <w:t xml:space="preserve">TOA Nederlands Schrijven 2F IE </w:t>
            </w:r>
          </w:p>
          <w:p w14:paraId="3A1B2E29" w14:textId="78B7B3BF" w:rsidR="00F07FE0" w:rsidRPr="00EA6D05" w:rsidRDefault="00F07FE0" w:rsidP="00F07FE0">
            <w:pPr>
              <w:rPr>
                <w:rFonts w:eastAsia="Arial,Calibri" w:cs="Arial"/>
                <w:sz w:val="18"/>
                <w:szCs w:val="18"/>
                <w:lang w:eastAsia="en-US"/>
              </w:rPr>
            </w:pPr>
            <w:r w:rsidRPr="003C1155">
              <w:rPr>
                <w:rFonts w:eastAsia="Arial,Calibri" w:cs="Arial"/>
                <w:color w:val="000000"/>
                <w:sz w:val="18"/>
                <w:szCs w:val="18"/>
              </w:rPr>
              <w:t xml:space="preserve">gelabeld als examen </w:t>
            </w:r>
            <w:r w:rsidRPr="003C1155">
              <w:rPr>
                <w:rFonts w:eastAsia="Arial,Calibri" w:cs="Arial"/>
                <w:color w:val="000000"/>
                <w:sz w:val="16"/>
                <w:szCs w:val="16"/>
              </w:rPr>
              <w:t>5)</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3FC69D48"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 xml:space="preserve">Schrijven </w:t>
            </w:r>
            <w:r w:rsidRPr="00EA6D05">
              <w:rPr>
                <w:rFonts w:eastAsia="Arial,Calibri" w:cs="Arial"/>
                <w:sz w:val="14"/>
                <w:szCs w:val="14"/>
                <w:lang w:eastAsia="en-US"/>
              </w:rPr>
              <w:t>2)</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418CAA73"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2F</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4C73C8B5" w14:textId="77777777" w:rsidR="00F07FE0" w:rsidRPr="00EA6D05" w:rsidRDefault="00F07FE0" w:rsidP="00F07FE0">
            <w:pPr>
              <w:rPr>
                <w:rFonts w:eastAsia="Arial,Calibri" w:cs="Arial"/>
                <w:sz w:val="18"/>
                <w:szCs w:val="18"/>
                <w:lang w:eastAsia="en-US"/>
              </w:rPr>
            </w:pPr>
            <w:r w:rsidRPr="00EA6D05">
              <w:rPr>
                <w:rFonts w:eastAsia="Arial,Calibri" w:cs="Arial"/>
                <w:sz w:val="18"/>
                <w:szCs w:val="18"/>
                <w:lang w:eastAsia="en-US"/>
              </w:rPr>
              <w:t>Max. 60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10E793CF" w14:textId="77777777" w:rsidR="00F07FE0" w:rsidRPr="00EA6D05" w:rsidRDefault="00F07FE0" w:rsidP="00F07FE0">
            <w:pPr>
              <w:rPr>
                <w:rFonts w:eastAsia="Arial,Calibri" w:cs="Arial"/>
                <w:sz w:val="18"/>
                <w:szCs w:val="18"/>
                <w:lang w:eastAsia="en-US"/>
              </w:rPr>
            </w:pPr>
            <w:r w:rsidRPr="00EA6D05">
              <w:rPr>
                <w:rFonts w:eastAsia="Arial,Calibri" w:cs="Arial"/>
                <w:sz w:val="16"/>
                <w:szCs w:val="16"/>
                <w:lang w:eastAsia="en-US"/>
              </w:rPr>
              <w:t>School</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1F1E2DB0" w14:textId="77777777" w:rsidR="00F07FE0" w:rsidRPr="00EA6D05" w:rsidRDefault="00F07FE0" w:rsidP="00F07FE0">
            <w:pPr>
              <w:jc w:val="center"/>
              <w:rPr>
                <w:rFonts w:eastAsia="Arial,Calibri" w:cs="Arial"/>
                <w:sz w:val="18"/>
                <w:szCs w:val="18"/>
                <w:lang w:eastAsia="en-US"/>
              </w:rPr>
            </w:pPr>
            <w:r w:rsidRPr="00EA6D05">
              <w:rPr>
                <w:rFonts w:eastAsia="Arial,Calibri" w:cs="Arial"/>
                <w:sz w:val="18"/>
                <w:szCs w:val="18"/>
                <w:lang w:eastAsia="en-US"/>
              </w:rPr>
              <w:t>25%</w:t>
            </w:r>
          </w:p>
        </w:tc>
        <w:tc>
          <w:tcPr>
            <w:tcW w:w="1338" w:type="dxa"/>
            <w:vMerge/>
            <w:tcBorders>
              <w:top w:val="single" w:sz="4" w:space="0" w:color="D8B511"/>
              <w:left w:val="single" w:sz="4" w:space="0" w:color="D8B511"/>
              <w:bottom w:val="single" w:sz="4" w:space="0" w:color="D8B511"/>
              <w:right w:val="single" w:sz="4" w:space="0" w:color="D8B511"/>
            </w:tcBorders>
            <w:shd w:val="clear" w:color="auto" w:fill="auto"/>
          </w:tcPr>
          <w:p w14:paraId="63CB8955" w14:textId="77777777" w:rsidR="00F07FE0" w:rsidRPr="00EA6D05" w:rsidRDefault="00F07FE0" w:rsidP="00F07FE0">
            <w:pPr>
              <w:jc w:val="center"/>
              <w:rPr>
                <w:rFonts w:eastAsia="Calibri" w:cs="Arial"/>
                <w:sz w:val="18"/>
                <w:szCs w:val="18"/>
                <w:lang w:eastAsia="en-US"/>
              </w:rPr>
            </w:pPr>
          </w:p>
        </w:tc>
        <w:tc>
          <w:tcPr>
            <w:tcW w:w="1302" w:type="dxa"/>
            <w:vMerge/>
            <w:tcBorders>
              <w:top w:val="single" w:sz="4" w:space="0" w:color="D8B511"/>
              <w:left w:val="single" w:sz="4" w:space="0" w:color="D8B511"/>
              <w:bottom w:val="single" w:sz="4" w:space="0" w:color="D8B511"/>
              <w:right w:val="single" w:sz="4" w:space="0" w:color="D8B511"/>
            </w:tcBorders>
            <w:shd w:val="clear" w:color="auto" w:fill="auto"/>
          </w:tcPr>
          <w:p w14:paraId="12607E43" w14:textId="77777777" w:rsidR="00F07FE0" w:rsidRPr="00EA6D05" w:rsidRDefault="00F07FE0" w:rsidP="00F07FE0">
            <w:pPr>
              <w:jc w:val="center"/>
              <w:rPr>
                <w:rFonts w:eastAsia="Calibri" w:cs="Arial"/>
                <w:sz w:val="18"/>
                <w:szCs w:val="18"/>
                <w:lang w:eastAsia="en-US"/>
              </w:rPr>
            </w:pPr>
          </w:p>
        </w:tc>
        <w:tc>
          <w:tcPr>
            <w:tcW w:w="1269" w:type="dxa"/>
            <w:vMerge/>
            <w:tcBorders>
              <w:top w:val="single" w:sz="4" w:space="0" w:color="D8B511"/>
              <w:left w:val="single" w:sz="4" w:space="0" w:color="D8B511"/>
              <w:bottom w:val="single" w:sz="4" w:space="0" w:color="D8B511"/>
              <w:right w:val="single" w:sz="4" w:space="0" w:color="D8B511"/>
            </w:tcBorders>
            <w:shd w:val="clear" w:color="auto" w:fill="auto"/>
          </w:tcPr>
          <w:p w14:paraId="1AD897E6" w14:textId="77777777" w:rsidR="00F07FE0" w:rsidRPr="00EA6D05" w:rsidRDefault="00F07FE0" w:rsidP="00F07FE0">
            <w:pPr>
              <w:jc w:val="center"/>
              <w:rPr>
                <w:rFonts w:eastAsia="Calibri" w:cs="Arial"/>
                <w:sz w:val="18"/>
                <w:szCs w:val="18"/>
                <w:lang w:eastAsia="en-US"/>
              </w:rPr>
            </w:pPr>
          </w:p>
        </w:tc>
      </w:tr>
      <w:tr w:rsidR="00E86BDF" w:rsidRPr="00EA6D05" w14:paraId="688A0D06" w14:textId="77777777" w:rsidTr="00E0252F">
        <w:trPr>
          <w:cantSplit/>
          <w:trHeight w:val="229"/>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CCFF99"/>
            <w:vAlign w:val="center"/>
          </w:tcPr>
          <w:p w14:paraId="22CB33AC" w14:textId="77777777" w:rsidR="00E86BDF" w:rsidRPr="00EA6D05" w:rsidRDefault="00E86BDF" w:rsidP="00E0252F">
            <w:pPr>
              <w:jc w:val="center"/>
              <w:rPr>
                <w:rFonts w:eastAsia="Arial,Calibri" w:cs="Arial"/>
                <w:sz w:val="14"/>
                <w:szCs w:val="14"/>
                <w:lang w:eastAsia="en-US"/>
              </w:rPr>
            </w:pPr>
            <w:r w:rsidRPr="00EA6D05">
              <w:rPr>
                <w:rFonts w:eastAsia="Arial,Calibri" w:cs="Arial"/>
                <w:b/>
                <w:bCs/>
                <w:sz w:val="18"/>
                <w:szCs w:val="18"/>
                <w:lang w:eastAsia="en-US"/>
              </w:rPr>
              <w:t xml:space="preserve">REKENEN </w:t>
            </w:r>
            <w:r w:rsidRPr="00EA6D05">
              <w:rPr>
                <w:rFonts w:eastAsia="Arial,Calibri" w:cs="Arial"/>
                <w:sz w:val="14"/>
                <w:szCs w:val="14"/>
                <w:lang w:eastAsia="en-US"/>
              </w:rPr>
              <w:t>4)</w:t>
            </w:r>
          </w:p>
        </w:tc>
      </w:tr>
      <w:tr w:rsidR="00F07FE0" w:rsidRPr="00EA6D05" w14:paraId="5267F9F2" w14:textId="77777777" w:rsidTr="00E0252F">
        <w:trPr>
          <w:cantSplit/>
          <w:trHeight w:val="1030"/>
        </w:trPr>
        <w:tc>
          <w:tcPr>
            <w:tcW w:w="4234" w:type="dxa"/>
            <w:tcBorders>
              <w:top w:val="single" w:sz="4" w:space="0" w:color="D8B511"/>
              <w:left w:val="single" w:sz="4" w:space="0" w:color="D8B511"/>
              <w:bottom w:val="single" w:sz="4" w:space="0" w:color="D8B511"/>
              <w:right w:val="single" w:sz="4" w:space="0" w:color="D8B511"/>
            </w:tcBorders>
            <w:shd w:val="clear" w:color="auto" w:fill="auto"/>
          </w:tcPr>
          <w:p w14:paraId="3029FCB8" w14:textId="1E7545E3"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 xml:space="preserve">Instellingsexamen rekenen (IE)  </w:t>
            </w:r>
          </w:p>
        </w:tc>
        <w:tc>
          <w:tcPr>
            <w:tcW w:w="1594" w:type="dxa"/>
            <w:tcBorders>
              <w:top w:val="single" w:sz="4" w:space="0" w:color="D8B511"/>
              <w:left w:val="single" w:sz="4" w:space="0" w:color="D8B511"/>
              <w:bottom w:val="single" w:sz="4" w:space="0" w:color="D8B511"/>
              <w:right w:val="single" w:sz="4" w:space="0" w:color="D8B511"/>
            </w:tcBorders>
            <w:shd w:val="clear" w:color="auto" w:fill="auto"/>
          </w:tcPr>
          <w:p w14:paraId="55D0DD7C" w14:textId="651DC2CA"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 xml:space="preserve">Getallen, </w:t>
            </w:r>
            <w:proofErr w:type="spellStart"/>
            <w:r w:rsidRPr="00F07FE0">
              <w:rPr>
                <w:rFonts w:eastAsia="Arial,Calibri" w:cs="Arial"/>
                <w:color w:val="000000"/>
                <w:sz w:val="18"/>
                <w:szCs w:val="18"/>
              </w:rPr>
              <w:t>ver-houdingen</w:t>
            </w:r>
            <w:proofErr w:type="spellEnd"/>
            <w:r w:rsidRPr="00F07FE0">
              <w:rPr>
                <w:rFonts w:eastAsia="Arial,Calibri" w:cs="Arial"/>
                <w:color w:val="000000"/>
                <w:sz w:val="18"/>
                <w:szCs w:val="18"/>
              </w:rPr>
              <w:t>, meten en meetkunde, verbanden</w:t>
            </w:r>
          </w:p>
        </w:tc>
        <w:tc>
          <w:tcPr>
            <w:tcW w:w="921" w:type="dxa"/>
            <w:tcBorders>
              <w:top w:val="single" w:sz="4" w:space="0" w:color="D8B511"/>
              <w:left w:val="single" w:sz="4" w:space="0" w:color="D8B511"/>
              <w:bottom w:val="single" w:sz="4" w:space="0" w:color="D8B511"/>
              <w:right w:val="single" w:sz="4" w:space="0" w:color="D8B511"/>
            </w:tcBorders>
            <w:shd w:val="clear" w:color="auto" w:fill="auto"/>
          </w:tcPr>
          <w:p w14:paraId="48CDB231" w14:textId="7B07F057"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2F of 2ER</w:t>
            </w:r>
          </w:p>
        </w:tc>
        <w:tc>
          <w:tcPr>
            <w:tcW w:w="1288" w:type="dxa"/>
            <w:tcBorders>
              <w:top w:val="single" w:sz="4" w:space="0" w:color="D8B511"/>
              <w:left w:val="single" w:sz="4" w:space="0" w:color="D8B511"/>
              <w:bottom w:val="single" w:sz="4" w:space="0" w:color="D8B511"/>
              <w:right w:val="single" w:sz="4" w:space="0" w:color="D8B511"/>
            </w:tcBorders>
            <w:shd w:val="clear" w:color="auto" w:fill="auto"/>
          </w:tcPr>
          <w:p w14:paraId="1639DAF8" w14:textId="57204369"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2F: 90 minuten of 2ER: 120 minuten</w:t>
            </w:r>
          </w:p>
        </w:tc>
        <w:tc>
          <w:tcPr>
            <w:tcW w:w="1424" w:type="dxa"/>
            <w:tcBorders>
              <w:top w:val="single" w:sz="4" w:space="0" w:color="D8B511"/>
              <w:left w:val="single" w:sz="4" w:space="0" w:color="D8B511"/>
              <w:bottom w:val="single" w:sz="4" w:space="0" w:color="D8B511"/>
              <w:right w:val="single" w:sz="4" w:space="0" w:color="D8B511"/>
            </w:tcBorders>
            <w:shd w:val="clear" w:color="auto" w:fill="auto"/>
          </w:tcPr>
          <w:p w14:paraId="4492156A" w14:textId="69F70BC9" w:rsidR="00F07FE0" w:rsidRPr="00F07FE0" w:rsidRDefault="00F07FE0" w:rsidP="00F07FE0">
            <w:pPr>
              <w:rPr>
                <w:rFonts w:eastAsia="Arial,Calibri" w:cs="Arial"/>
                <w:sz w:val="18"/>
                <w:szCs w:val="18"/>
                <w:lang w:eastAsia="en-US"/>
              </w:rPr>
            </w:pPr>
            <w:r w:rsidRPr="00F07FE0">
              <w:rPr>
                <w:rFonts w:eastAsia="Arial,Calibri" w:cs="Arial"/>
                <w:color w:val="000000"/>
                <w:sz w:val="16"/>
                <w:szCs w:val="16"/>
              </w:rPr>
              <w:t>Examenlocatie Noorderpoort</w:t>
            </w:r>
          </w:p>
        </w:tc>
        <w:tc>
          <w:tcPr>
            <w:tcW w:w="1004" w:type="dxa"/>
            <w:tcBorders>
              <w:top w:val="single" w:sz="4" w:space="0" w:color="D8B511"/>
              <w:left w:val="single" w:sz="4" w:space="0" w:color="D8B511"/>
              <w:bottom w:val="single" w:sz="4" w:space="0" w:color="D8B511"/>
              <w:right w:val="single" w:sz="4" w:space="0" w:color="D8B511"/>
            </w:tcBorders>
            <w:shd w:val="clear" w:color="auto" w:fill="auto"/>
          </w:tcPr>
          <w:p w14:paraId="334C5BA0" w14:textId="286DE50A"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n.v.t.</w:t>
            </w:r>
          </w:p>
        </w:tc>
        <w:tc>
          <w:tcPr>
            <w:tcW w:w="1338" w:type="dxa"/>
            <w:tcBorders>
              <w:top w:val="single" w:sz="4" w:space="0" w:color="D8B511"/>
              <w:left w:val="single" w:sz="4" w:space="0" w:color="D8B511"/>
              <w:bottom w:val="single" w:sz="4" w:space="0" w:color="D8B511"/>
              <w:right w:val="single" w:sz="4" w:space="0" w:color="D8B511"/>
            </w:tcBorders>
            <w:shd w:val="clear" w:color="auto" w:fill="auto"/>
          </w:tcPr>
          <w:p w14:paraId="1363D3FB" w14:textId="4A9D645F" w:rsidR="00F07FE0" w:rsidRPr="00F07FE0" w:rsidRDefault="00F07FE0" w:rsidP="00F07FE0">
            <w:pPr>
              <w:jc w:val="center"/>
              <w:rPr>
                <w:rFonts w:eastAsia="Arial,Calibri" w:cs="Arial"/>
                <w:sz w:val="18"/>
                <w:szCs w:val="18"/>
                <w:lang w:eastAsia="en-US"/>
              </w:rPr>
            </w:pPr>
            <w:r w:rsidRPr="00F07FE0">
              <w:rPr>
                <w:rFonts w:eastAsia="Arial,Calibri" w:cs="Arial"/>
                <w:color w:val="000000"/>
                <w:sz w:val="18"/>
                <w:szCs w:val="18"/>
              </w:rPr>
              <w:t>Cijfer</w:t>
            </w:r>
          </w:p>
        </w:tc>
        <w:tc>
          <w:tcPr>
            <w:tcW w:w="1302" w:type="dxa"/>
            <w:tcBorders>
              <w:top w:val="single" w:sz="4" w:space="0" w:color="D8B511"/>
              <w:left w:val="single" w:sz="4" w:space="0" w:color="D8B511"/>
              <w:bottom w:val="single" w:sz="4" w:space="0" w:color="D8B511"/>
              <w:right w:val="single" w:sz="4" w:space="0" w:color="D8B511"/>
            </w:tcBorders>
            <w:shd w:val="clear" w:color="auto" w:fill="auto"/>
          </w:tcPr>
          <w:p w14:paraId="77C80944" w14:textId="5EF5C0D9"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Cijfer op geheel getal</w:t>
            </w:r>
          </w:p>
        </w:tc>
        <w:tc>
          <w:tcPr>
            <w:tcW w:w="1269" w:type="dxa"/>
            <w:tcBorders>
              <w:top w:val="single" w:sz="4" w:space="0" w:color="D8B511"/>
              <w:left w:val="single" w:sz="4" w:space="0" w:color="D8B511"/>
              <w:bottom w:val="single" w:sz="4" w:space="0" w:color="D8B511"/>
              <w:right w:val="single" w:sz="4" w:space="0" w:color="D8B511"/>
            </w:tcBorders>
            <w:shd w:val="clear" w:color="auto" w:fill="auto"/>
          </w:tcPr>
          <w:p w14:paraId="501861AD" w14:textId="74D937B0" w:rsidR="00F07FE0" w:rsidRPr="00F07FE0" w:rsidRDefault="00F07FE0" w:rsidP="00F07FE0">
            <w:pPr>
              <w:rPr>
                <w:rFonts w:eastAsia="Arial,Calibri" w:cs="Arial"/>
                <w:sz w:val="18"/>
                <w:szCs w:val="18"/>
                <w:lang w:eastAsia="en-US"/>
              </w:rPr>
            </w:pPr>
            <w:r w:rsidRPr="00F07FE0">
              <w:rPr>
                <w:rFonts w:eastAsia="Arial,Calibri" w:cs="Arial"/>
                <w:color w:val="000000"/>
                <w:sz w:val="18"/>
                <w:szCs w:val="18"/>
              </w:rPr>
              <w:t>Het resultaat telt nog niet mee.</w:t>
            </w:r>
          </w:p>
        </w:tc>
      </w:tr>
      <w:tr w:rsidR="00E86BDF" w:rsidRPr="00EA6D05" w14:paraId="2646D236" w14:textId="77777777" w:rsidTr="00E0252F">
        <w:trPr>
          <w:cantSplit/>
          <w:trHeight w:val="251"/>
        </w:trPr>
        <w:tc>
          <w:tcPr>
            <w:tcW w:w="14374" w:type="dxa"/>
            <w:gridSpan w:val="9"/>
            <w:tcBorders>
              <w:top w:val="single" w:sz="4" w:space="0" w:color="D8B511"/>
              <w:left w:val="single" w:sz="4" w:space="0" w:color="D8B511"/>
              <w:bottom w:val="single" w:sz="4" w:space="0" w:color="D8B511"/>
              <w:right w:val="single" w:sz="4" w:space="0" w:color="D8B511"/>
            </w:tcBorders>
            <w:shd w:val="clear" w:color="auto" w:fill="auto"/>
          </w:tcPr>
          <w:p w14:paraId="79EC996B" w14:textId="08B1140B" w:rsidR="00E86BDF" w:rsidRPr="00EA6D05" w:rsidRDefault="00E86BDF" w:rsidP="00E0252F">
            <w:pPr>
              <w:rPr>
                <w:rFonts w:eastAsia="Arial,Calibri" w:cs="Arial"/>
                <w:sz w:val="16"/>
                <w:szCs w:val="16"/>
              </w:rPr>
            </w:pPr>
            <w:r w:rsidRPr="00EA6D05">
              <w:rPr>
                <w:rFonts w:eastAsia="Arial,Calibri" w:cs="Arial"/>
                <w:sz w:val="16"/>
                <w:szCs w:val="16"/>
              </w:rPr>
              <w:t xml:space="preserve">1) CE Nederlands lezen en luisteren in één afnamemoment.  </w:t>
            </w:r>
          </w:p>
          <w:p w14:paraId="04C69C47" w14:textId="77777777" w:rsidR="00E86BDF" w:rsidRPr="00EA6D05" w:rsidRDefault="00E86BDF" w:rsidP="00E0252F">
            <w:pPr>
              <w:rPr>
                <w:rFonts w:eastAsia="Arial,Calibri" w:cs="Arial"/>
                <w:sz w:val="16"/>
                <w:szCs w:val="16"/>
              </w:rPr>
            </w:pPr>
            <w:r w:rsidRPr="00EA6D05">
              <w:rPr>
                <w:rFonts w:eastAsia="Arial,Calibri" w:cs="Arial"/>
                <w:sz w:val="16"/>
                <w:szCs w:val="16"/>
              </w:rPr>
              <w:t>2) IE Nederlands spreken/gesprekken voeren kan in één afnamemoment: inclusief beoordeling: 20 minuten, 2 cijfers.</w:t>
            </w:r>
          </w:p>
          <w:p w14:paraId="526613C1" w14:textId="77777777" w:rsidR="00E86BDF" w:rsidRPr="00EA6D05" w:rsidRDefault="00E86BDF" w:rsidP="00E0252F">
            <w:pPr>
              <w:rPr>
                <w:rFonts w:eastAsia="Arial" w:cs="Arial"/>
                <w:color w:val="auto"/>
                <w:sz w:val="16"/>
                <w:szCs w:val="16"/>
              </w:rPr>
            </w:pPr>
            <w:r w:rsidRPr="00EA6D05">
              <w:rPr>
                <w:rFonts w:eastAsia="Arial" w:cs="Arial"/>
                <w:color w:val="auto"/>
                <w:sz w:val="16"/>
                <w:szCs w:val="16"/>
              </w:rPr>
              <w:t>3) Nederlands mag op een hoger niveau worden geëxamineerd mits de schoolexamencommissie akkoord gaat. Exameninstrument: TOA voor spreken, gesprekken voeren en schrijven en CE voor lezen en luisteren.</w:t>
            </w:r>
          </w:p>
          <w:p w14:paraId="3110A34A" w14:textId="0AE57D72" w:rsidR="00E86BDF" w:rsidRPr="00EA6D05" w:rsidRDefault="00E86BDF" w:rsidP="00E0252F">
            <w:pPr>
              <w:rPr>
                <w:rFonts w:eastAsia="Arial" w:cs="Arial"/>
                <w:sz w:val="16"/>
                <w:szCs w:val="16"/>
              </w:rPr>
            </w:pPr>
            <w:r w:rsidRPr="00EA6D05">
              <w:rPr>
                <w:rFonts w:eastAsia="Arial" w:cs="Arial"/>
                <w:color w:val="auto"/>
                <w:sz w:val="16"/>
                <w:szCs w:val="16"/>
              </w:rPr>
              <w:t xml:space="preserve">4) Rekenen mag op 3F worden geëxamineerd mits de schoolexamencommissie akkoord gaat. </w:t>
            </w:r>
          </w:p>
          <w:p w14:paraId="682D208E" w14:textId="2BBFC658" w:rsidR="00E86BDF" w:rsidRPr="00EA6D05" w:rsidRDefault="00E86BDF" w:rsidP="00E0252F">
            <w:pPr>
              <w:rPr>
                <w:rFonts w:eastAsia="Arial,Calibri" w:cs="Arial"/>
                <w:sz w:val="18"/>
                <w:szCs w:val="18"/>
                <w:lang w:eastAsia="en-US"/>
              </w:rPr>
            </w:pPr>
            <w:r w:rsidRPr="00EA6D05">
              <w:rPr>
                <w:rFonts w:eastAsia="Arial" w:cs="Arial"/>
                <w:sz w:val="16"/>
                <w:szCs w:val="16"/>
              </w:rPr>
              <w:t xml:space="preserve">5) </w:t>
            </w:r>
            <w:r w:rsidR="00A57627" w:rsidRPr="00A57627">
              <w:rPr>
                <w:rFonts w:cs="Arial"/>
                <w:sz w:val="16"/>
                <w:szCs w:val="16"/>
              </w:rPr>
              <w:t>Alleen versies waar IE in de naam staat, mogen gebruikt worden als examen. Welke versies (001/002 enz.) geschikt zijn voor een bepaalde crebo, wordt in overleg bepaald tussen teammanager/domeinverantwoordelijke examinering en examenbureau en dat wordt vastgelegd door de examencommissie. Naast TOA is er TOA-</w:t>
            </w:r>
            <w:proofErr w:type="spellStart"/>
            <w:r w:rsidR="00A57627" w:rsidRPr="00A57627">
              <w:rPr>
                <w:rFonts w:cs="Arial"/>
                <w:sz w:val="16"/>
                <w:szCs w:val="16"/>
              </w:rPr>
              <w:t>connect</w:t>
            </w:r>
            <w:proofErr w:type="spellEnd"/>
            <w:r w:rsidR="00F07FE0">
              <w:rPr>
                <w:rFonts w:cs="Arial"/>
                <w:sz w:val="16"/>
                <w:szCs w:val="16"/>
              </w:rPr>
              <w:t xml:space="preserve"> </w:t>
            </w:r>
            <w:r w:rsidR="00A57627" w:rsidRPr="00A57627">
              <w:rPr>
                <w:rFonts w:cs="Arial"/>
                <w:sz w:val="16"/>
                <w:szCs w:val="16"/>
              </w:rPr>
              <w:t>waarin de generieke talen worden geëxamineerd in een specifieke beroepscontext. Deze examens staan in hetzelfde overzicht als de TOA-examens in generieke context. Op TOETS.NL is een overzicht te vinden van alle examens TOA-</w:t>
            </w:r>
            <w:proofErr w:type="spellStart"/>
            <w:r w:rsidR="00A57627" w:rsidRPr="00A57627">
              <w:rPr>
                <w:rFonts w:cs="Arial"/>
                <w:sz w:val="16"/>
                <w:szCs w:val="16"/>
              </w:rPr>
              <w:t>connect</w:t>
            </w:r>
            <w:proofErr w:type="spellEnd"/>
            <w:r w:rsidR="00A57627" w:rsidRPr="00A57627">
              <w:rPr>
                <w:rFonts w:cs="Arial"/>
                <w:sz w:val="16"/>
                <w:szCs w:val="16"/>
              </w:rPr>
              <w:t xml:space="preserve"> met domeinen en onderwerpen.</w:t>
            </w:r>
          </w:p>
        </w:tc>
      </w:tr>
    </w:tbl>
    <w:p w14:paraId="2D4DB816" w14:textId="77777777" w:rsidR="00716343" w:rsidRPr="00EA6D05" w:rsidRDefault="00716343" w:rsidP="00E84C31">
      <w:pPr>
        <w:tabs>
          <w:tab w:val="left" w:pos="3924"/>
        </w:tabs>
        <w:rPr>
          <w:rFonts w:cs="Arial"/>
        </w:rPr>
        <w:sectPr w:rsidR="00716343" w:rsidRPr="00EA6D05" w:rsidSect="001C5CFF">
          <w:headerReference w:type="default" r:id="rId20"/>
          <w:pgSz w:w="16838" w:h="11906" w:orient="landscape" w:code="9"/>
          <w:pgMar w:top="1701" w:right="1418" w:bottom="1418" w:left="1361" w:header="709" w:footer="709" w:gutter="0"/>
          <w:cols w:space="708"/>
          <w:docGrid w:linePitch="360"/>
        </w:sectPr>
      </w:pPr>
    </w:p>
    <w:p w14:paraId="56F39BDB" w14:textId="77777777" w:rsidR="0003446A" w:rsidRPr="0003446A" w:rsidRDefault="0003446A" w:rsidP="0003446A">
      <w:pPr>
        <w:keepNext/>
        <w:spacing w:before="240" w:after="120"/>
        <w:outlineLvl w:val="1"/>
        <w:rPr>
          <w:rFonts w:cs="Arial"/>
          <w:b/>
          <w:sz w:val="24"/>
        </w:rPr>
      </w:pPr>
      <w:r w:rsidRPr="0003446A">
        <w:rPr>
          <w:rFonts w:cs="Arial"/>
          <w:b/>
          <w:sz w:val="24"/>
        </w:rPr>
        <w:lastRenderedPageBreak/>
        <w:t xml:space="preserve">2.4 Diplomavereisten </w:t>
      </w:r>
    </w:p>
    <w:p w14:paraId="5AAF10D6" w14:textId="77777777" w:rsidR="0003446A" w:rsidRPr="0003446A" w:rsidRDefault="0003446A" w:rsidP="0003446A">
      <w:pPr>
        <w:rPr>
          <w:rFonts w:cs="Arial"/>
        </w:rPr>
      </w:pPr>
      <w:r w:rsidRPr="0003446A">
        <w:rPr>
          <w:rFonts w:cs="Arial"/>
        </w:rPr>
        <w:t>Om in aanmerking te komen voor een diploma moet de student aan alle eisen in het examenplan voldoen. Daarnaast zijn er nog andere diploma-vereisten, namelijk:</w:t>
      </w:r>
    </w:p>
    <w:p w14:paraId="5D7ADE8A" w14:textId="77777777" w:rsidR="00C27D45" w:rsidRPr="00B21171" w:rsidRDefault="00C27D45" w:rsidP="00C27D45">
      <w:pPr>
        <w:pStyle w:val="Lijstalinea"/>
        <w:numPr>
          <w:ilvl w:val="0"/>
          <w:numId w:val="6"/>
        </w:numPr>
        <w:rPr>
          <w:rFonts w:cs="Arial"/>
        </w:rPr>
      </w:pPr>
      <w:r w:rsidRPr="001411DE">
        <w:rPr>
          <w:rFonts w:cs="Arial"/>
        </w:rPr>
        <w:t xml:space="preserve">er moet zijn voldaan aan de kwalificatievereisten vanuit het examen- en kwalificatiebesluit </w:t>
      </w:r>
      <w:r w:rsidRPr="00B21171">
        <w:rPr>
          <w:rFonts w:cs="Arial"/>
        </w:rPr>
        <w:t>WEB;</w:t>
      </w:r>
    </w:p>
    <w:p w14:paraId="4DB84B31" w14:textId="77777777" w:rsidR="00C27D45" w:rsidRPr="00B21171" w:rsidRDefault="00C27D45" w:rsidP="00C27D45">
      <w:pPr>
        <w:pStyle w:val="Lijstalinea"/>
        <w:numPr>
          <w:ilvl w:val="0"/>
          <w:numId w:val="6"/>
        </w:numPr>
        <w:rPr>
          <w:rFonts w:cs="Arial"/>
        </w:rPr>
      </w:pPr>
      <w:r w:rsidRPr="00B21171">
        <w:rPr>
          <w:rFonts w:cs="Arial"/>
        </w:rPr>
        <w:t>de beroepspraktijkvorming voor zover die betrekking heeft op de kwalificatie moet met een positieve beoordeling zijn voltooid;</w:t>
      </w:r>
    </w:p>
    <w:p w14:paraId="322988B1" w14:textId="77777777" w:rsidR="00C27D45" w:rsidRPr="00612CC7" w:rsidRDefault="00C27D45" w:rsidP="00C27D45">
      <w:pPr>
        <w:pStyle w:val="Lijstalinea"/>
        <w:numPr>
          <w:ilvl w:val="0"/>
          <w:numId w:val="6"/>
        </w:numPr>
        <w:rPr>
          <w:rFonts w:cs="Arial"/>
        </w:rPr>
      </w:pPr>
      <w:r w:rsidRPr="00612CC7">
        <w:rPr>
          <w:rFonts w:cs="Arial"/>
        </w:rPr>
        <w:t>voor elk keuzedeel dat behoort tot de keuzedeelverplichting van de opleiding moet er een aantoonbaar resultaat aanwezig zijn. De hoogte van het behaalde resultaat voor een keuzedeel telt mee in de slaag-/zakregeling. Vanaf 1 augustus 2020 gaat hiervoor de onderstaande compensatieregeling gelden:</w:t>
      </w:r>
    </w:p>
    <w:p w14:paraId="7E6DCBBC" w14:textId="77777777" w:rsidR="00C27D45" w:rsidRPr="00612CC7" w:rsidRDefault="00C27D45" w:rsidP="00C27D45">
      <w:pPr>
        <w:pStyle w:val="Lijstalinea"/>
        <w:numPr>
          <w:ilvl w:val="0"/>
          <w:numId w:val="23"/>
        </w:numPr>
        <w:spacing w:after="160" w:line="259" w:lineRule="auto"/>
        <w:rPr>
          <w:rFonts w:cs="Arial"/>
        </w:rPr>
      </w:pPr>
      <w:r w:rsidRPr="00612CC7">
        <w:rPr>
          <w:rFonts w:cs="Arial"/>
        </w:rPr>
        <w:t>het gemiddelde van de examenresultaten van de keuzedelen binnen de keuzedeelverplichting moet ten minste een 6 zijn;</w:t>
      </w:r>
    </w:p>
    <w:p w14:paraId="552DD88B" w14:textId="77777777" w:rsidR="00C27D45" w:rsidRPr="00612CC7" w:rsidRDefault="00C27D45" w:rsidP="00C27D45">
      <w:pPr>
        <w:pStyle w:val="Lijstalinea"/>
        <w:numPr>
          <w:ilvl w:val="0"/>
          <w:numId w:val="23"/>
        </w:numPr>
        <w:spacing w:after="160" w:line="259" w:lineRule="auto"/>
        <w:rPr>
          <w:rFonts w:cs="Arial"/>
        </w:rPr>
      </w:pPr>
      <w:r w:rsidRPr="00612CC7">
        <w:rPr>
          <w:rFonts w:cs="Arial"/>
        </w:rPr>
        <w:t>voor minimaal de helft van deze keuzedelen moet het resultaat ten minste een 6 zijn;</w:t>
      </w:r>
    </w:p>
    <w:p w14:paraId="5AD9200A" w14:textId="77777777" w:rsidR="00C27D45" w:rsidRPr="00612CC7" w:rsidRDefault="00C27D45" w:rsidP="00C27D45">
      <w:pPr>
        <w:pStyle w:val="Lijstalinea"/>
        <w:numPr>
          <w:ilvl w:val="0"/>
          <w:numId w:val="23"/>
        </w:numPr>
        <w:spacing w:after="160" w:line="259" w:lineRule="auto"/>
        <w:rPr>
          <w:rFonts w:cs="Arial"/>
        </w:rPr>
      </w:pPr>
      <w:r w:rsidRPr="00612CC7">
        <w:rPr>
          <w:rFonts w:cs="Arial"/>
        </w:rPr>
        <w:t>een keuzedeelresultaat mag nooit lager dan een 4 zijn.</w:t>
      </w:r>
    </w:p>
    <w:p w14:paraId="56AF0DC7" w14:textId="77777777" w:rsidR="00C27D45" w:rsidRPr="00612CC7" w:rsidRDefault="00C27D45" w:rsidP="00C27D45">
      <w:pPr>
        <w:pStyle w:val="Lijstalinea"/>
        <w:numPr>
          <w:ilvl w:val="0"/>
          <w:numId w:val="23"/>
        </w:numPr>
        <w:spacing w:after="160" w:line="259" w:lineRule="auto"/>
        <w:rPr>
          <w:rFonts w:cs="Arial"/>
        </w:rPr>
      </w:pPr>
      <w:r w:rsidRPr="00612CC7">
        <w:rPr>
          <w:rFonts w:cs="Arial"/>
        </w:rPr>
        <w:t>Voor ‘Entree’ geldt geen compensatieregeling.</w:t>
      </w:r>
    </w:p>
    <w:p w14:paraId="571F216F" w14:textId="77777777" w:rsidR="00883681" w:rsidRPr="00EA6D05" w:rsidRDefault="09C9D8CC" w:rsidP="00D4136B">
      <w:pPr>
        <w:pStyle w:val="Kop3"/>
        <w:rPr>
          <w:rFonts w:cs="Arial"/>
        </w:rPr>
      </w:pPr>
      <w:r w:rsidRPr="00EA6D05">
        <w:rPr>
          <w:rFonts w:cs="Arial"/>
        </w:rPr>
        <w:t>2.4.1 Inspanningsverplichting Loopbaan en Burgerschap</w:t>
      </w:r>
    </w:p>
    <w:p w14:paraId="036C7C45" w14:textId="77777777" w:rsidR="00AC5E30" w:rsidRPr="00EA6D05" w:rsidRDefault="09C9D8CC" w:rsidP="09C9D8CC">
      <w:pPr>
        <w:rPr>
          <w:rFonts w:cs="Arial"/>
        </w:rPr>
      </w:pPr>
      <w:r w:rsidRPr="00EA6D05">
        <w:rPr>
          <w:rFonts w:cs="Arial"/>
        </w:rPr>
        <w:t>Voor alle dimensies van Loopbaan en Burgerschap moet de student kunnen aantonen dat hij voldaan heeft aan de inspanningsverplichting.</w:t>
      </w:r>
    </w:p>
    <w:p w14:paraId="4BA70B51" w14:textId="77777777" w:rsidR="00D4136B" w:rsidRPr="00EA6D05" w:rsidRDefault="00D4136B" w:rsidP="00883681">
      <w:pPr>
        <w:rPr>
          <w:rFonts w:cs="Arial"/>
        </w:rPr>
      </w:pPr>
    </w:p>
    <w:tbl>
      <w:tblPr>
        <w:tblW w:w="9117" w:type="dxa"/>
        <w:tblBorders>
          <w:top w:val="single" w:sz="4" w:space="0" w:color="D8B511"/>
          <w:left w:val="single" w:sz="4" w:space="0" w:color="D8B511"/>
          <w:bottom w:val="single" w:sz="4" w:space="0" w:color="D8B511"/>
          <w:right w:val="single" w:sz="4" w:space="0" w:color="D8B511"/>
          <w:insideH w:val="single" w:sz="4" w:space="0" w:color="D8B511"/>
          <w:insideV w:val="single" w:sz="4" w:space="0" w:color="D8B511"/>
        </w:tblBorders>
        <w:tblCellMar>
          <w:top w:w="79" w:type="dxa"/>
          <w:left w:w="57" w:type="dxa"/>
          <w:bottom w:w="79" w:type="dxa"/>
          <w:right w:w="0" w:type="dxa"/>
        </w:tblCellMar>
        <w:tblLook w:val="0000" w:firstRow="0" w:lastRow="0" w:firstColumn="0" w:lastColumn="0" w:noHBand="0" w:noVBand="0"/>
      </w:tblPr>
      <w:tblGrid>
        <w:gridCol w:w="1044"/>
        <w:gridCol w:w="1428"/>
        <w:gridCol w:w="3686"/>
        <w:gridCol w:w="1692"/>
        <w:gridCol w:w="1267"/>
      </w:tblGrid>
      <w:tr w:rsidR="00AA4201" w:rsidRPr="00EA6D05" w14:paraId="7B837705" w14:textId="77777777" w:rsidTr="002B33FD">
        <w:trPr>
          <w:cantSplit/>
          <w:trHeight w:val="340"/>
        </w:trPr>
        <w:tc>
          <w:tcPr>
            <w:tcW w:w="1044" w:type="dxa"/>
            <w:tcBorders>
              <w:bottom w:val="single" w:sz="4" w:space="0" w:color="D9D9D9" w:themeColor="background1" w:themeShade="D9"/>
            </w:tcBorders>
            <w:shd w:val="clear" w:color="auto" w:fill="D8B511"/>
          </w:tcPr>
          <w:p w14:paraId="137CCC7A" w14:textId="77777777" w:rsidR="00AA4201" w:rsidRPr="00EA6D05" w:rsidRDefault="00AA4201" w:rsidP="00AA4201">
            <w:pPr>
              <w:rPr>
                <w:rFonts w:cs="Arial"/>
                <w:b/>
                <w:bCs/>
                <w:lang w:val="nl"/>
              </w:rPr>
            </w:pPr>
            <w:r w:rsidRPr="00EA6D05">
              <w:rPr>
                <w:rFonts w:cs="Arial"/>
                <w:b/>
                <w:bCs/>
                <w:lang w:val="nl"/>
              </w:rPr>
              <w:t>LB</w:t>
            </w:r>
          </w:p>
        </w:tc>
        <w:tc>
          <w:tcPr>
            <w:tcW w:w="1428" w:type="dxa"/>
            <w:shd w:val="clear" w:color="auto" w:fill="D8B511"/>
          </w:tcPr>
          <w:p w14:paraId="35BD15D9" w14:textId="77777777" w:rsidR="00AA4201" w:rsidRPr="00EA6D05" w:rsidRDefault="00AA4201" w:rsidP="00AA4201">
            <w:pPr>
              <w:rPr>
                <w:rFonts w:cs="Arial"/>
                <w:b/>
                <w:bCs/>
                <w:lang w:val="nl"/>
              </w:rPr>
            </w:pPr>
            <w:r w:rsidRPr="00EA6D05">
              <w:rPr>
                <w:rFonts w:cs="Arial"/>
                <w:b/>
                <w:bCs/>
                <w:lang w:val="nl"/>
              </w:rPr>
              <w:t>Dimensies</w:t>
            </w:r>
          </w:p>
        </w:tc>
        <w:tc>
          <w:tcPr>
            <w:tcW w:w="3686" w:type="dxa"/>
            <w:shd w:val="clear" w:color="auto" w:fill="D8B511"/>
          </w:tcPr>
          <w:p w14:paraId="31FC0225" w14:textId="77777777" w:rsidR="00AA4201" w:rsidRPr="00EA6D05" w:rsidRDefault="00AA4201" w:rsidP="00AA4201">
            <w:pPr>
              <w:rPr>
                <w:rFonts w:cs="Arial"/>
                <w:b/>
                <w:bCs/>
                <w:lang w:val="nl"/>
              </w:rPr>
            </w:pPr>
            <w:r w:rsidRPr="00EA6D05">
              <w:rPr>
                <w:rFonts w:cs="Arial"/>
                <w:b/>
                <w:bCs/>
                <w:lang w:val="nl"/>
              </w:rPr>
              <w:t xml:space="preserve">Bewijzen van inspanning van </w:t>
            </w:r>
            <w:r w:rsidRPr="00EA6D05">
              <w:rPr>
                <w:rFonts w:cs="Arial"/>
              </w:rPr>
              <w:br/>
            </w:r>
            <w:r w:rsidRPr="00EA6D05">
              <w:rPr>
                <w:rFonts w:cs="Arial"/>
                <w:b/>
                <w:bCs/>
                <w:lang w:val="nl"/>
              </w:rPr>
              <w:t>de student</w:t>
            </w:r>
          </w:p>
        </w:tc>
        <w:tc>
          <w:tcPr>
            <w:tcW w:w="2190" w:type="dxa"/>
            <w:shd w:val="clear" w:color="auto" w:fill="D8B511"/>
          </w:tcPr>
          <w:p w14:paraId="2BEB16E4" w14:textId="77777777" w:rsidR="00AA4201" w:rsidRPr="00EA6D05" w:rsidRDefault="00AA4201" w:rsidP="00AA4201">
            <w:pPr>
              <w:rPr>
                <w:rFonts w:cs="Arial"/>
                <w:b/>
                <w:bCs/>
                <w:lang w:val="nl"/>
              </w:rPr>
            </w:pPr>
            <w:r w:rsidRPr="00EA6D05">
              <w:rPr>
                <w:rFonts w:cs="Arial"/>
                <w:b/>
                <w:bCs/>
                <w:lang w:val="nl"/>
              </w:rPr>
              <w:t>Score-voorschrift</w:t>
            </w:r>
          </w:p>
          <w:p w14:paraId="74D9ED4F" w14:textId="77777777" w:rsidR="00AA4201" w:rsidRPr="00EA6D05" w:rsidRDefault="00AA4201" w:rsidP="00AA4201">
            <w:pPr>
              <w:rPr>
                <w:rFonts w:cs="Arial"/>
                <w:b/>
                <w:bCs/>
                <w:lang w:val="nl"/>
              </w:rPr>
            </w:pPr>
          </w:p>
        </w:tc>
        <w:tc>
          <w:tcPr>
            <w:tcW w:w="769" w:type="dxa"/>
            <w:shd w:val="clear" w:color="auto" w:fill="D8B511"/>
          </w:tcPr>
          <w:p w14:paraId="6771F0A6" w14:textId="77777777" w:rsidR="00AA4201" w:rsidRPr="00EA6D05" w:rsidRDefault="00AA4201" w:rsidP="00AA4201">
            <w:pPr>
              <w:rPr>
                <w:rFonts w:cs="Arial"/>
                <w:b/>
                <w:bCs/>
                <w:lang w:val="nl"/>
              </w:rPr>
            </w:pPr>
            <w:r w:rsidRPr="00EA6D05">
              <w:rPr>
                <w:rFonts w:cs="Arial"/>
                <w:b/>
                <w:bCs/>
                <w:lang w:val="nl"/>
              </w:rPr>
              <w:t>Inlever-</w:t>
            </w:r>
          </w:p>
          <w:p w14:paraId="192A0160" w14:textId="77777777" w:rsidR="00AA4201" w:rsidRPr="00EA6D05" w:rsidRDefault="00AA4201" w:rsidP="00AA4201">
            <w:pPr>
              <w:rPr>
                <w:rFonts w:cs="Arial"/>
                <w:b/>
                <w:bCs/>
                <w:lang w:val="nl"/>
              </w:rPr>
            </w:pPr>
            <w:r w:rsidRPr="00EA6D05">
              <w:rPr>
                <w:rFonts w:cs="Arial"/>
                <w:b/>
                <w:bCs/>
                <w:lang w:val="nl"/>
              </w:rPr>
              <w:t>datum</w:t>
            </w:r>
          </w:p>
        </w:tc>
      </w:tr>
      <w:tr w:rsidR="00116036" w:rsidRPr="00EA6D05" w14:paraId="50589D4C" w14:textId="77777777" w:rsidTr="002B33FD">
        <w:trPr>
          <w:cantSplit/>
          <w:trHeight w:val="510"/>
        </w:trPr>
        <w:tc>
          <w:tcPr>
            <w:tcW w:w="1044" w:type="dxa"/>
            <w:tcBorders>
              <w:top w:val="single" w:sz="4" w:space="0" w:color="D8B511"/>
              <w:left w:val="single" w:sz="4" w:space="0" w:color="D8B511"/>
              <w:bottom w:val="single" w:sz="4" w:space="0" w:color="D8B511"/>
              <w:right w:val="nil"/>
            </w:tcBorders>
            <w:shd w:val="clear" w:color="auto" w:fill="F2F2F2" w:themeFill="background1" w:themeFillShade="F2"/>
          </w:tcPr>
          <w:p w14:paraId="7D79EF07" w14:textId="77777777" w:rsidR="00116036" w:rsidRPr="003A5EF7" w:rsidRDefault="00116036" w:rsidP="00116036">
            <w:pPr>
              <w:rPr>
                <w:rFonts w:cs="Arial"/>
                <w:b/>
                <w:bCs/>
                <w:sz w:val="16"/>
                <w:szCs w:val="16"/>
                <w:lang w:val="nl"/>
              </w:rPr>
            </w:pPr>
            <w:r w:rsidRPr="003A5EF7">
              <w:rPr>
                <w:rFonts w:cs="Arial"/>
                <w:b/>
                <w:bCs/>
                <w:sz w:val="16"/>
                <w:szCs w:val="16"/>
                <w:lang w:val="nl"/>
              </w:rPr>
              <w:t>1. Loopbaan</w:t>
            </w:r>
          </w:p>
        </w:tc>
        <w:tc>
          <w:tcPr>
            <w:tcW w:w="1428" w:type="dxa"/>
            <w:tcBorders>
              <w:left w:val="nil"/>
            </w:tcBorders>
          </w:tcPr>
          <w:p w14:paraId="49D3D541" w14:textId="3737A01F" w:rsidR="00116036" w:rsidRPr="003A5EF7" w:rsidRDefault="00116036" w:rsidP="00116036">
            <w:pPr>
              <w:rPr>
                <w:rFonts w:cs="Arial"/>
                <w:sz w:val="16"/>
                <w:szCs w:val="16"/>
                <w:lang w:val="nl"/>
              </w:rPr>
            </w:pPr>
            <w:r w:rsidRPr="003A5EF7">
              <w:rPr>
                <w:rFonts w:cs="Arial"/>
                <w:sz w:val="16"/>
                <w:szCs w:val="16"/>
                <w:lang w:val="nl"/>
              </w:rPr>
              <w:t xml:space="preserve">1. Loopbaanoriëntatie en   </w:t>
            </w:r>
          </w:p>
          <w:p w14:paraId="5EA9063D" w14:textId="27184CCB" w:rsidR="00116036" w:rsidRPr="003A5EF7" w:rsidRDefault="00116036" w:rsidP="00116036">
            <w:pPr>
              <w:rPr>
                <w:rFonts w:cs="Arial"/>
                <w:sz w:val="16"/>
                <w:szCs w:val="16"/>
                <w:lang w:val="nl"/>
              </w:rPr>
            </w:pPr>
            <w:r w:rsidRPr="003A5EF7">
              <w:rPr>
                <w:rFonts w:cs="Arial"/>
                <w:sz w:val="16"/>
                <w:szCs w:val="16"/>
                <w:lang w:val="nl"/>
              </w:rPr>
              <w:t xml:space="preserve">    -ontwikkeling</w:t>
            </w:r>
          </w:p>
        </w:tc>
        <w:tc>
          <w:tcPr>
            <w:tcW w:w="3686" w:type="dxa"/>
          </w:tcPr>
          <w:p w14:paraId="45D17088" w14:textId="77777777" w:rsidR="00116036" w:rsidRDefault="00116036" w:rsidP="00116036">
            <w:pPr>
              <w:rPr>
                <w:rFonts w:eastAsia="Arial" w:cs="Arial"/>
                <w:sz w:val="22"/>
                <w:szCs w:val="22"/>
              </w:rPr>
            </w:pPr>
            <w:r w:rsidRPr="5DB283B3">
              <w:rPr>
                <w:rFonts w:eastAsia="Arial" w:cs="Arial"/>
                <w:sz w:val="16"/>
                <w:szCs w:val="16"/>
                <w:lang w:val="nl"/>
              </w:rPr>
              <w:t>Keuze uit:</w:t>
            </w:r>
            <w:r>
              <w:br/>
            </w:r>
            <w:r w:rsidRPr="5DB283B3">
              <w:rPr>
                <w:rFonts w:eastAsia="Arial" w:cs="Arial"/>
                <w:sz w:val="16"/>
                <w:szCs w:val="16"/>
                <w:lang w:val="nl"/>
              </w:rPr>
              <w:t>Presentatie/workshop/excursie/verslag/opdrachten/ projecten/ deelname burgerschapsdagen en begeleidingsgesprekken</w:t>
            </w:r>
            <w:r w:rsidRPr="5DB283B3">
              <w:rPr>
                <w:rFonts w:eastAsia="Arial" w:cs="Arial"/>
                <w:sz w:val="22"/>
                <w:szCs w:val="22"/>
                <w:lang w:val="nl"/>
              </w:rPr>
              <w:t xml:space="preserve"> </w:t>
            </w:r>
          </w:p>
          <w:p w14:paraId="15613405" w14:textId="45CF8942" w:rsidR="00116036" w:rsidRPr="002B33FD" w:rsidRDefault="00116036" w:rsidP="00116036">
            <w:pPr>
              <w:rPr>
                <w:rFonts w:cs="Arial"/>
                <w:sz w:val="16"/>
                <w:szCs w:val="16"/>
              </w:rPr>
            </w:pPr>
          </w:p>
        </w:tc>
        <w:tc>
          <w:tcPr>
            <w:tcW w:w="2190" w:type="dxa"/>
          </w:tcPr>
          <w:p w14:paraId="4D155FD5" w14:textId="158E49A9" w:rsidR="00116036" w:rsidRPr="00EA6D05" w:rsidRDefault="00116036" w:rsidP="00116036">
            <w:pPr>
              <w:rPr>
                <w:rFonts w:cs="Arial"/>
              </w:rPr>
            </w:pPr>
            <w:r w:rsidRPr="004F70A5">
              <w:rPr>
                <w:rFonts w:eastAsia="Arial" w:cs="Arial"/>
                <w:sz w:val="16"/>
                <w:szCs w:val="16"/>
                <w:lang w:val="nl"/>
              </w:rPr>
              <w:t>Voldaan</w:t>
            </w:r>
          </w:p>
        </w:tc>
        <w:tc>
          <w:tcPr>
            <w:tcW w:w="769" w:type="dxa"/>
          </w:tcPr>
          <w:p w14:paraId="480A5B2D" w14:textId="049399C4" w:rsidR="00116036" w:rsidRPr="00EA6D05" w:rsidRDefault="00116036" w:rsidP="00116036">
            <w:pPr>
              <w:rPr>
                <w:rFonts w:cs="Arial"/>
                <w:lang w:val="nl"/>
              </w:rPr>
            </w:pPr>
            <w:r w:rsidRPr="00510684">
              <w:rPr>
                <w:rFonts w:eastAsia="Arial" w:cs="Arial"/>
                <w:sz w:val="16"/>
                <w:szCs w:val="16"/>
                <w:lang w:val="nl"/>
              </w:rPr>
              <w:t>Uiterlijk de laatste onderwijsperiode</w:t>
            </w:r>
            <w:r w:rsidRPr="00510684">
              <w:rPr>
                <w:rFonts w:cs="Arial"/>
                <w:sz w:val="16"/>
                <w:szCs w:val="16"/>
                <w:lang w:val="nl"/>
              </w:rPr>
              <w:t xml:space="preserve"> </w:t>
            </w:r>
          </w:p>
        </w:tc>
      </w:tr>
      <w:tr w:rsidR="00116036" w:rsidRPr="00EA6D05" w14:paraId="675C41BB" w14:textId="77777777" w:rsidTr="002B33FD">
        <w:trPr>
          <w:cantSplit/>
          <w:trHeight w:val="510"/>
        </w:trPr>
        <w:tc>
          <w:tcPr>
            <w:tcW w:w="1044" w:type="dxa"/>
            <w:vMerge w:val="restart"/>
            <w:tcBorders>
              <w:top w:val="single" w:sz="4" w:space="0" w:color="D9D9D9" w:themeColor="background1" w:themeShade="D9"/>
              <w:left w:val="single" w:sz="4" w:space="0" w:color="D8B511"/>
              <w:bottom w:val="single" w:sz="4" w:space="0" w:color="D8B511"/>
              <w:right w:val="nil"/>
            </w:tcBorders>
            <w:shd w:val="clear" w:color="auto" w:fill="F2F2F2" w:themeFill="background1" w:themeFillShade="F2"/>
          </w:tcPr>
          <w:p w14:paraId="72973F2D" w14:textId="77777777" w:rsidR="00116036" w:rsidRPr="003A5EF7" w:rsidRDefault="00116036" w:rsidP="00116036">
            <w:pPr>
              <w:rPr>
                <w:rFonts w:eastAsia="Arial" w:cs="Arial"/>
                <w:b/>
                <w:bCs/>
                <w:sz w:val="16"/>
                <w:szCs w:val="16"/>
                <w:lang w:val="nl"/>
              </w:rPr>
            </w:pPr>
            <w:r w:rsidRPr="003A5EF7">
              <w:rPr>
                <w:rFonts w:eastAsia="Arial" w:cs="Arial"/>
                <w:b/>
                <w:bCs/>
                <w:sz w:val="16"/>
                <w:szCs w:val="16"/>
                <w:lang w:val="nl"/>
              </w:rPr>
              <w:t>2. Burgerschap</w:t>
            </w:r>
          </w:p>
        </w:tc>
        <w:tc>
          <w:tcPr>
            <w:tcW w:w="1428" w:type="dxa"/>
            <w:tcBorders>
              <w:left w:val="nil"/>
            </w:tcBorders>
          </w:tcPr>
          <w:p w14:paraId="2F5FA7FF" w14:textId="4DBA7CC8" w:rsidR="00116036" w:rsidRPr="003A5EF7" w:rsidRDefault="00116036" w:rsidP="00116036">
            <w:pPr>
              <w:rPr>
                <w:rFonts w:eastAsia="Arial" w:cs="Arial"/>
                <w:sz w:val="16"/>
                <w:szCs w:val="16"/>
                <w:lang w:val="nl"/>
              </w:rPr>
            </w:pPr>
            <w:r w:rsidRPr="003A5EF7">
              <w:rPr>
                <w:rFonts w:eastAsia="Arial" w:cs="Arial"/>
                <w:sz w:val="16"/>
                <w:szCs w:val="16"/>
                <w:lang w:val="nl"/>
              </w:rPr>
              <w:t>2.1 De politiek-juridische</w:t>
            </w:r>
          </w:p>
          <w:p w14:paraId="03BCA4DA" w14:textId="0651F308" w:rsidR="00116036" w:rsidRPr="003A5EF7" w:rsidRDefault="00116036" w:rsidP="00116036">
            <w:pPr>
              <w:rPr>
                <w:rFonts w:eastAsia="Arial" w:cs="Arial"/>
                <w:sz w:val="16"/>
                <w:szCs w:val="16"/>
                <w:lang w:val="nl"/>
              </w:rPr>
            </w:pPr>
            <w:r w:rsidRPr="003A5EF7">
              <w:rPr>
                <w:rFonts w:eastAsia="Arial" w:cs="Arial"/>
                <w:sz w:val="16"/>
                <w:szCs w:val="16"/>
                <w:lang w:val="nl"/>
              </w:rPr>
              <w:t xml:space="preserve">      dimensie </w:t>
            </w:r>
          </w:p>
        </w:tc>
        <w:tc>
          <w:tcPr>
            <w:tcW w:w="3686" w:type="dxa"/>
          </w:tcPr>
          <w:p w14:paraId="1213560F" w14:textId="77777777" w:rsidR="00116036" w:rsidRDefault="00116036" w:rsidP="00116036">
            <w:pPr>
              <w:rPr>
                <w:rFonts w:eastAsia="Arial" w:cs="Arial"/>
                <w:sz w:val="22"/>
                <w:szCs w:val="22"/>
              </w:rPr>
            </w:pPr>
            <w:r w:rsidRPr="5DB283B3">
              <w:rPr>
                <w:rFonts w:eastAsia="Arial" w:cs="Arial"/>
                <w:sz w:val="16"/>
                <w:szCs w:val="16"/>
                <w:lang w:val="nl"/>
              </w:rPr>
              <w:t>Keuze uit:</w:t>
            </w:r>
            <w:r>
              <w:br/>
            </w:r>
            <w:r w:rsidRPr="5DB283B3">
              <w:rPr>
                <w:rFonts w:eastAsia="Arial" w:cs="Arial"/>
                <w:sz w:val="16"/>
                <w:szCs w:val="16"/>
                <w:lang w:val="nl"/>
              </w:rPr>
              <w:t>Presentatie/workshop/excursie/verslag/opdrachten/ projecten/ deelname burgerschapsdagen en begeleidingsgesprekken</w:t>
            </w:r>
            <w:r w:rsidRPr="5DB283B3">
              <w:rPr>
                <w:rFonts w:eastAsia="Arial" w:cs="Arial"/>
                <w:sz w:val="22"/>
                <w:szCs w:val="22"/>
                <w:lang w:val="nl"/>
              </w:rPr>
              <w:t xml:space="preserve"> </w:t>
            </w:r>
          </w:p>
          <w:p w14:paraId="770CF00C" w14:textId="6A60791E" w:rsidR="00116036" w:rsidRPr="002B33FD" w:rsidRDefault="00116036" w:rsidP="00116036">
            <w:pPr>
              <w:rPr>
                <w:rFonts w:cs="Arial"/>
                <w:sz w:val="16"/>
                <w:szCs w:val="16"/>
              </w:rPr>
            </w:pPr>
          </w:p>
        </w:tc>
        <w:tc>
          <w:tcPr>
            <w:tcW w:w="2190" w:type="dxa"/>
          </w:tcPr>
          <w:p w14:paraId="4661E6AF" w14:textId="0EAC84AE" w:rsidR="00116036" w:rsidRPr="00EA6D05" w:rsidRDefault="00116036" w:rsidP="00116036">
            <w:pPr>
              <w:rPr>
                <w:rFonts w:eastAsia="Arial" w:cs="Arial"/>
                <w:lang w:val="nl"/>
              </w:rPr>
            </w:pPr>
            <w:r w:rsidRPr="004F70A5">
              <w:rPr>
                <w:rFonts w:eastAsia="Arial" w:cs="Arial"/>
                <w:sz w:val="16"/>
                <w:szCs w:val="16"/>
                <w:lang w:val="nl"/>
              </w:rPr>
              <w:t>Voldaan</w:t>
            </w:r>
          </w:p>
        </w:tc>
        <w:tc>
          <w:tcPr>
            <w:tcW w:w="769" w:type="dxa"/>
          </w:tcPr>
          <w:p w14:paraId="34DB97D3" w14:textId="2D7EAD00" w:rsidR="00116036" w:rsidRPr="00EA6D05" w:rsidRDefault="00116036" w:rsidP="00116036">
            <w:pPr>
              <w:rPr>
                <w:rFonts w:cs="Arial"/>
                <w:lang w:val="nl"/>
              </w:rPr>
            </w:pPr>
            <w:r w:rsidRPr="00510684">
              <w:rPr>
                <w:rFonts w:eastAsia="Arial" w:cs="Arial"/>
                <w:sz w:val="16"/>
                <w:szCs w:val="16"/>
                <w:lang w:val="nl"/>
              </w:rPr>
              <w:t>Uiterlijk de laatste onderwijsperiode</w:t>
            </w:r>
            <w:r w:rsidRPr="00510684">
              <w:rPr>
                <w:rFonts w:cs="Arial"/>
                <w:sz w:val="16"/>
                <w:szCs w:val="16"/>
                <w:lang w:val="nl"/>
              </w:rPr>
              <w:t xml:space="preserve"> </w:t>
            </w:r>
          </w:p>
        </w:tc>
      </w:tr>
      <w:tr w:rsidR="00116036" w:rsidRPr="00EA6D05" w14:paraId="1DEDAAF2" w14:textId="77777777" w:rsidTr="002B33FD">
        <w:trPr>
          <w:cantSplit/>
          <w:trHeight w:val="510"/>
        </w:trPr>
        <w:tc>
          <w:tcPr>
            <w:tcW w:w="1044"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59529918" w14:textId="77777777" w:rsidR="00116036" w:rsidRPr="003A5EF7" w:rsidRDefault="00116036" w:rsidP="00116036">
            <w:pPr>
              <w:rPr>
                <w:rFonts w:cs="Arial"/>
                <w:b/>
                <w:bCs/>
                <w:sz w:val="16"/>
                <w:szCs w:val="16"/>
                <w:lang w:val="nl"/>
              </w:rPr>
            </w:pPr>
          </w:p>
        </w:tc>
        <w:tc>
          <w:tcPr>
            <w:tcW w:w="1428" w:type="dxa"/>
            <w:tcBorders>
              <w:left w:val="nil"/>
            </w:tcBorders>
          </w:tcPr>
          <w:p w14:paraId="50C818B7" w14:textId="10E51C60" w:rsidR="00116036" w:rsidRPr="003A5EF7" w:rsidRDefault="00116036" w:rsidP="00116036">
            <w:pPr>
              <w:rPr>
                <w:rFonts w:eastAsia="Arial" w:cs="Arial"/>
                <w:sz w:val="16"/>
                <w:szCs w:val="16"/>
                <w:lang w:val="nl"/>
              </w:rPr>
            </w:pPr>
            <w:r w:rsidRPr="003A5EF7">
              <w:rPr>
                <w:rFonts w:eastAsia="Arial" w:cs="Arial"/>
                <w:sz w:val="16"/>
                <w:szCs w:val="16"/>
                <w:lang w:val="nl"/>
              </w:rPr>
              <w:t>2.2 De economische dimensie</w:t>
            </w:r>
          </w:p>
        </w:tc>
        <w:tc>
          <w:tcPr>
            <w:tcW w:w="3686" w:type="dxa"/>
          </w:tcPr>
          <w:p w14:paraId="2AA811EE" w14:textId="77777777" w:rsidR="00116036" w:rsidRDefault="00116036" w:rsidP="00116036">
            <w:pPr>
              <w:rPr>
                <w:rFonts w:eastAsia="Arial" w:cs="Arial"/>
                <w:sz w:val="22"/>
                <w:szCs w:val="22"/>
              </w:rPr>
            </w:pPr>
            <w:r w:rsidRPr="5DB283B3">
              <w:rPr>
                <w:rFonts w:eastAsia="Arial" w:cs="Arial"/>
                <w:sz w:val="16"/>
                <w:szCs w:val="16"/>
                <w:lang w:val="nl"/>
              </w:rPr>
              <w:t>Keuze uit:</w:t>
            </w:r>
            <w:r>
              <w:br/>
            </w:r>
            <w:r w:rsidRPr="5DB283B3">
              <w:rPr>
                <w:rFonts w:eastAsia="Arial" w:cs="Arial"/>
                <w:sz w:val="16"/>
                <w:szCs w:val="16"/>
                <w:lang w:val="nl"/>
              </w:rPr>
              <w:t>Presentatie/workshop/excursie/verslag/opdrachten/ projecten/ deelname burgerschapsdagen en begeleidingsgesprekken</w:t>
            </w:r>
            <w:r w:rsidRPr="5DB283B3">
              <w:rPr>
                <w:rFonts w:eastAsia="Arial" w:cs="Arial"/>
                <w:sz w:val="22"/>
                <w:szCs w:val="22"/>
                <w:lang w:val="nl"/>
              </w:rPr>
              <w:t xml:space="preserve"> </w:t>
            </w:r>
          </w:p>
          <w:p w14:paraId="27690D02" w14:textId="673D02FA" w:rsidR="00116036" w:rsidRPr="003A5EF7" w:rsidRDefault="00116036" w:rsidP="00116036">
            <w:pPr>
              <w:rPr>
                <w:rFonts w:cs="Arial"/>
                <w:sz w:val="16"/>
                <w:szCs w:val="16"/>
                <w:lang w:val="nl"/>
              </w:rPr>
            </w:pPr>
          </w:p>
        </w:tc>
        <w:tc>
          <w:tcPr>
            <w:tcW w:w="2190" w:type="dxa"/>
          </w:tcPr>
          <w:p w14:paraId="0424C81E" w14:textId="0B6AC81A" w:rsidR="00116036" w:rsidRPr="00EA6D05" w:rsidRDefault="00116036" w:rsidP="00116036">
            <w:pPr>
              <w:rPr>
                <w:rFonts w:cs="Arial"/>
              </w:rPr>
            </w:pPr>
            <w:r w:rsidRPr="004F70A5">
              <w:rPr>
                <w:rFonts w:eastAsia="Arial" w:cs="Arial"/>
                <w:sz w:val="16"/>
                <w:szCs w:val="16"/>
                <w:lang w:val="nl"/>
              </w:rPr>
              <w:t>Voldaan</w:t>
            </w:r>
          </w:p>
        </w:tc>
        <w:tc>
          <w:tcPr>
            <w:tcW w:w="769" w:type="dxa"/>
          </w:tcPr>
          <w:p w14:paraId="121DD7D4" w14:textId="6FBFA6B3" w:rsidR="00116036" w:rsidRPr="00EA6D05" w:rsidRDefault="00116036" w:rsidP="00116036">
            <w:pPr>
              <w:rPr>
                <w:rFonts w:cs="Arial"/>
                <w:lang w:val="nl"/>
              </w:rPr>
            </w:pPr>
            <w:r w:rsidRPr="00510684">
              <w:rPr>
                <w:rFonts w:eastAsia="Arial" w:cs="Arial"/>
                <w:sz w:val="16"/>
                <w:szCs w:val="16"/>
                <w:lang w:val="nl"/>
              </w:rPr>
              <w:t>Uiterlijk de laatste onderwijsperiode</w:t>
            </w:r>
            <w:r w:rsidRPr="00510684">
              <w:rPr>
                <w:rFonts w:cs="Arial"/>
                <w:sz w:val="16"/>
                <w:szCs w:val="16"/>
                <w:lang w:val="nl"/>
              </w:rPr>
              <w:t xml:space="preserve"> </w:t>
            </w:r>
          </w:p>
        </w:tc>
      </w:tr>
      <w:tr w:rsidR="00116036" w:rsidRPr="00EA6D05" w14:paraId="521B95AC" w14:textId="77777777" w:rsidTr="002B33FD">
        <w:trPr>
          <w:cantSplit/>
          <w:trHeight w:val="510"/>
        </w:trPr>
        <w:tc>
          <w:tcPr>
            <w:tcW w:w="1044"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41C3D1F7" w14:textId="77777777" w:rsidR="00116036" w:rsidRPr="003A5EF7" w:rsidRDefault="00116036" w:rsidP="00116036">
            <w:pPr>
              <w:rPr>
                <w:rFonts w:cs="Arial"/>
                <w:b/>
                <w:bCs/>
                <w:sz w:val="16"/>
                <w:szCs w:val="16"/>
                <w:lang w:val="nl"/>
              </w:rPr>
            </w:pPr>
          </w:p>
        </w:tc>
        <w:tc>
          <w:tcPr>
            <w:tcW w:w="1428" w:type="dxa"/>
            <w:tcBorders>
              <w:left w:val="nil"/>
            </w:tcBorders>
          </w:tcPr>
          <w:p w14:paraId="105AD896" w14:textId="407E57A1" w:rsidR="00116036" w:rsidRPr="003A5EF7" w:rsidRDefault="00116036" w:rsidP="00116036">
            <w:pPr>
              <w:rPr>
                <w:rFonts w:eastAsia="Arial" w:cs="Arial"/>
                <w:sz w:val="16"/>
                <w:szCs w:val="16"/>
                <w:lang w:val="nl"/>
              </w:rPr>
            </w:pPr>
            <w:r w:rsidRPr="003A5EF7">
              <w:rPr>
                <w:rFonts w:eastAsia="Arial" w:cs="Arial"/>
                <w:sz w:val="16"/>
                <w:szCs w:val="16"/>
                <w:lang w:val="nl"/>
              </w:rPr>
              <w:t>2.3 De sociaal-maatschappelijke</w:t>
            </w:r>
          </w:p>
          <w:p w14:paraId="08339C88" w14:textId="49F4A3A3" w:rsidR="00116036" w:rsidRPr="003A5EF7" w:rsidRDefault="00116036" w:rsidP="00116036">
            <w:pPr>
              <w:rPr>
                <w:rFonts w:eastAsia="Arial" w:cs="Arial"/>
                <w:sz w:val="16"/>
                <w:szCs w:val="16"/>
                <w:lang w:val="nl"/>
              </w:rPr>
            </w:pPr>
            <w:r w:rsidRPr="003A5EF7">
              <w:rPr>
                <w:rFonts w:eastAsia="Arial" w:cs="Arial"/>
                <w:sz w:val="16"/>
                <w:szCs w:val="16"/>
                <w:lang w:val="nl"/>
              </w:rPr>
              <w:t xml:space="preserve">      dimensie </w:t>
            </w:r>
          </w:p>
        </w:tc>
        <w:tc>
          <w:tcPr>
            <w:tcW w:w="3686" w:type="dxa"/>
          </w:tcPr>
          <w:p w14:paraId="0A232E58" w14:textId="77777777" w:rsidR="00116036" w:rsidRDefault="00116036" w:rsidP="00116036">
            <w:pPr>
              <w:rPr>
                <w:rFonts w:eastAsia="Arial" w:cs="Arial"/>
                <w:sz w:val="22"/>
                <w:szCs w:val="22"/>
              </w:rPr>
            </w:pPr>
            <w:r w:rsidRPr="5DB283B3">
              <w:rPr>
                <w:rFonts w:eastAsia="Arial" w:cs="Arial"/>
                <w:sz w:val="16"/>
                <w:szCs w:val="16"/>
                <w:lang w:val="nl"/>
              </w:rPr>
              <w:t>Keuze uit:</w:t>
            </w:r>
            <w:r>
              <w:br/>
            </w:r>
            <w:r w:rsidRPr="5DB283B3">
              <w:rPr>
                <w:rFonts w:eastAsia="Arial" w:cs="Arial"/>
                <w:sz w:val="16"/>
                <w:szCs w:val="16"/>
                <w:lang w:val="nl"/>
              </w:rPr>
              <w:t>Presentatie/workshop/excursie/verslag/opdrachten/ projecten/ deelname burgerschapsdagen en begeleidingsgesprekken</w:t>
            </w:r>
            <w:r w:rsidRPr="5DB283B3">
              <w:rPr>
                <w:rFonts w:eastAsia="Arial" w:cs="Arial"/>
                <w:sz w:val="22"/>
                <w:szCs w:val="22"/>
                <w:lang w:val="nl"/>
              </w:rPr>
              <w:t xml:space="preserve"> </w:t>
            </w:r>
          </w:p>
          <w:p w14:paraId="3F08BD10" w14:textId="533A9998" w:rsidR="00116036" w:rsidRPr="002B33FD" w:rsidRDefault="00116036" w:rsidP="00116036">
            <w:pPr>
              <w:rPr>
                <w:rFonts w:cs="Arial"/>
                <w:sz w:val="16"/>
                <w:szCs w:val="16"/>
              </w:rPr>
            </w:pPr>
          </w:p>
        </w:tc>
        <w:tc>
          <w:tcPr>
            <w:tcW w:w="2190" w:type="dxa"/>
          </w:tcPr>
          <w:p w14:paraId="4D49D65E" w14:textId="1A8B4C76" w:rsidR="00116036" w:rsidRPr="00EA6D05" w:rsidRDefault="00116036" w:rsidP="00116036">
            <w:pPr>
              <w:rPr>
                <w:rFonts w:cs="Arial"/>
              </w:rPr>
            </w:pPr>
            <w:r w:rsidRPr="004F70A5">
              <w:rPr>
                <w:rFonts w:eastAsia="Arial" w:cs="Arial"/>
                <w:sz w:val="16"/>
                <w:szCs w:val="16"/>
                <w:lang w:val="nl"/>
              </w:rPr>
              <w:t>Voldaan</w:t>
            </w:r>
          </w:p>
        </w:tc>
        <w:tc>
          <w:tcPr>
            <w:tcW w:w="769" w:type="dxa"/>
          </w:tcPr>
          <w:p w14:paraId="24B1BFE6" w14:textId="266B08BB" w:rsidR="00116036" w:rsidRPr="00EA6D05" w:rsidRDefault="00116036" w:rsidP="00116036">
            <w:pPr>
              <w:rPr>
                <w:rFonts w:cs="Arial"/>
                <w:lang w:val="nl"/>
              </w:rPr>
            </w:pPr>
            <w:r w:rsidRPr="00510684">
              <w:rPr>
                <w:rFonts w:eastAsia="Arial" w:cs="Arial"/>
                <w:sz w:val="16"/>
                <w:szCs w:val="16"/>
                <w:lang w:val="nl"/>
              </w:rPr>
              <w:t>Uiterlijk de laatste onderwijsperiode</w:t>
            </w:r>
            <w:r w:rsidRPr="00510684">
              <w:rPr>
                <w:rFonts w:cs="Arial"/>
                <w:sz w:val="16"/>
                <w:szCs w:val="16"/>
                <w:lang w:val="nl"/>
              </w:rPr>
              <w:t xml:space="preserve"> </w:t>
            </w:r>
          </w:p>
        </w:tc>
      </w:tr>
      <w:tr w:rsidR="00116036" w:rsidRPr="00EA6D05" w14:paraId="4B463238" w14:textId="77777777" w:rsidTr="002B33FD">
        <w:trPr>
          <w:cantSplit/>
          <w:trHeight w:val="510"/>
        </w:trPr>
        <w:tc>
          <w:tcPr>
            <w:tcW w:w="1044" w:type="dxa"/>
            <w:vMerge/>
            <w:tcBorders>
              <w:top w:val="single" w:sz="4" w:space="0" w:color="D8B511"/>
              <w:left w:val="single" w:sz="4" w:space="0" w:color="D8B511"/>
              <w:bottom w:val="single" w:sz="4" w:space="0" w:color="D8B511"/>
              <w:right w:val="nil"/>
            </w:tcBorders>
            <w:shd w:val="clear" w:color="auto" w:fill="F2F2F2" w:themeFill="background1" w:themeFillShade="F2"/>
          </w:tcPr>
          <w:p w14:paraId="0749CD64" w14:textId="77777777" w:rsidR="00116036" w:rsidRPr="003A5EF7" w:rsidRDefault="00116036" w:rsidP="00116036">
            <w:pPr>
              <w:rPr>
                <w:rFonts w:cs="Arial"/>
                <w:b/>
                <w:bCs/>
                <w:sz w:val="16"/>
                <w:szCs w:val="16"/>
                <w:lang w:val="nl"/>
              </w:rPr>
            </w:pPr>
          </w:p>
        </w:tc>
        <w:tc>
          <w:tcPr>
            <w:tcW w:w="1428" w:type="dxa"/>
            <w:tcBorders>
              <w:left w:val="nil"/>
            </w:tcBorders>
          </w:tcPr>
          <w:p w14:paraId="35592A01" w14:textId="61D18D5D" w:rsidR="00116036" w:rsidRPr="003A5EF7" w:rsidRDefault="00116036" w:rsidP="00116036">
            <w:pPr>
              <w:pStyle w:val="Lijstalinea"/>
              <w:numPr>
                <w:ilvl w:val="1"/>
                <w:numId w:val="21"/>
              </w:numPr>
              <w:rPr>
                <w:rFonts w:cs="Arial"/>
                <w:sz w:val="16"/>
                <w:szCs w:val="16"/>
                <w:lang w:val="nl"/>
              </w:rPr>
            </w:pPr>
            <w:r w:rsidRPr="003A5EF7">
              <w:rPr>
                <w:rFonts w:cs="Arial"/>
                <w:sz w:val="16"/>
                <w:szCs w:val="16"/>
                <w:lang w:val="nl"/>
              </w:rPr>
              <w:t>De dimensie vitaal burgerschap</w:t>
            </w:r>
          </w:p>
          <w:p w14:paraId="38AD3670" w14:textId="77777777" w:rsidR="00116036" w:rsidRPr="003A5EF7" w:rsidRDefault="00116036" w:rsidP="00116036">
            <w:pPr>
              <w:rPr>
                <w:rFonts w:cs="Arial"/>
                <w:sz w:val="16"/>
                <w:szCs w:val="16"/>
                <w:lang w:val="nl"/>
              </w:rPr>
            </w:pPr>
            <w:r w:rsidRPr="003A5EF7">
              <w:rPr>
                <w:rFonts w:cs="Arial"/>
                <w:i/>
                <w:iCs/>
                <w:sz w:val="16"/>
                <w:szCs w:val="16"/>
                <w:lang w:val="nl"/>
              </w:rPr>
              <w:t xml:space="preserve">      </w:t>
            </w:r>
          </w:p>
        </w:tc>
        <w:tc>
          <w:tcPr>
            <w:tcW w:w="3686" w:type="dxa"/>
          </w:tcPr>
          <w:p w14:paraId="30BA50F7" w14:textId="77777777" w:rsidR="00116036" w:rsidRPr="008B6E41" w:rsidRDefault="00116036" w:rsidP="00116036">
            <w:pPr>
              <w:rPr>
                <w:rFonts w:eastAsia="Arial" w:cs="Arial"/>
                <w:sz w:val="16"/>
                <w:szCs w:val="16"/>
                <w:lang w:val="nl"/>
              </w:rPr>
            </w:pPr>
            <w:r w:rsidRPr="008B6E41">
              <w:rPr>
                <w:rFonts w:eastAsia="Arial" w:cs="Arial"/>
                <w:sz w:val="16"/>
                <w:szCs w:val="16"/>
                <w:lang w:val="nl"/>
              </w:rPr>
              <w:t>Keuze uit:</w:t>
            </w:r>
            <w:r w:rsidRPr="008B6E41">
              <w:rPr>
                <w:rFonts w:eastAsia="Arial" w:cs="Arial"/>
                <w:sz w:val="16"/>
                <w:szCs w:val="16"/>
                <w:lang w:val="nl"/>
              </w:rPr>
              <w:br/>
              <w:t xml:space="preserve">Presentatie/workshop/excursie/verslag/opdrachten/ projecten/ deelname burgerschapsdagen en begeleidingsgesprekken </w:t>
            </w:r>
          </w:p>
          <w:p w14:paraId="680E4ADD" w14:textId="7A4B2AEA" w:rsidR="00116036" w:rsidRPr="003A5EF7" w:rsidRDefault="00116036" w:rsidP="00116036">
            <w:pPr>
              <w:rPr>
                <w:rFonts w:cs="Arial"/>
                <w:sz w:val="16"/>
                <w:szCs w:val="16"/>
                <w:lang w:val="nl"/>
              </w:rPr>
            </w:pPr>
          </w:p>
        </w:tc>
        <w:tc>
          <w:tcPr>
            <w:tcW w:w="2190" w:type="dxa"/>
          </w:tcPr>
          <w:p w14:paraId="075AFADF" w14:textId="6D011B7D" w:rsidR="00116036" w:rsidRPr="00EA6D05" w:rsidRDefault="00116036" w:rsidP="00116036">
            <w:pPr>
              <w:rPr>
                <w:rFonts w:cs="Arial"/>
              </w:rPr>
            </w:pPr>
            <w:r w:rsidRPr="004F70A5">
              <w:rPr>
                <w:rFonts w:eastAsia="Arial" w:cs="Arial"/>
                <w:sz w:val="16"/>
                <w:szCs w:val="16"/>
                <w:lang w:val="nl"/>
              </w:rPr>
              <w:t>Voldaan</w:t>
            </w:r>
          </w:p>
        </w:tc>
        <w:tc>
          <w:tcPr>
            <w:tcW w:w="769" w:type="dxa"/>
          </w:tcPr>
          <w:p w14:paraId="4856F6C8" w14:textId="733AB064" w:rsidR="00116036" w:rsidRPr="00EA6D05" w:rsidRDefault="00116036" w:rsidP="00116036">
            <w:pPr>
              <w:rPr>
                <w:rFonts w:cs="Arial"/>
                <w:lang w:val="nl"/>
              </w:rPr>
            </w:pPr>
            <w:r w:rsidRPr="00510684">
              <w:rPr>
                <w:rFonts w:eastAsia="Arial" w:cs="Arial"/>
                <w:sz w:val="16"/>
                <w:szCs w:val="16"/>
                <w:lang w:val="nl"/>
              </w:rPr>
              <w:t>Uiterlijk de laatste onderwijsperiode</w:t>
            </w:r>
            <w:r w:rsidRPr="00510684">
              <w:rPr>
                <w:rFonts w:cs="Arial"/>
                <w:sz w:val="16"/>
                <w:szCs w:val="16"/>
                <w:lang w:val="nl"/>
              </w:rPr>
              <w:t xml:space="preserve"> </w:t>
            </w:r>
          </w:p>
        </w:tc>
      </w:tr>
    </w:tbl>
    <w:p w14:paraId="2DCAC378" w14:textId="141C77B5" w:rsidR="0003446A" w:rsidRPr="0003446A" w:rsidRDefault="0003446A" w:rsidP="0003446A">
      <w:pPr>
        <w:keepNext/>
        <w:spacing w:before="240"/>
        <w:outlineLvl w:val="2"/>
        <w:rPr>
          <w:rFonts w:eastAsia="Arial Unicode MS" w:cs="Arial"/>
          <w:b/>
          <w:bCs/>
          <w:i/>
          <w:iCs/>
        </w:rPr>
      </w:pPr>
      <w:bookmarkStart w:id="19" w:name="_Hlk536088657"/>
      <w:r w:rsidRPr="0003446A">
        <w:rPr>
          <w:rFonts w:eastAsia="Arial Unicode MS" w:cs="Arial"/>
          <w:b/>
          <w:bCs/>
        </w:rPr>
        <w:t>2.4.2</w:t>
      </w:r>
      <w:r w:rsidRPr="0003446A">
        <w:rPr>
          <w:rFonts w:eastAsia="Arial Unicode MS" w:cs="Arial"/>
          <w:b/>
          <w:bCs/>
        </w:rPr>
        <w:tab/>
        <w:t xml:space="preserve">Beroepspraktijkvorming </w:t>
      </w:r>
    </w:p>
    <w:p w14:paraId="124AF76A" w14:textId="77777777" w:rsidR="000C206F" w:rsidRPr="00612CC7" w:rsidRDefault="000C206F" w:rsidP="000C206F">
      <w:pPr>
        <w:rPr>
          <w:rFonts w:cs="Arial"/>
        </w:rPr>
      </w:pPr>
      <w:r w:rsidRPr="00612CC7">
        <w:rPr>
          <w:rFonts w:cs="Arial"/>
        </w:rPr>
        <w:t>De student dient een voldoende te behalen voor beroepspraktijkvorming. Daarnaast moet zijn voldaan aan de verplichte BPV-uren per studiejaar. In het document met BPV-informatie geeft de opleiding aan welke beoordelingswijzen m.b.t. de BPV worden gehanteerd en wanneer een BPV voldoende is afgerond.</w:t>
      </w:r>
    </w:p>
    <w:p w14:paraId="2CA8A988" w14:textId="77777777" w:rsidR="0003446A" w:rsidRPr="00612CC7" w:rsidRDefault="0003446A" w:rsidP="0003446A">
      <w:pPr>
        <w:keepNext/>
        <w:spacing w:before="240"/>
        <w:outlineLvl w:val="2"/>
        <w:rPr>
          <w:rFonts w:eastAsia="Arial Unicode MS" w:cs="Arial"/>
          <w:b/>
          <w:bCs/>
        </w:rPr>
      </w:pPr>
      <w:r w:rsidRPr="00612CC7">
        <w:rPr>
          <w:rFonts w:eastAsia="Arial Unicode MS" w:cs="Arial"/>
          <w:b/>
          <w:bCs/>
        </w:rPr>
        <w:lastRenderedPageBreak/>
        <w:t>2.4.3</w:t>
      </w:r>
      <w:r w:rsidRPr="00612CC7">
        <w:rPr>
          <w:rFonts w:eastAsia="Arial Unicode MS" w:cs="Arial"/>
          <w:b/>
          <w:bCs/>
        </w:rPr>
        <w:tab/>
        <w:t>Examinering Keuzedelen</w:t>
      </w:r>
    </w:p>
    <w:p w14:paraId="5B5C8401" w14:textId="77777777" w:rsidR="000C206F" w:rsidRPr="00B21171" w:rsidRDefault="000C206F" w:rsidP="000C206F">
      <w:pPr>
        <w:rPr>
          <w:rFonts w:cs="Arial"/>
        </w:rPr>
      </w:pPr>
      <w:bookmarkStart w:id="20" w:name="_Hlk29284040"/>
      <w:r w:rsidRPr="00612CC7">
        <w:rPr>
          <w:rFonts w:cs="Arial"/>
        </w:rPr>
        <w:t xml:space="preserve">Keuzedelen moeten worden geëxamineerd. De student is verplicht deel te nemen aan het examen. Het is een voorwaarde dat er een examenresultaat voor een keuzedeel is, uitgedrukt in cijfers 1 t/m 10, aanwezig is. Het </w:t>
      </w:r>
      <w:proofErr w:type="spellStart"/>
      <w:r w:rsidRPr="00612CC7">
        <w:rPr>
          <w:rFonts w:cs="Arial"/>
        </w:rPr>
        <w:t>keuzedeelexamenplan</w:t>
      </w:r>
      <w:proofErr w:type="spellEnd"/>
      <w:r w:rsidRPr="00612CC7">
        <w:rPr>
          <w:rFonts w:cs="Arial"/>
        </w:rPr>
        <w:t xml:space="preserve"> (KEP) dat bij een door de student gekozen keuzedeel behoort, is beschikbaar op school. Vanaf startcohort 2020/2021 telt het behaalde resultaat voor een keuzedeel mee in de slaag-/zakregeling.</w:t>
      </w:r>
    </w:p>
    <w:bookmarkEnd w:id="20"/>
    <w:p w14:paraId="0EE8FBE9" w14:textId="77777777" w:rsidR="0003446A" w:rsidRPr="0003446A" w:rsidRDefault="0003446A" w:rsidP="0003446A">
      <w:pPr>
        <w:rPr>
          <w:rFonts w:cs="Arial"/>
        </w:rPr>
      </w:pPr>
    </w:p>
    <w:p w14:paraId="1B14CEC5" w14:textId="77777777" w:rsidR="0003446A" w:rsidRPr="0003446A" w:rsidRDefault="0003446A" w:rsidP="0003446A">
      <w:pPr>
        <w:keepNext/>
        <w:spacing w:before="240" w:after="120"/>
        <w:outlineLvl w:val="1"/>
        <w:rPr>
          <w:rFonts w:cs="Arial"/>
          <w:sz w:val="18"/>
          <w:szCs w:val="18"/>
        </w:rPr>
      </w:pPr>
      <w:r w:rsidRPr="0003446A">
        <w:rPr>
          <w:rFonts w:cs="Arial"/>
          <w:b/>
          <w:sz w:val="24"/>
        </w:rPr>
        <w:t xml:space="preserve">2.5 Noorderpoort Examenreglement </w:t>
      </w:r>
    </w:p>
    <w:p w14:paraId="084D2D18" w14:textId="77777777" w:rsidR="0003446A" w:rsidRPr="0003446A" w:rsidRDefault="0003446A" w:rsidP="0003446A">
      <w:pPr>
        <w:rPr>
          <w:rFonts w:cs="Arial"/>
        </w:rPr>
      </w:pPr>
      <w:bookmarkStart w:id="21" w:name="_Hlk941246"/>
      <w:r w:rsidRPr="0003446A">
        <w:rPr>
          <w:rFonts w:cs="Arial"/>
        </w:rPr>
        <w:t>Bij de examenregeling van de opleiding hoort het </w:t>
      </w:r>
      <w:hyperlink r:id="rId21" w:history="1">
        <w:r w:rsidRPr="0003446A">
          <w:rPr>
            <w:color w:val="FFC000"/>
            <w:u w:val="single"/>
          </w:rPr>
          <w:t>Noorderpoort Examenreglement</w:t>
        </w:r>
      </w:hyperlink>
      <w:r w:rsidRPr="0003446A">
        <w:rPr>
          <w:rFonts w:cs="Arial"/>
        </w:rPr>
        <w:t>. </w:t>
      </w:r>
    </w:p>
    <w:p w14:paraId="13C796D0" w14:textId="77777777" w:rsidR="0003446A" w:rsidRPr="0003446A" w:rsidRDefault="0003446A" w:rsidP="0003446A">
      <w:pPr>
        <w:rPr>
          <w:rFonts w:cs="Arial"/>
        </w:rPr>
      </w:pPr>
      <w:r w:rsidRPr="0003446A">
        <w:rPr>
          <w:rFonts w:cs="Arial"/>
        </w:rPr>
        <w:t>Hierin heeft Noorderpoort de wettelijke examenbepalingen uitgewerkt met regels en procedures voor de organisatie en beoordeling van examens. Deze regels gelden voor alle beroepsopleidingen en educatie.</w:t>
      </w:r>
    </w:p>
    <w:p w14:paraId="6AF159AA" w14:textId="77777777" w:rsidR="0003446A" w:rsidRPr="0003446A" w:rsidRDefault="0003446A" w:rsidP="0003446A">
      <w:pPr>
        <w:rPr>
          <w:rFonts w:cs="Arial"/>
          <w:color w:val="auto"/>
        </w:rPr>
      </w:pPr>
      <w:r w:rsidRPr="0003446A">
        <w:rPr>
          <w:rFonts w:cs="Arial"/>
          <w:color w:val="auto"/>
        </w:rPr>
        <w:t>Ook bevat het reglement de regels voor vrijstellingen, fraude of te laat komen bij een examen en de procedure van bezwaar en beroep.</w:t>
      </w:r>
    </w:p>
    <w:p w14:paraId="4809C020" w14:textId="77777777" w:rsidR="0003446A" w:rsidRPr="0003446A" w:rsidRDefault="0003446A" w:rsidP="0003446A">
      <w:pPr>
        <w:rPr>
          <w:rFonts w:cs="Arial"/>
          <w:color w:val="auto"/>
        </w:rPr>
      </w:pPr>
      <w:r w:rsidRPr="0003446A">
        <w:rPr>
          <w:rFonts w:cs="Arial"/>
          <w:color w:val="auto"/>
        </w:rPr>
        <w:t>Enkele belangrijke regels en procedures worden hieronder beknopt beschreven.  </w:t>
      </w:r>
    </w:p>
    <w:bookmarkEnd w:id="21"/>
    <w:p w14:paraId="391C5EB9"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2.5.1 Vrijstellingen</w:t>
      </w:r>
    </w:p>
    <w:p w14:paraId="106AA38B" w14:textId="77777777" w:rsidR="0003446A" w:rsidRPr="0003446A" w:rsidRDefault="0003446A" w:rsidP="0003446A">
      <w:pPr>
        <w:rPr>
          <w:color w:val="FFC000"/>
        </w:rPr>
      </w:pPr>
      <w:r w:rsidRPr="0003446A">
        <w:t xml:space="preserve">Voor vrijstellingen kan bij de schoolexamencommissie een aanvraag worden ingediend. De procedure en de wettelijke regels voor het verlenen van vrijstellingen staan in het </w:t>
      </w:r>
      <w:bookmarkStart w:id="22" w:name="_Hlk29289039"/>
      <w:r w:rsidRPr="0003446A">
        <w:fldChar w:fldCharType="begin"/>
      </w:r>
      <w:r w:rsidRPr="0003446A">
        <w:instrText xml:space="preserve"> HYPERLINK "https://npcg.sharepoint.com/sites/pubdocs/Publicatie%20doc%20Studenten/Gedeelde%20%20documenten/Weten%20en%20Regelen/Wetten%20en%20regeltjes/Noorderpoort%20Examenreglement%20mbo.pdf" </w:instrText>
      </w:r>
      <w:r w:rsidRPr="0003446A">
        <w:fldChar w:fldCharType="separate"/>
      </w:r>
      <w:r w:rsidRPr="0003446A">
        <w:rPr>
          <w:color w:val="FFC000"/>
          <w:u w:val="single"/>
        </w:rPr>
        <w:t>Noorderpoort Examenreglement</w:t>
      </w:r>
      <w:r w:rsidRPr="0003446A">
        <w:rPr>
          <w:color w:val="FFC000"/>
          <w:u w:val="single"/>
        </w:rPr>
        <w:fldChar w:fldCharType="end"/>
      </w:r>
      <w:r w:rsidRPr="0003446A">
        <w:rPr>
          <w:color w:val="FFC000"/>
        </w:rPr>
        <w:t xml:space="preserve"> </w:t>
      </w:r>
      <w:bookmarkEnd w:id="22"/>
      <w:r w:rsidRPr="0003446A">
        <w:rPr>
          <w:color w:val="FFC000"/>
        </w:rPr>
        <w:t xml:space="preserve"> </w:t>
      </w:r>
    </w:p>
    <w:p w14:paraId="6610D825" w14:textId="77777777" w:rsidR="0003446A" w:rsidRPr="0003446A" w:rsidRDefault="0003446A" w:rsidP="0003446A">
      <w:pPr>
        <w:rPr>
          <w:rFonts w:cs="Arial"/>
          <w:color w:val="auto"/>
        </w:rPr>
      </w:pPr>
      <w:r w:rsidRPr="0003446A">
        <w:rPr>
          <w:rFonts w:cs="Arial"/>
          <w:color w:val="auto"/>
        </w:rPr>
        <w:t xml:space="preserve">in paragraaf 1.7.  </w:t>
      </w:r>
    </w:p>
    <w:p w14:paraId="2F40FCAD"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2.5.2 Aangepaste examinering</w:t>
      </w:r>
    </w:p>
    <w:p w14:paraId="6B2A4EA3" w14:textId="77777777" w:rsidR="0003446A" w:rsidRPr="0003446A" w:rsidRDefault="0003446A" w:rsidP="0003446A">
      <w:pPr>
        <w:rPr>
          <w:color w:val="FFC000"/>
        </w:rPr>
      </w:pPr>
      <w:r w:rsidRPr="0003446A">
        <w:t xml:space="preserve">Indien er sprake is van een leerbeperking, dan kan bij de schoolexamencommissie middels een aanvraagformulier een verzoek tot aangepaste examinering worden ingediend. Zie </w:t>
      </w:r>
      <w:hyperlink r:id="rId22" w:history="1">
        <w:r w:rsidRPr="0003446A">
          <w:rPr>
            <w:color w:val="FFC000"/>
            <w:u w:val="single"/>
          </w:rPr>
          <w:t>Noorderpoort Examenreglement</w:t>
        </w:r>
      </w:hyperlink>
      <w:r w:rsidRPr="0003446A">
        <w:rPr>
          <w:color w:val="FFC000"/>
        </w:rPr>
        <w:t>.</w:t>
      </w:r>
    </w:p>
    <w:p w14:paraId="5117C298" w14:textId="77777777" w:rsidR="0003446A" w:rsidRPr="0003446A" w:rsidRDefault="0003446A" w:rsidP="0003446A">
      <w:pPr>
        <w:rPr>
          <w:color w:val="FFC000"/>
        </w:rPr>
      </w:pPr>
    </w:p>
    <w:p w14:paraId="179112F8" w14:textId="77777777" w:rsidR="0003446A" w:rsidRPr="0003446A" w:rsidRDefault="0003446A" w:rsidP="0003446A">
      <w:pPr>
        <w:rPr>
          <w:rFonts w:cs="Arial"/>
          <w:b/>
          <w:color w:val="auto"/>
        </w:rPr>
      </w:pPr>
      <w:r w:rsidRPr="0003446A">
        <w:rPr>
          <w:rFonts w:cs="Arial"/>
          <w:b/>
          <w:color w:val="auto"/>
        </w:rPr>
        <w:t>2.5.3 Toelating extraneus tot examen</w:t>
      </w:r>
    </w:p>
    <w:p w14:paraId="33916E17" w14:textId="77777777" w:rsidR="0003446A" w:rsidRPr="0003446A" w:rsidRDefault="0003446A" w:rsidP="0003446A">
      <w:r w:rsidRPr="0003446A">
        <w:t xml:space="preserve">Iemand die uitsluitend tot de examenvoorziening toegelaten wenst te worden, kan zich als examendeelnemer laten inschrijven. Aan de inschrijving worden voorwaarden gesteld en er zijn kosten aan verbonden. De examendeelnemer tekent hiervoor een specifieke examenovereenkomst. De specifieke regelgeving staat in het </w:t>
      </w:r>
      <w:hyperlink r:id="rId23" w:history="1">
        <w:r w:rsidRPr="0003446A">
          <w:rPr>
            <w:color w:val="FFC000"/>
            <w:u w:val="single"/>
          </w:rPr>
          <w:t>Noorderpoort Examenreglement</w:t>
        </w:r>
      </w:hyperlink>
      <w:r w:rsidRPr="0003446A">
        <w:t xml:space="preserve">. </w:t>
      </w:r>
    </w:p>
    <w:p w14:paraId="6D393275"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2.5.4 Regels voor het aantal examengelegenheden en herkansingen</w:t>
      </w:r>
    </w:p>
    <w:p w14:paraId="09817F39" w14:textId="77777777" w:rsidR="000C206F" w:rsidRPr="00B21171" w:rsidRDefault="000C206F" w:rsidP="000C206F">
      <w:pPr>
        <w:rPr>
          <w:color w:val="FFC000"/>
        </w:rPr>
      </w:pPr>
      <w:r w:rsidRPr="00612CC7">
        <w:t xml:space="preserve">Het minimale aantal examengelegenheden en het recht op herkansing wordt geregeld in het </w:t>
      </w:r>
      <w:hyperlink r:id="rId24" w:history="1">
        <w:r w:rsidRPr="00612CC7">
          <w:rPr>
            <w:rStyle w:val="Hyperlink"/>
            <w:color w:val="FFC000"/>
          </w:rPr>
          <w:t>Noorderpoort Examenreglement</w:t>
        </w:r>
      </w:hyperlink>
      <w:r w:rsidRPr="00B21171">
        <w:rPr>
          <w:color w:val="FFC000"/>
        </w:rPr>
        <w:t xml:space="preserve">  </w:t>
      </w:r>
    </w:p>
    <w:p w14:paraId="45339318" w14:textId="77777777" w:rsidR="0003446A" w:rsidRPr="0003446A" w:rsidRDefault="0003446A" w:rsidP="0003446A">
      <w:pPr>
        <w:keepNext/>
        <w:spacing w:before="240"/>
        <w:outlineLvl w:val="2"/>
        <w:rPr>
          <w:rFonts w:eastAsia="Arial Unicode MS" w:cs="Arial"/>
          <w:b/>
          <w:bCs/>
        </w:rPr>
      </w:pPr>
      <w:r w:rsidRPr="0003446A">
        <w:rPr>
          <w:rFonts w:eastAsia="Arial Unicode MS" w:cs="Arial"/>
          <w:b/>
          <w:bCs/>
        </w:rPr>
        <w:t>2.5.5 Bezwaar en beroep</w:t>
      </w:r>
    </w:p>
    <w:p w14:paraId="3ECF1D06" w14:textId="669ECBFE" w:rsidR="006240C2" w:rsidRPr="00EC3FF6" w:rsidRDefault="0003446A" w:rsidP="0003446A">
      <w:r w:rsidRPr="0003446A">
        <w:t xml:space="preserve">Indien een student het niet eens is met de uitslag van het examen kan hij/zij bezwaar maken bij de schoolexamencommissie en/of in beroep gaan bij de commissie van beroep. In het </w:t>
      </w:r>
      <w:hyperlink r:id="rId25" w:history="1">
        <w:r w:rsidRPr="0003446A">
          <w:rPr>
            <w:color w:val="FFC000"/>
            <w:u w:val="single"/>
          </w:rPr>
          <w:t>Noorderpoort Examenreglement</w:t>
        </w:r>
      </w:hyperlink>
      <w:r w:rsidRPr="0003446A">
        <w:rPr>
          <w:color w:val="FFC000"/>
        </w:rPr>
        <w:t xml:space="preserve"> </w:t>
      </w:r>
      <w:r w:rsidRPr="0003446A">
        <w:t>staan de procedures voor bezwaar en beroep.   </w:t>
      </w:r>
      <w:r w:rsidR="006240C2" w:rsidRPr="00EC3FF6">
        <w:t xml:space="preserve">    </w:t>
      </w:r>
    </w:p>
    <w:bookmarkEnd w:id="19"/>
    <w:p w14:paraId="2A995742" w14:textId="77777777" w:rsidR="006240C2" w:rsidRPr="00EC3FF6" w:rsidRDefault="006240C2" w:rsidP="006240C2">
      <w:pPr>
        <w:pStyle w:val="Geenafstand"/>
        <w:rPr>
          <w:sz w:val="20"/>
          <w:szCs w:val="20"/>
        </w:rPr>
      </w:pPr>
    </w:p>
    <w:p w14:paraId="7AD9BAB6" w14:textId="7C17599D" w:rsidR="001A0503" w:rsidRDefault="001A0503" w:rsidP="00E0252F">
      <w:pPr>
        <w:rPr>
          <w:color w:val="FFC000"/>
        </w:rPr>
      </w:pPr>
    </w:p>
    <w:p w14:paraId="26D5E53B" w14:textId="336947F3" w:rsidR="001A0503" w:rsidRDefault="001A0503" w:rsidP="00E0252F">
      <w:pPr>
        <w:rPr>
          <w:color w:val="FFC000"/>
        </w:rPr>
      </w:pPr>
    </w:p>
    <w:p w14:paraId="68F9FF28" w14:textId="77777777" w:rsidR="001A0503" w:rsidRPr="00083D18" w:rsidRDefault="001A0503" w:rsidP="00E0252F">
      <w:pPr>
        <w:rPr>
          <w:color w:val="FFC000"/>
        </w:rPr>
      </w:pPr>
    </w:p>
    <w:p w14:paraId="3B14C079" w14:textId="61925521" w:rsidR="00D523BF" w:rsidRPr="00FD57DE" w:rsidRDefault="00D523BF" w:rsidP="0085023D">
      <w:pPr>
        <w:pStyle w:val="Geenafstand"/>
        <w:rPr>
          <w:sz w:val="20"/>
          <w:szCs w:val="20"/>
        </w:rPr>
      </w:pPr>
    </w:p>
    <w:p w14:paraId="2CEBE186" w14:textId="77777777" w:rsidR="00D523BF" w:rsidRPr="00FD57DE" w:rsidRDefault="00D523BF" w:rsidP="0085023D">
      <w:pPr>
        <w:pStyle w:val="Geenafstand"/>
        <w:rPr>
          <w:b/>
          <w:sz w:val="20"/>
          <w:szCs w:val="20"/>
        </w:rPr>
      </w:pPr>
    </w:p>
    <w:sectPr w:rsidR="00D523BF" w:rsidRPr="00FD57DE" w:rsidSect="001C5CFF">
      <w:pgSz w:w="11906" w:h="16838"/>
      <w:pgMar w:top="1701" w:right="1418"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86023" w14:textId="77777777" w:rsidR="00516F63" w:rsidRDefault="00516F63">
      <w:r>
        <w:separator/>
      </w:r>
    </w:p>
  </w:endnote>
  <w:endnote w:type="continuationSeparator" w:id="0">
    <w:p w14:paraId="105F91A6" w14:textId="77777777" w:rsidR="00516F63" w:rsidRDefault="0051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Calib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EF107" w14:textId="77777777" w:rsidR="0057106E" w:rsidRDefault="005710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875B258" w14:textId="77777777" w:rsidR="0057106E" w:rsidRDefault="005710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036367"/>
      <w:docPartObj>
        <w:docPartGallery w:val="Page Numbers (Bottom of Page)"/>
        <w:docPartUnique/>
      </w:docPartObj>
    </w:sdtPr>
    <w:sdtEndPr/>
    <w:sdtContent>
      <w:p w14:paraId="2635D410" w14:textId="61B31373" w:rsidR="0057106E" w:rsidRDefault="0057106E" w:rsidP="00003433">
        <w:pPr>
          <w:pStyle w:val="Voettekst"/>
          <w:jc w:val="center"/>
        </w:pPr>
        <w:r>
          <w:t xml:space="preserve">                                                                       OER startcohort 202</w:t>
        </w:r>
        <w:r w:rsidR="00E83568">
          <w:t>1</w:t>
        </w:r>
        <w:r>
          <w:t>-202</w:t>
        </w:r>
        <w:r w:rsidR="00E83568">
          <w:t>2</w:t>
        </w:r>
        <w:r>
          <w:t xml:space="preserve">                                                             </w:t>
        </w:r>
        <w:r>
          <w:fldChar w:fldCharType="begin"/>
        </w:r>
        <w:r>
          <w:instrText>PAGE   \* MERGEFORMAT</w:instrText>
        </w:r>
        <w:r>
          <w:fldChar w:fldCharType="separate"/>
        </w:r>
        <w:r>
          <w:rPr>
            <w:noProof/>
          </w:rPr>
          <w:t>12</w:t>
        </w:r>
        <w:r>
          <w:fldChar w:fldCharType="end"/>
        </w:r>
      </w:p>
    </w:sdtContent>
  </w:sdt>
  <w:p w14:paraId="31B587AA" w14:textId="77777777" w:rsidR="0057106E" w:rsidRDefault="0057106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E035C" w14:textId="77777777" w:rsidR="00516F63" w:rsidRDefault="00516F63">
      <w:r>
        <w:separator/>
      </w:r>
    </w:p>
  </w:footnote>
  <w:footnote w:type="continuationSeparator" w:id="0">
    <w:p w14:paraId="09DA9CE0" w14:textId="77777777" w:rsidR="00516F63" w:rsidRDefault="0051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7F29" w14:textId="77777777" w:rsidR="0057106E" w:rsidRDefault="005710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183"/>
    <w:multiLevelType w:val="hybridMultilevel"/>
    <w:tmpl w:val="63B23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413D8"/>
    <w:multiLevelType w:val="multilevel"/>
    <w:tmpl w:val="D276766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A2218"/>
    <w:multiLevelType w:val="hybridMultilevel"/>
    <w:tmpl w:val="3BA8203A"/>
    <w:lvl w:ilvl="0" w:tplc="BFDE39D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85509E"/>
    <w:multiLevelType w:val="multilevel"/>
    <w:tmpl w:val="017C681A"/>
    <w:lvl w:ilvl="0">
      <w:start w:val="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B730F7"/>
    <w:multiLevelType w:val="hybridMultilevel"/>
    <w:tmpl w:val="6BEA6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BD470B"/>
    <w:multiLevelType w:val="multilevel"/>
    <w:tmpl w:val="62C0DCD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64D8"/>
    <w:multiLevelType w:val="multilevel"/>
    <w:tmpl w:val="F0E8A7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172717"/>
    <w:multiLevelType w:val="hybridMultilevel"/>
    <w:tmpl w:val="1C4E4856"/>
    <w:lvl w:ilvl="0" w:tplc="9DF8A7AC">
      <w:start w:val="1"/>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C17388E"/>
    <w:multiLevelType w:val="hybridMultilevel"/>
    <w:tmpl w:val="9BAED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1257B7"/>
    <w:multiLevelType w:val="hybridMultilevel"/>
    <w:tmpl w:val="C1D6B3D4"/>
    <w:lvl w:ilvl="0" w:tplc="277C466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AC3D5F"/>
    <w:multiLevelType w:val="multilevel"/>
    <w:tmpl w:val="6686BFA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8423DA"/>
    <w:multiLevelType w:val="hybridMultilevel"/>
    <w:tmpl w:val="2996DC46"/>
    <w:lvl w:ilvl="0" w:tplc="277C466A">
      <w:start w:val="1"/>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27A2E1B"/>
    <w:multiLevelType w:val="hybridMultilevel"/>
    <w:tmpl w:val="057A8E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F282697"/>
    <w:multiLevelType w:val="multilevel"/>
    <w:tmpl w:val="6A3604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C332A5"/>
    <w:multiLevelType w:val="hybridMultilevel"/>
    <w:tmpl w:val="38FA4FF2"/>
    <w:lvl w:ilvl="0" w:tplc="8C9E1DCC">
      <w:start w:val="1"/>
      <w:numFmt w:val="lowerLetter"/>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00D598C"/>
    <w:multiLevelType w:val="multilevel"/>
    <w:tmpl w:val="65EEB56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i w:val="0"/>
        <w:color w:val="auto"/>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6" w15:restartNumberingAfterBreak="0">
    <w:nsid w:val="63BB5372"/>
    <w:multiLevelType w:val="hybridMultilevel"/>
    <w:tmpl w:val="A802F74E"/>
    <w:lvl w:ilvl="0" w:tplc="B14E7D12">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000968"/>
    <w:multiLevelType w:val="multilevel"/>
    <w:tmpl w:val="F4F4BCD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DE48E5"/>
    <w:multiLevelType w:val="hybridMultilevel"/>
    <w:tmpl w:val="E548BDC6"/>
    <w:lvl w:ilvl="0" w:tplc="F0C45122">
      <w:start w:val="1"/>
      <w:numFmt w:val="bullet"/>
      <w:pStyle w:val="Inhopg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A63F7F"/>
    <w:multiLevelType w:val="multilevel"/>
    <w:tmpl w:val="64D4A366"/>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D7665B4"/>
    <w:multiLevelType w:val="multilevel"/>
    <w:tmpl w:val="26981578"/>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E2F16D1"/>
    <w:multiLevelType w:val="hybridMultilevel"/>
    <w:tmpl w:val="29C4C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EB708C4"/>
    <w:multiLevelType w:val="multilevel"/>
    <w:tmpl w:val="E548B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10"/>
  </w:num>
  <w:num w:numId="5">
    <w:abstractNumId w:val="16"/>
  </w:num>
  <w:num w:numId="6">
    <w:abstractNumId w:val="14"/>
  </w:num>
  <w:num w:numId="7">
    <w:abstractNumId w:val="20"/>
  </w:num>
  <w:num w:numId="8">
    <w:abstractNumId w:val="9"/>
  </w:num>
  <w:num w:numId="9">
    <w:abstractNumId w:val="5"/>
  </w:num>
  <w:num w:numId="10">
    <w:abstractNumId w:val="6"/>
  </w:num>
  <w:num w:numId="11">
    <w:abstractNumId w:val="1"/>
  </w:num>
  <w:num w:numId="12">
    <w:abstractNumId w:val="3"/>
  </w:num>
  <w:num w:numId="13">
    <w:abstractNumId w:val="21"/>
  </w:num>
  <w:num w:numId="14">
    <w:abstractNumId w:val="11"/>
  </w:num>
  <w:num w:numId="15">
    <w:abstractNumId w:val="4"/>
  </w:num>
  <w:num w:numId="16">
    <w:abstractNumId w:val="0"/>
  </w:num>
  <w:num w:numId="17">
    <w:abstractNumId w:val="12"/>
  </w:num>
  <w:num w:numId="18">
    <w:abstractNumId w:val="8"/>
  </w:num>
  <w:num w:numId="19">
    <w:abstractNumId w:val="22"/>
  </w:num>
  <w:num w:numId="20">
    <w:abstractNumId w:val="17"/>
  </w:num>
  <w:num w:numId="21">
    <w:abstractNumId w:val="13"/>
  </w:num>
  <w:num w:numId="22">
    <w:abstractNumId w:val="2"/>
  </w:num>
  <w:num w:numId="2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readOnly" w:formatting="1" w:enforcement="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D15"/>
    <w:rsid w:val="000025B9"/>
    <w:rsid w:val="00003433"/>
    <w:rsid w:val="000050C4"/>
    <w:rsid w:val="00006120"/>
    <w:rsid w:val="00011EE9"/>
    <w:rsid w:val="0001286A"/>
    <w:rsid w:val="000209E4"/>
    <w:rsid w:val="00023B09"/>
    <w:rsid w:val="00023BEB"/>
    <w:rsid w:val="00023C15"/>
    <w:rsid w:val="00023CF5"/>
    <w:rsid w:val="00024AEC"/>
    <w:rsid w:val="000255CB"/>
    <w:rsid w:val="00027B01"/>
    <w:rsid w:val="00030E4F"/>
    <w:rsid w:val="00031101"/>
    <w:rsid w:val="0003446A"/>
    <w:rsid w:val="00034BE2"/>
    <w:rsid w:val="00036791"/>
    <w:rsid w:val="000404D1"/>
    <w:rsid w:val="000408B5"/>
    <w:rsid w:val="00041FCC"/>
    <w:rsid w:val="0004219F"/>
    <w:rsid w:val="00043B26"/>
    <w:rsid w:val="00043D65"/>
    <w:rsid w:val="000440BE"/>
    <w:rsid w:val="0004525C"/>
    <w:rsid w:val="00047466"/>
    <w:rsid w:val="00047533"/>
    <w:rsid w:val="000500B7"/>
    <w:rsid w:val="00052384"/>
    <w:rsid w:val="000535B0"/>
    <w:rsid w:val="00055F45"/>
    <w:rsid w:val="0005703E"/>
    <w:rsid w:val="00061C79"/>
    <w:rsid w:val="00062114"/>
    <w:rsid w:val="000676C4"/>
    <w:rsid w:val="000704A5"/>
    <w:rsid w:val="00075062"/>
    <w:rsid w:val="0007640A"/>
    <w:rsid w:val="00077D1D"/>
    <w:rsid w:val="00077EB1"/>
    <w:rsid w:val="0008108C"/>
    <w:rsid w:val="000822F2"/>
    <w:rsid w:val="0008245C"/>
    <w:rsid w:val="0008408E"/>
    <w:rsid w:val="00086929"/>
    <w:rsid w:val="00086C17"/>
    <w:rsid w:val="000901F4"/>
    <w:rsid w:val="00090D91"/>
    <w:rsid w:val="000930CF"/>
    <w:rsid w:val="00093AC7"/>
    <w:rsid w:val="00095EEB"/>
    <w:rsid w:val="00096E87"/>
    <w:rsid w:val="000A1CE5"/>
    <w:rsid w:val="000A2F8C"/>
    <w:rsid w:val="000A4CA7"/>
    <w:rsid w:val="000A5318"/>
    <w:rsid w:val="000A5779"/>
    <w:rsid w:val="000A6066"/>
    <w:rsid w:val="000A7DE2"/>
    <w:rsid w:val="000B46F3"/>
    <w:rsid w:val="000C0994"/>
    <w:rsid w:val="000C0B9A"/>
    <w:rsid w:val="000C206F"/>
    <w:rsid w:val="000C2158"/>
    <w:rsid w:val="000C3D11"/>
    <w:rsid w:val="000D05CD"/>
    <w:rsid w:val="000D1675"/>
    <w:rsid w:val="000D1AD3"/>
    <w:rsid w:val="000D3DA6"/>
    <w:rsid w:val="000D45E0"/>
    <w:rsid w:val="000D46D6"/>
    <w:rsid w:val="000D7224"/>
    <w:rsid w:val="000D734B"/>
    <w:rsid w:val="000E1391"/>
    <w:rsid w:val="000E6DA9"/>
    <w:rsid w:val="000F1B0E"/>
    <w:rsid w:val="000F1DA8"/>
    <w:rsid w:val="000F3067"/>
    <w:rsid w:val="000F3BF2"/>
    <w:rsid w:val="000F5A18"/>
    <w:rsid w:val="000F670C"/>
    <w:rsid w:val="000F77A7"/>
    <w:rsid w:val="00100170"/>
    <w:rsid w:val="001002B1"/>
    <w:rsid w:val="00101A51"/>
    <w:rsid w:val="00101E84"/>
    <w:rsid w:val="00103268"/>
    <w:rsid w:val="0010374D"/>
    <w:rsid w:val="001056CA"/>
    <w:rsid w:val="00105DD9"/>
    <w:rsid w:val="001065C5"/>
    <w:rsid w:val="0010740F"/>
    <w:rsid w:val="00107640"/>
    <w:rsid w:val="00107C2A"/>
    <w:rsid w:val="0011017E"/>
    <w:rsid w:val="00110D49"/>
    <w:rsid w:val="00111FD0"/>
    <w:rsid w:val="00112DEB"/>
    <w:rsid w:val="00114DA9"/>
    <w:rsid w:val="001150D3"/>
    <w:rsid w:val="00115BF8"/>
    <w:rsid w:val="00116036"/>
    <w:rsid w:val="001162C0"/>
    <w:rsid w:val="00116EC6"/>
    <w:rsid w:val="001176F6"/>
    <w:rsid w:val="001206E5"/>
    <w:rsid w:val="00122BB4"/>
    <w:rsid w:val="00122F15"/>
    <w:rsid w:val="00124135"/>
    <w:rsid w:val="00124453"/>
    <w:rsid w:val="00126EC7"/>
    <w:rsid w:val="00127162"/>
    <w:rsid w:val="001278EC"/>
    <w:rsid w:val="00127F32"/>
    <w:rsid w:val="00131E44"/>
    <w:rsid w:val="0013439D"/>
    <w:rsid w:val="00134997"/>
    <w:rsid w:val="001354C3"/>
    <w:rsid w:val="00136113"/>
    <w:rsid w:val="00136C39"/>
    <w:rsid w:val="0013783C"/>
    <w:rsid w:val="001378E7"/>
    <w:rsid w:val="00141C2D"/>
    <w:rsid w:val="0014266A"/>
    <w:rsid w:val="00145003"/>
    <w:rsid w:val="00145143"/>
    <w:rsid w:val="0014526C"/>
    <w:rsid w:val="00150B1D"/>
    <w:rsid w:val="00151A8F"/>
    <w:rsid w:val="00151ADA"/>
    <w:rsid w:val="001539D9"/>
    <w:rsid w:val="00155002"/>
    <w:rsid w:val="0015501A"/>
    <w:rsid w:val="00157AB1"/>
    <w:rsid w:val="00161853"/>
    <w:rsid w:val="00164F78"/>
    <w:rsid w:val="00166A4F"/>
    <w:rsid w:val="00170C54"/>
    <w:rsid w:val="00171258"/>
    <w:rsid w:val="001719D1"/>
    <w:rsid w:val="00172726"/>
    <w:rsid w:val="00175AAF"/>
    <w:rsid w:val="00175BD8"/>
    <w:rsid w:val="001825BA"/>
    <w:rsid w:val="00186241"/>
    <w:rsid w:val="0018628C"/>
    <w:rsid w:val="0018664A"/>
    <w:rsid w:val="0018671D"/>
    <w:rsid w:val="00193CF8"/>
    <w:rsid w:val="00193D15"/>
    <w:rsid w:val="00194DBC"/>
    <w:rsid w:val="00194EDA"/>
    <w:rsid w:val="001954C4"/>
    <w:rsid w:val="0019593F"/>
    <w:rsid w:val="001A0503"/>
    <w:rsid w:val="001A10DC"/>
    <w:rsid w:val="001B1166"/>
    <w:rsid w:val="001B2EB0"/>
    <w:rsid w:val="001B33B2"/>
    <w:rsid w:val="001B4A46"/>
    <w:rsid w:val="001B4B43"/>
    <w:rsid w:val="001B4B68"/>
    <w:rsid w:val="001B63A8"/>
    <w:rsid w:val="001C0F99"/>
    <w:rsid w:val="001C20BD"/>
    <w:rsid w:val="001C5CFF"/>
    <w:rsid w:val="001D252F"/>
    <w:rsid w:val="001D2EAF"/>
    <w:rsid w:val="001D4C83"/>
    <w:rsid w:val="001D52C7"/>
    <w:rsid w:val="001E016E"/>
    <w:rsid w:val="001E06C0"/>
    <w:rsid w:val="001E4AE3"/>
    <w:rsid w:val="001E7CEB"/>
    <w:rsid w:val="001F1158"/>
    <w:rsid w:val="001F25EA"/>
    <w:rsid w:val="001F2B1B"/>
    <w:rsid w:val="001F60A3"/>
    <w:rsid w:val="001F73BF"/>
    <w:rsid w:val="00200066"/>
    <w:rsid w:val="00202DB0"/>
    <w:rsid w:val="002053E8"/>
    <w:rsid w:val="00205990"/>
    <w:rsid w:val="002069E9"/>
    <w:rsid w:val="002134C1"/>
    <w:rsid w:val="00213680"/>
    <w:rsid w:val="002171E7"/>
    <w:rsid w:val="0022121D"/>
    <w:rsid w:val="00221748"/>
    <w:rsid w:val="00224FBF"/>
    <w:rsid w:val="0022781D"/>
    <w:rsid w:val="002305C3"/>
    <w:rsid w:val="002338CF"/>
    <w:rsid w:val="002409B4"/>
    <w:rsid w:val="002417FA"/>
    <w:rsid w:val="00242206"/>
    <w:rsid w:val="0024283A"/>
    <w:rsid w:val="002454EE"/>
    <w:rsid w:val="00245A01"/>
    <w:rsid w:val="00245EB7"/>
    <w:rsid w:val="002468FF"/>
    <w:rsid w:val="0025223A"/>
    <w:rsid w:val="002527D2"/>
    <w:rsid w:val="0025323B"/>
    <w:rsid w:val="002535A8"/>
    <w:rsid w:val="0025533C"/>
    <w:rsid w:val="00257599"/>
    <w:rsid w:val="002621A1"/>
    <w:rsid w:val="00263A62"/>
    <w:rsid w:val="0026459F"/>
    <w:rsid w:val="002646C2"/>
    <w:rsid w:val="00264759"/>
    <w:rsid w:val="00266B75"/>
    <w:rsid w:val="0026796F"/>
    <w:rsid w:val="00267B32"/>
    <w:rsid w:val="002700C4"/>
    <w:rsid w:val="0027096B"/>
    <w:rsid w:val="002720C6"/>
    <w:rsid w:val="00272803"/>
    <w:rsid w:val="002740F4"/>
    <w:rsid w:val="00276E4E"/>
    <w:rsid w:val="0027711A"/>
    <w:rsid w:val="00281600"/>
    <w:rsid w:val="00281F56"/>
    <w:rsid w:val="002831FF"/>
    <w:rsid w:val="00284486"/>
    <w:rsid w:val="00284A54"/>
    <w:rsid w:val="002929B0"/>
    <w:rsid w:val="00292B42"/>
    <w:rsid w:val="00295B17"/>
    <w:rsid w:val="00295C2D"/>
    <w:rsid w:val="0029665A"/>
    <w:rsid w:val="002A4250"/>
    <w:rsid w:val="002A4D96"/>
    <w:rsid w:val="002A5C14"/>
    <w:rsid w:val="002B1BD9"/>
    <w:rsid w:val="002B2045"/>
    <w:rsid w:val="002B24F9"/>
    <w:rsid w:val="002B33FD"/>
    <w:rsid w:val="002B5828"/>
    <w:rsid w:val="002B6724"/>
    <w:rsid w:val="002B6B2B"/>
    <w:rsid w:val="002C01F3"/>
    <w:rsid w:val="002C0B69"/>
    <w:rsid w:val="002C1A1D"/>
    <w:rsid w:val="002D0366"/>
    <w:rsid w:val="002D25F7"/>
    <w:rsid w:val="002D68F4"/>
    <w:rsid w:val="002D6EE6"/>
    <w:rsid w:val="002D7D45"/>
    <w:rsid w:val="002E249E"/>
    <w:rsid w:val="002E3116"/>
    <w:rsid w:val="002E37A1"/>
    <w:rsid w:val="002E5084"/>
    <w:rsid w:val="002E57FA"/>
    <w:rsid w:val="002E6B7D"/>
    <w:rsid w:val="002E70BC"/>
    <w:rsid w:val="002F0E88"/>
    <w:rsid w:val="002F1293"/>
    <w:rsid w:val="002F2656"/>
    <w:rsid w:val="002F349E"/>
    <w:rsid w:val="002F6AA4"/>
    <w:rsid w:val="002F7C3A"/>
    <w:rsid w:val="00302916"/>
    <w:rsid w:val="00303D35"/>
    <w:rsid w:val="00304130"/>
    <w:rsid w:val="00304142"/>
    <w:rsid w:val="003066CD"/>
    <w:rsid w:val="00307CA1"/>
    <w:rsid w:val="003115B0"/>
    <w:rsid w:val="00311ADE"/>
    <w:rsid w:val="00312943"/>
    <w:rsid w:val="00313A89"/>
    <w:rsid w:val="00313C3E"/>
    <w:rsid w:val="003163D0"/>
    <w:rsid w:val="00316619"/>
    <w:rsid w:val="0031737A"/>
    <w:rsid w:val="00327187"/>
    <w:rsid w:val="00330232"/>
    <w:rsid w:val="003336B5"/>
    <w:rsid w:val="00333DBF"/>
    <w:rsid w:val="00333E44"/>
    <w:rsid w:val="00334C7A"/>
    <w:rsid w:val="003373A2"/>
    <w:rsid w:val="00341AB1"/>
    <w:rsid w:val="00345A90"/>
    <w:rsid w:val="00346BD3"/>
    <w:rsid w:val="003471C2"/>
    <w:rsid w:val="00347675"/>
    <w:rsid w:val="00351486"/>
    <w:rsid w:val="00353028"/>
    <w:rsid w:val="00354104"/>
    <w:rsid w:val="0036017D"/>
    <w:rsid w:val="00361523"/>
    <w:rsid w:val="003619F4"/>
    <w:rsid w:val="00362D06"/>
    <w:rsid w:val="00363F90"/>
    <w:rsid w:val="00364344"/>
    <w:rsid w:val="00364981"/>
    <w:rsid w:val="00365153"/>
    <w:rsid w:val="003653EA"/>
    <w:rsid w:val="00365F9A"/>
    <w:rsid w:val="00370667"/>
    <w:rsid w:val="0037212B"/>
    <w:rsid w:val="003721EE"/>
    <w:rsid w:val="00372CF3"/>
    <w:rsid w:val="003737A1"/>
    <w:rsid w:val="003749B9"/>
    <w:rsid w:val="00375646"/>
    <w:rsid w:val="00377263"/>
    <w:rsid w:val="00380A8E"/>
    <w:rsid w:val="00382585"/>
    <w:rsid w:val="0038469C"/>
    <w:rsid w:val="0038479E"/>
    <w:rsid w:val="00384954"/>
    <w:rsid w:val="003849C2"/>
    <w:rsid w:val="0038505F"/>
    <w:rsid w:val="00387F81"/>
    <w:rsid w:val="0039553F"/>
    <w:rsid w:val="00396D1D"/>
    <w:rsid w:val="003A0F7D"/>
    <w:rsid w:val="003A2435"/>
    <w:rsid w:val="003A245D"/>
    <w:rsid w:val="003A27CB"/>
    <w:rsid w:val="003A2A15"/>
    <w:rsid w:val="003A3AE9"/>
    <w:rsid w:val="003A4ED0"/>
    <w:rsid w:val="003A5219"/>
    <w:rsid w:val="003A5EF7"/>
    <w:rsid w:val="003A5F12"/>
    <w:rsid w:val="003A6005"/>
    <w:rsid w:val="003A6A5B"/>
    <w:rsid w:val="003A7275"/>
    <w:rsid w:val="003A72A5"/>
    <w:rsid w:val="003A7773"/>
    <w:rsid w:val="003B0329"/>
    <w:rsid w:val="003B2728"/>
    <w:rsid w:val="003B2D74"/>
    <w:rsid w:val="003B324D"/>
    <w:rsid w:val="003B4D13"/>
    <w:rsid w:val="003C0CED"/>
    <w:rsid w:val="003C23AE"/>
    <w:rsid w:val="003C2CFB"/>
    <w:rsid w:val="003C35B9"/>
    <w:rsid w:val="003C558B"/>
    <w:rsid w:val="003D322F"/>
    <w:rsid w:val="003D3822"/>
    <w:rsid w:val="003D3CBC"/>
    <w:rsid w:val="003D5C0C"/>
    <w:rsid w:val="003D6C74"/>
    <w:rsid w:val="003D7364"/>
    <w:rsid w:val="003D7ECC"/>
    <w:rsid w:val="003E0E28"/>
    <w:rsid w:val="003E35DB"/>
    <w:rsid w:val="003E3610"/>
    <w:rsid w:val="003F0713"/>
    <w:rsid w:val="003F0853"/>
    <w:rsid w:val="003F17CF"/>
    <w:rsid w:val="003F1ED0"/>
    <w:rsid w:val="003F3D30"/>
    <w:rsid w:val="003F4044"/>
    <w:rsid w:val="003F4638"/>
    <w:rsid w:val="003F57AC"/>
    <w:rsid w:val="003F58B6"/>
    <w:rsid w:val="003F631F"/>
    <w:rsid w:val="00400D6B"/>
    <w:rsid w:val="00400E5B"/>
    <w:rsid w:val="00401279"/>
    <w:rsid w:val="00401512"/>
    <w:rsid w:val="0040235A"/>
    <w:rsid w:val="00403121"/>
    <w:rsid w:val="00404A87"/>
    <w:rsid w:val="00406697"/>
    <w:rsid w:val="00406E8B"/>
    <w:rsid w:val="0041153E"/>
    <w:rsid w:val="00411663"/>
    <w:rsid w:val="00413835"/>
    <w:rsid w:val="004149B2"/>
    <w:rsid w:val="00414B64"/>
    <w:rsid w:val="004161E1"/>
    <w:rsid w:val="00416D9B"/>
    <w:rsid w:val="0042026F"/>
    <w:rsid w:val="00420CF7"/>
    <w:rsid w:val="00422D99"/>
    <w:rsid w:val="00425421"/>
    <w:rsid w:val="00425FB8"/>
    <w:rsid w:val="00426072"/>
    <w:rsid w:val="004267A4"/>
    <w:rsid w:val="00431ED9"/>
    <w:rsid w:val="00432A3D"/>
    <w:rsid w:val="00433F03"/>
    <w:rsid w:val="0043410E"/>
    <w:rsid w:val="00436BD8"/>
    <w:rsid w:val="00436C0A"/>
    <w:rsid w:val="004371EF"/>
    <w:rsid w:val="0044188F"/>
    <w:rsid w:val="004438A0"/>
    <w:rsid w:val="004458BA"/>
    <w:rsid w:val="00450FAC"/>
    <w:rsid w:val="00451268"/>
    <w:rsid w:val="00452EC6"/>
    <w:rsid w:val="0045335B"/>
    <w:rsid w:val="00453CC1"/>
    <w:rsid w:val="0045496F"/>
    <w:rsid w:val="00454ACF"/>
    <w:rsid w:val="004603DC"/>
    <w:rsid w:val="004609EE"/>
    <w:rsid w:val="00463C09"/>
    <w:rsid w:val="00464EBD"/>
    <w:rsid w:val="00466C1E"/>
    <w:rsid w:val="00470D57"/>
    <w:rsid w:val="00471BAD"/>
    <w:rsid w:val="0047485C"/>
    <w:rsid w:val="004764D8"/>
    <w:rsid w:val="0047678E"/>
    <w:rsid w:val="00480904"/>
    <w:rsid w:val="00480972"/>
    <w:rsid w:val="00481AFA"/>
    <w:rsid w:val="00481F58"/>
    <w:rsid w:val="004838B3"/>
    <w:rsid w:val="00484E93"/>
    <w:rsid w:val="00495B60"/>
    <w:rsid w:val="00495EB6"/>
    <w:rsid w:val="004A0799"/>
    <w:rsid w:val="004A1BAE"/>
    <w:rsid w:val="004A211A"/>
    <w:rsid w:val="004A2562"/>
    <w:rsid w:val="004A3EA1"/>
    <w:rsid w:val="004A3EFF"/>
    <w:rsid w:val="004A52E0"/>
    <w:rsid w:val="004A6E8B"/>
    <w:rsid w:val="004A6EDA"/>
    <w:rsid w:val="004B107F"/>
    <w:rsid w:val="004B150A"/>
    <w:rsid w:val="004B1530"/>
    <w:rsid w:val="004B4445"/>
    <w:rsid w:val="004B49D1"/>
    <w:rsid w:val="004B591F"/>
    <w:rsid w:val="004B703C"/>
    <w:rsid w:val="004B7787"/>
    <w:rsid w:val="004C042D"/>
    <w:rsid w:val="004C0724"/>
    <w:rsid w:val="004C1368"/>
    <w:rsid w:val="004C3391"/>
    <w:rsid w:val="004C4FEA"/>
    <w:rsid w:val="004C673F"/>
    <w:rsid w:val="004C7B93"/>
    <w:rsid w:val="004D18F6"/>
    <w:rsid w:val="004D301E"/>
    <w:rsid w:val="004D31A5"/>
    <w:rsid w:val="004D74D0"/>
    <w:rsid w:val="004D75F9"/>
    <w:rsid w:val="004E1D3C"/>
    <w:rsid w:val="004E27CD"/>
    <w:rsid w:val="004E3FC7"/>
    <w:rsid w:val="004E4350"/>
    <w:rsid w:val="004E7246"/>
    <w:rsid w:val="004E7828"/>
    <w:rsid w:val="004E7A84"/>
    <w:rsid w:val="004F0FBC"/>
    <w:rsid w:val="004F19E8"/>
    <w:rsid w:val="004F6553"/>
    <w:rsid w:val="004F6B93"/>
    <w:rsid w:val="004F7815"/>
    <w:rsid w:val="0050075C"/>
    <w:rsid w:val="0050387C"/>
    <w:rsid w:val="00504F02"/>
    <w:rsid w:val="00505E04"/>
    <w:rsid w:val="00506690"/>
    <w:rsid w:val="00512B38"/>
    <w:rsid w:val="00516C0D"/>
    <w:rsid w:val="00516F63"/>
    <w:rsid w:val="00517313"/>
    <w:rsid w:val="00517762"/>
    <w:rsid w:val="00520B26"/>
    <w:rsid w:val="005211A3"/>
    <w:rsid w:val="00522255"/>
    <w:rsid w:val="00522E20"/>
    <w:rsid w:val="00525FFA"/>
    <w:rsid w:val="005275E3"/>
    <w:rsid w:val="00530901"/>
    <w:rsid w:val="00533079"/>
    <w:rsid w:val="00534EEF"/>
    <w:rsid w:val="00536CAC"/>
    <w:rsid w:val="00536F67"/>
    <w:rsid w:val="00540257"/>
    <w:rsid w:val="00541BFC"/>
    <w:rsid w:val="00541CB0"/>
    <w:rsid w:val="00542AA8"/>
    <w:rsid w:val="005430E7"/>
    <w:rsid w:val="00544F64"/>
    <w:rsid w:val="00546589"/>
    <w:rsid w:val="00546C09"/>
    <w:rsid w:val="00550AFC"/>
    <w:rsid w:val="005535AC"/>
    <w:rsid w:val="00560C7A"/>
    <w:rsid w:val="0056128A"/>
    <w:rsid w:val="005615F7"/>
    <w:rsid w:val="0056392F"/>
    <w:rsid w:val="00564A1B"/>
    <w:rsid w:val="00566D2C"/>
    <w:rsid w:val="00567F3C"/>
    <w:rsid w:val="0057106E"/>
    <w:rsid w:val="0057144C"/>
    <w:rsid w:val="00571929"/>
    <w:rsid w:val="005727C5"/>
    <w:rsid w:val="00572F76"/>
    <w:rsid w:val="0057418A"/>
    <w:rsid w:val="00574ADD"/>
    <w:rsid w:val="005762E0"/>
    <w:rsid w:val="005775D2"/>
    <w:rsid w:val="00581837"/>
    <w:rsid w:val="005825B0"/>
    <w:rsid w:val="00582C21"/>
    <w:rsid w:val="00584C4E"/>
    <w:rsid w:val="00587797"/>
    <w:rsid w:val="00591D77"/>
    <w:rsid w:val="00592B84"/>
    <w:rsid w:val="005A12B9"/>
    <w:rsid w:val="005A291F"/>
    <w:rsid w:val="005A2B2E"/>
    <w:rsid w:val="005A7F21"/>
    <w:rsid w:val="005B3AAA"/>
    <w:rsid w:val="005B4D5D"/>
    <w:rsid w:val="005B5180"/>
    <w:rsid w:val="005B528D"/>
    <w:rsid w:val="005B658A"/>
    <w:rsid w:val="005B6C51"/>
    <w:rsid w:val="005C0ECF"/>
    <w:rsid w:val="005C1B7E"/>
    <w:rsid w:val="005C1CFB"/>
    <w:rsid w:val="005C204C"/>
    <w:rsid w:val="005C22D3"/>
    <w:rsid w:val="005C2AEE"/>
    <w:rsid w:val="005C2DCC"/>
    <w:rsid w:val="005C53FB"/>
    <w:rsid w:val="005C76C1"/>
    <w:rsid w:val="005D0631"/>
    <w:rsid w:val="005D1A5A"/>
    <w:rsid w:val="005D6441"/>
    <w:rsid w:val="005D67FD"/>
    <w:rsid w:val="005E47CC"/>
    <w:rsid w:val="005E47E0"/>
    <w:rsid w:val="005E57FE"/>
    <w:rsid w:val="005E5CF6"/>
    <w:rsid w:val="005E5CFE"/>
    <w:rsid w:val="005E6245"/>
    <w:rsid w:val="005E6F2A"/>
    <w:rsid w:val="005F2512"/>
    <w:rsid w:val="005F37B4"/>
    <w:rsid w:val="005F3B45"/>
    <w:rsid w:val="005F46FD"/>
    <w:rsid w:val="005F47D1"/>
    <w:rsid w:val="005F4918"/>
    <w:rsid w:val="005F4B6C"/>
    <w:rsid w:val="005F6EE9"/>
    <w:rsid w:val="005F6FD2"/>
    <w:rsid w:val="006011B9"/>
    <w:rsid w:val="00601D58"/>
    <w:rsid w:val="0060345A"/>
    <w:rsid w:val="00603657"/>
    <w:rsid w:val="00606624"/>
    <w:rsid w:val="0060725C"/>
    <w:rsid w:val="00607CF6"/>
    <w:rsid w:val="00610556"/>
    <w:rsid w:val="0061083D"/>
    <w:rsid w:val="0061258E"/>
    <w:rsid w:val="006126CC"/>
    <w:rsid w:val="00612CC7"/>
    <w:rsid w:val="00620F80"/>
    <w:rsid w:val="00623A51"/>
    <w:rsid w:val="006240C2"/>
    <w:rsid w:val="00625DA4"/>
    <w:rsid w:val="006268D9"/>
    <w:rsid w:val="00626A7F"/>
    <w:rsid w:val="00626DAD"/>
    <w:rsid w:val="00630C77"/>
    <w:rsid w:val="00632B9D"/>
    <w:rsid w:val="00633F88"/>
    <w:rsid w:val="00634420"/>
    <w:rsid w:val="006358B5"/>
    <w:rsid w:val="0063622A"/>
    <w:rsid w:val="00636451"/>
    <w:rsid w:val="006365FA"/>
    <w:rsid w:val="00636AF9"/>
    <w:rsid w:val="00640130"/>
    <w:rsid w:val="00640BD2"/>
    <w:rsid w:val="00641383"/>
    <w:rsid w:val="00641D73"/>
    <w:rsid w:val="00643287"/>
    <w:rsid w:val="006447FF"/>
    <w:rsid w:val="00645EF5"/>
    <w:rsid w:val="0064777E"/>
    <w:rsid w:val="00652362"/>
    <w:rsid w:val="00652E1E"/>
    <w:rsid w:val="0065358A"/>
    <w:rsid w:val="00653AA1"/>
    <w:rsid w:val="00655125"/>
    <w:rsid w:val="0065592E"/>
    <w:rsid w:val="00655F04"/>
    <w:rsid w:val="006563C2"/>
    <w:rsid w:val="006573C3"/>
    <w:rsid w:val="00660134"/>
    <w:rsid w:val="00661235"/>
    <w:rsid w:val="006612F2"/>
    <w:rsid w:val="0066277F"/>
    <w:rsid w:val="00662A59"/>
    <w:rsid w:val="00667944"/>
    <w:rsid w:val="00667F57"/>
    <w:rsid w:val="00670608"/>
    <w:rsid w:val="00670910"/>
    <w:rsid w:val="00670AF4"/>
    <w:rsid w:val="00671FD7"/>
    <w:rsid w:val="00674504"/>
    <w:rsid w:val="00674C7A"/>
    <w:rsid w:val="00675533"/>
    <w:rsid w:val="006755D8"/>
    <w:rsid w:val="00676B22"/>
    <w:rsid w:val="00677E3D"/>
    <w:rsid w:val="0068087A"/>
    <w:rsid w:val="00682192"/>
    <w:rsid w:val="00685872"/>
    <w:rsid w:val="0068616C"/>
    <w:rsid w:val="00690B64"/>
    <w:rsid w:val="00690EB9"/>
    <w:rsid w:val="00692695"/>
    <w:rsid w:val="006931B2"/>
    <w:rsid w:val="00694D67"/>
    <w:rsid w:val="00695641"/>
    <w:rsid w:val="00696590"/>
    <w:rsid w:val="00696CD5"/>
    <w:rsid w:val="00696F47"/>
    <w:rsid w:val="006A0B3B"/>
    <w:rsid w:val="006A1C6A"/>
    <w:rsid w:val="006A21DC"/>
    <w:rsid w:val="006A2784"/>
    <w:rsid w:val="006A5FD4"/>
    <w:rsid w:val="006A70C5"/>
    <w:rsid w:val="006A7F18"/>
    <w:rsid w:val="006B0677"/>
    <w:rsid w:val="006B2D00"/>
    <w:rsid w:val="006B35EF"/>
    <w:rsid w:val="006B3886"/>
    <w:rsid w:val="006B7875"/>
    <w:rsid w:val="006C0A50"/>
    <w:rsid w:val="006C2377"/>
    <w:rsid w:val="006C3298"/>
    <w:rsid w:val="006C35C0"/>
    <w:rsid w:val="006C3E3B"/>
    <w:rsid w:val="006C4A7A"/>
    <w:rsid w:val="006C4B88"/>
    <w:rsid w:val="006C5FF0"/>
    <w:rsid w:val="006D0A4B"/>
    <w:rsid w:val="006D1C8A"/>
    <w:rsid w:val="006D3E1E"/>
    <w:rsid w:val="006D405D"/>
    <w:rsid w:val="006E00F8"/>
    <w:rsid w:val="006E0BD0"/>
    <w:rsid w:val="006E360E"/>
    <w:rsid w:val="006E503B"/>
    <w:rsid w:val="006E50A3"/>
    <w:rsid w:val="006E548E"/>
    <w:rsid w:val="006E71EA"/>
    <w:rsid w:val="006E79AA"/>
    <w:rsid w:val="006F02CC"/>
    <w:rsid w:val="006F4DEA"/>
    <w:rsid w:val="006F521A"/>
    <w:rsid w:val="006F56D1"/>
    <w:rsid w:val="006F6C52"/>
    <w:rsid w:val="006F7710"/>
    <w:rsid w:val="006F7D5C"/>
    <w:rsid w:val="00702640"/>
    <w:rsid w:val="00704C1C"/>
    <w:rsid w:val="00704FB3"/>
    <w:rsid w:val="007051DA"/>
    <w:rsid w:val="00705F61"/>
    <w:rsid w:val="007075E9"/>
    <w:rsid w:val="00710C18"/>
    <w:rsid w:val="0071111B"/>
    <w:rsid w:val="00713443"/>
    <w:rsid w:val="00713A9D"/>
    <w:rsid w:val="00714489"/>
    <w:rsid w:val="00716343"/>
    <w:rsid w:val="00720682"/>
    <w:rsid w:val="00720B4A"/>
    <w:rsid w:val="00722CBD"/>
    <w:rsid w:val="00725359"/>
    <w:rsid w:val="00725FC5"/>
    <w:rsid w:val="00726342"/>
    <w:rsid w:val="0072637F"/>
    <w:rsid w:val="0072681A"/>
    <w:rsid w:val="00727331"/>
    <w:rsid w:val="007274E3"/>
    <w:rsid w:val="00730190"/>
    <w:rsid w:val="0073038F"/>
    <w:rsid w:val="00732259"/>
    <w:rsid w:val="00734985"/>
    <w:rsid w:val="00740630"/>
    <w:rsid w:val="00741CFF"/>
    <w:rsid w:val="00744E16"/>
    <w:rsid w:val="0074561E"/>
    <w:rsid w:val="007502D6"/>
    <w:rsid w:val="007509F8"/>
    <w:rsid w:val="00751006"/>
    <w:rsid w:val="00752CB6"/>
    <w:rsid w:val="0075438F"/>
    <w:rsid w:val="0075585F"/>
    <w:rsid w:val="00755D83"/>
    <w:rsid w:val="00761C88"/>
    <w:rsid w:val="007626BB"/>
    <w:rsid w:val="00767B26"/>
    <w:rsid w:val="00767E36"/>
    <w:rsid w:val="00772435"/>
    <w:rsid w:val="00775576"/>
    <w:rsid w:val="00776528"/>
    <w:rsid w:val="00776B8E"/>
    <w:rsid w:val="00777E9B"/>
    <w:rsid w:val="00780689"/>
    <w:rsid w:val="00783C68"/>
    <w:rsid w:val="0078646D"/>
    <w:rsid w:val="007872B1"/>
    <w:rsid w:val="007928A2"/>
    <w:rsid w:val="007955EF"/>
    <w:rsid w:val="0079644C"/>
    <w:rsid w:val="0079721A"/>
    <w:rsid w:val="0079753D"/>
    <w:rsid w:val="00797731"/>
    <w:rsid w:val="007A0B15"/>
    <w:rsid w:val="007A0D84"/>
    <w:rsid w:val="007A0EE8"/>
    <w:rsid w:val="007A1552"/>
    <w:rsid w:val="007A1849"/>
    <w:rsid w:val="007A20B1"/>
    <w:rsid w:val="007A2EEA"/>
    <w:rsid w:val="007A4F5A"/>
    <w:rsid w:val="007A6596"/>
    <w:rsid w:val="007A683D"/>
    <w:rsid w:val="007A6DBE"/>
    <w:rsid w:val="007A77A9"/>
    <w:rsid w:val="007B03B9"/>
    <w:rsid w:val="007B0C0E"/>
    <w:rsid w:val="007B1759"/>
    <w:rsid w:val="007B18F9"/>
    <w:rsid w:val="007B1B6D"/>
    <w:rsid w:val="007B1C9D"/>
    <w:rsid w:val="007B3EEC"/>
    <w:rsid w:val="007B502A"/>
    <w:rsid w:val="007B6E1B"/>
    <w:rsid w:val="007B7D49"/>
    <w:rsid w:val="007C0616"/>
    <w:rsid w:val="007C320B"/>
    <w:rsid w:val="007C3273"/>
    <w:rsid w:val="007C5454"/>
    <w:rsid w:val="007C6E6E"/>
    <w:rsid w:val="007C7D2A"/>
    <w:rsid w:val="007D2413"/>
    <w:rsid w:val="007D6ABA"/>
    <w:rsid w:val="007E275B"/>
    <w:rsid w:val="007E2941"/>
    <w:rsid w:val="007E4F31"/>
    <w:rsid w:val="007E57B4"/>
    <w:rsid w:val="007E5BF1"/>
    <w:rsid w:val="007E6DFE"/>
    <w:rsid w:val="007E72C5"/>
    <w:rsid w:val="007E762E"/>
    <w:rsid w:val="007F0F5C"/>
    <w:rsid w:val="007F19F0"/>
    <w:rsid w:val="007F34AE"/>
    <w:rsid w:val="00801CD6"/>
    <w:rsid w:val="0080305D"/>
    <w:rsid w:val="00806593"/>
    <w:rsid w:val="00810B25"/>
    <w:rsid w:val="00811095"/>
    <w:rsid w:val="008134D0"/>
    <w:rsid w:val="00813753"/>
    <w:rsid w:val="0081636A"/>
    <w:rsid w:val="00824A5C"/>
    <w:rsid w:val="008253D7"/>
    <w:rsid w:val="00827BC6"/>
    <w:rsid w:val="00830046"/>
    <w:rsid w:val="00830B03"/>
    <w:rsid w:val="00830D44"/>
    <w:rsid w:val="0083101C"/>
    <w:rsid w:val="0083218E"/>
    <w:rsid w:val="0083286E"/>
    <w:rsid w:val="00834776"/>
    <w:rsid w:val="00834915"/>
    <w:rsid w:val="00834F6A"/>
    <w:rsid w:val="0083618D"/>
    <w:rsid w:val="00836BD6"/>
    <w:rsid w:val="008407E2"/>
    <w:rsid w:val="00842D3C"/>
    <w:rsid w:val="0084352E"/>
    <w:rsid w:val="00846C55"/>
    <w:rsid w:val="0085004A"/>
    <w:rsid w:val="0085023D"/>
    <w:rsid w:val="00851EE6"/>
    <w:rsid w:val="00855AF5"/>
    <w:rsid w:val="00855F08"/>
    <w:rsid w:val="00856069"/>
    <w:rsid w:val="008575F7"/>
    <w:rsid w:val="00862F8D"/>
    <w:rsid w:val="00864D57"/>
    <w:rsid w:val="008651C7"/>
    <w:rsid w:val="008667E0"/>
    <w:rsid w:val="00866BED"/>
    <w:rsid w:val="00871986"/>
    <w:rsid w:val="008719D2"/>
    <w:rsid w:val="00872FC1"/>
    <w:rsid w:val="00874F2D"/>
    <w:rsid w:val="00876FA5"/>
    <w:rsid w:val="008772BF"/>
    <w:rsid w:val="00880103"/>
    <w:rsid w:val="0088084A"/>
    <w:rsid w:val="00881449"/>
    <w:rsid w:val="00882F21"/>
    <w:rsid w:val="00883681"/>
    <w:rsid w:val="00884443"/>
    <w:rsid w:val="008860EA"/>
    <w:rsid w:val="00886CE9"/>
    <w:rsid w:val="00890323"/>
    <w:rsid w:val="00890372"/>
    <w:rsid w:val="00890CDA"/>
    <w:rsid w:val="008942E0"/>
    <w:rsid w:val="00894890"/>
    <w:rsid w:val="00894BA9"/>
    <w:rsid w:val="008954F0"/>
    <w:rsid w:val="008A0A4D"/>
    <w:rsid w:val="008A1D28"/>
    <w:rsid w:val="008A1D70"/>
    <w:rsid w:val="008A2C1D"/>
    <w:rsid w:val="008A42A3"/>
    <w:rsid w:val="008A6257"/>
    <w:rsid w:val="008A67AA"/>
    <w:rsid w:val="008B0C38"/>
    <w:rsid w:val="008B0CEE"/>
    <w:rsid w:val="008B1F9D"/>
    <w:rsid w:val="008B2099"/>
    <w:rsid w:val="008B3E14"/>
    <w:rsid w:val="008B4E39"/>
    <w:rsid w:val="008C42F8"/>
    <w:rsid w:val="008C4767"/>
    <w:rsid w:val="008D1664"/>
    <w:rsid w:val="008D428C"/>
    <w:rsid w:val="008D4828"/>
    <w:rsid w:val="008D4B39"/>
    <w:rsid w:val="008D64E4"/>
    <w:rsid w:val="008D6DF1"/>
    <w:rsid w:val="008E024A"/>
    <w:rsid w:val="008E2A99"/>
    <w:rsid w:val="008E2C86"/>
    <w:rsid w:val="008E3008"/>
    <w:rsid w:val="008E38A0"/>
    <w:rsid w:val="008E3D17"/>
    <w:rsid w:val="008E6D89"/>
    <w:rsid w:val="008E6E00"/>
    <w:rsid w:val="008E7389"/>
    <w:rsid w:val="008F0086"/>
    <w:rsid w:val="008F0DF0"/>
    <w:rsid w:val="008F0FA8"/>
    <w:rsid w:val="008F1004"/>
    <w:rsid w:val="008F24B1"/>
    <w:rsid w:val="008F3B63"/>
    <w:rsid w:val="008F5065"/>
    <w:rsid w:val="008F6D8F"/>
    <w:rsid w:val="008F7781"/>
    <w:rsid w:val="0090356F"/>
    <w:rsid w:val="00904268"/>
    <w:rsid w:val="009068AD"/>
    <w:rsid w:val="00910689"/>
    <w:rsid w:val="009107C5"/>
    <w:rsid w:val="00911CCE"/>
    <w:rsid w:val="00911F5D"/>
    <w:rsid w:val="00914F3F"/>
    <w:rsid w:val="00917437"/>
    <w:rsid w:val="009204DB"/>
    <w:rsid w:val="00922510"/>
    <w:rsid w:val="00922DD8"/>
    <w:rsid w:val="00924339"/>
    <w:rsid w:val="00926DA8"/>
    <w:rsid w:val="00927386"/>
    <w:rsid w:val="009277E3"/>
    <w:rsid w:val="0093221D"/>
    <w:rsid w:val="009325D9"/>
    <w:rsid w:val="0093308F"/>
    <w:rsid w:val="00933206"/>
    <w:rsid w:val="00935162"/>
    <w:rsid w:val="00935F3E"/>
    <w:rsid w:val="00936939"/>
    <w:rsid w:val="00936BFF"/>
    <w:rsid w:val="009411B3"/>
    <w:rsid w:val="009424B7"/>
    <w:rsid w:val="00942C75"/>
    <w:rsid w:val="0094410B"/>
    <w:rsid w:val="00945549"/>
    <w:rsid w:val="0094573B"/>
    <w:rsid w:val="00946028"/>
    <w:rsid w:val="00950631"/>
    <w:rsid w:val="00950D2D"/>
    <w:rsid w:val="009515A0"/>
    <w:rsid w:val="00952F8E"/>
    <w:rsid w:val="0095379A"/>
    <w:rsid w:val="00954FF2"/>
    <w:rsid w:val="00955FFD"/>
    <w:rsid w:val="009561DB"/>
    <w:rsid w:val="0095666D"/>
    <w:rsid w:val="00957A27"/>
    <w:rsid w:val="00957ED4"/>
    <w:rsid w:val="0096025F"/>
    <w:rsid w:val="009607C3"/>
    <w:rsid w:val="0096093B"/>
    <w:rsid w:val="00962A83"/>
    <w:rsid w:val="00964DEF"/>
    <w:rsid w:val="00966223"/>
    <w:rsid w:val="00972ABE"/>
    <w:rsid w:val="00973E4F"/>
    <w:rsid w:val="009760E8"/>
    <w:rsid w:val="009767A1"/>
    <w:rsid w:val="00977440"/>
    <w:rsid w:val="0098001B"/>
    <w:rsid w:val="009825FD"/>
    <w:rsid w:val="00982996"/>
    <w:rsid w:val="00983898"/>
    <w:rsid w:val="00987379"/>
    <w:rsid w:val="009901F4"/>
    <w:rsid w:val="00990651"/>
    <w:rsid w:val="00990668"/>
    <w:rsid w:val="00990A44"/>
    <w:rsid w:val="00991B0A"/>
    <w:rsid w:val="00993C7F"/>
    <w:rsid w:val="00993FBC"/>
    <w:rsid w:val="0099473B"/>
    <w:rsid w:val="00994A57"/>
    <w:rsid w:val="009A10D9"/>
    <w:rsid w:val="009A5B50"/>
    <w:rsid w:val="009A7E8E"/>
    <w:rsid w:val="009B1806"/>
    <w:rsid w:val="009B191F"/>
    <w:rsid w:val="009B1DEC"/>
    <w:rsid w:val="009B346A"/>
    <w:rsid w:val="009B451A"/>
    <w:rsid w:val="009B4E2A"/>
    <w:rsid w:val="009B6035"/>
    <w:rsid w:val="009B7724"/>
    <w:rsid w:val="009B7997"/>
    <w:rsid w:val="009B7B4E"/>
    <w:rsid w:val="009C0161"/>
    <w:rsid w:val="009C0202"/>
    <w:rsid w:val="009C14B6"/>
    <w:rsid w:val="009C1660"/>
    <w:rsid w:val="009C1AEA"/>
    <w:rsid w:val="009C5093"/>
    <w:rsid w:val="009C5DDE"/>
    <w:rsid w:val="009D26B5"/>
    <w:rsid w:val="009D7C37"/>
    <w:rsid w:val="009E0353"/>
    <w:rsid w:val="009E0979"/>
    <w:rsid w:val="009E28FC"/>
    <w:rsid w:val="009E456C"/>
    <w:rsid w:val="009E45AB"/>
    <w:rsid w:val="009E467B"/>
    <w:rsid w:val="009E4881"/>
    <w:rsid w:val="009E5451"/>
    <w:rsid w:val="009E5DE3"/>
    <w:rsid w:val="009E6196"/>
    <w:rsid w:val="009E6E5F"/>
    <w:rsid w:val="009E7392"/>
    <w:rsid w:val="009F08A7"/>
    <w:rsid w:val="009F1DFA"/>
    <w:rsid w:val="009F26AF"/>
    <w:rsid w:val="009F29B7"/>
    <w:rsid w:val="009F2E16"/>
    <w:rsid w:val="009F3039"/>
    <w:rsid w:val="009F4A8A"/>
    <w:rsid w:val="009F4FE6"/>
    <w:rsid w:val="009F647C"/>
    <w:rsid w:val="00A019BC"/>
    <w:rsid w:val="00A02547"/>
    <w:rsid w:val="00A02878"/>
    <w:rsid w:val="00A02E92"/>
    <w:rsid w:val="00A0444D"/>
    <w:rsid w:val="00A05494"/>
    <w:rsid w:val="00A055BB"/>
    <w:rsid w:val="00A05A44"/>
    <w:rsid w:val="00A06E42"/>
    <w:rsid w:val="00A0708C"/>
    <w:rsid w:val="00A11749"/>
    <w:rsid w:val="00A12238"/>
    <w:rsid w:val="00A12569"/>
    <w:rsid w:val="00A12DAC"/>
    <w:rsid w:val="00A137C6"/>
    <w:rsid w:val="00A16190"/>
    <w:rsid w:val="00A17814"/>
    <w:rsid w:val="00A17CEA"/>
    <w:rsid w:val="00A17FF1"/>
    <w:rsid w:val="00A25CD1"/>
    <w:rsid w:val="00A27410"/>
    <w:rsid w:val="00A27D82"/>
    <w:rsid w:val="00A301D1"/>
    <w:rsid w:val="00A303C5"/>
    <w:rsid w:val="00A30634"/>
    <w:rsid w:val="00A3220B"/>
    <w:rsid w:val="00A33440"/>
    <w:rsid w:val="00A3386C"/>
    <w:rsid w:val="00A33937"/>
    <w:rsid w:val="00A37246"/>
    <w:rsid w:val="00A37B4A"/>
    <w:rsid w:val="00A37D5F"/>
    <w:rsid w:val="00A40603"/>
    <w:rsid w:val="00A41E3C"/>
    <w:rsid w:val="00A428E2"/>
    <w:rsid w:val="00A430E4"/>
    <w:rsid w:val="00A43471"/>
    <w:rsid w:val="00A45485"/>
    <w:rsid w:val="00A45D6B"/>
    <w:rsid w:val="00A50ABB"/>
    <w:rsid w:val="00A53848"/>
    <w:rsid w:val="00A543B8"/>
    <w:rsid w:val="00A551A1"/>
    <w:rsid w:val="00A55B7E"/>
    <w:rsid w:val="00A55BDA"/>
    <w:rsid w:val="00A57627"/>
    <w:rsid w:val="00A6286B"/>
    <w:rsid w:val="00A633DB"/>
    <w:rsid w:val="00A63B8B"/>
    <w:rsid w:val="00A64AA9"/>
    <w:rsid w:val="00A65E08"/>
    <w:rsid w:val="00A6785D"/>
    <w:rsid w:val="00A678D4"/>
    <w:rsid w:val="00A718E2"/>
    <w:rsid w:val="00A71AEE"/>
    <w:rsid w:val="00A75045"/>
    <w:rsid w:val="00A76FBC"/>
    <w:rsid w:val="00A77811"/>
    <w:rsid w:val="00A8109B"/>
    <w:rsid w:val="00A816A7"/>
    <w:rsid w:val="00A82B90"/>
    <w:rsid w:val="00A8338F"/>
    <w:rsid w:val="00A876CB"/>
    <w:rsid w:val="00A87C2B"/>
    <w:rsid w:val="00A94E70"/>
    <w:rsid w:val="00AA3012"/>
    <w:rsid w:val="00AA3BF3"/>
    <w:rsid w:val="00AA3C08"/>
    <w:rsid w:val="00AA3D93"/>
    <w:rsid w:val="00AA4201"/>
    <w:rsid w:val="00AA49DD"/>
    <w:rsid w:val="00AA61F7"/>
    <w:rsid w:val="00AA6293"/>
    <w:rsid w:val="00AA6E41"/>
    <w:rsid w:val="00AB00B9"/>
    <w:rsid w:val="00AB0422"/>
    <w:rsid w:val="00AB0BAD"/>
    <w:rsid w:val="00AB1C1B"/>
    <w:rsid w:val="00AB546F"/>
    <w:rsid w:val="00AB6EE1"/>
    <w:rsid w:val="00AC1E3E"/>
    <w:rsid w:val="00AC360C"/>
    <w:rsid w:val="00AC538B"/>
    <w:rsid w:val="00AC5E30"/>
    <w:rsid w:val="00AC7081"/>
    <w:rsid w:val="00AC774A"/>
    <w:rsid w:val="00AC7A42"/>
    <w:rsid w:val="00AD0A6C"/>
    <w:rsid w:val="00AD1002"/>
    <w:rsid w:val="00AD117D"/>
    <w:rsid w:val="00AD1EAB"/>
    <w:rsid w:val="00AD2801"/>
    <w:rsid w:val="00AD5974"/>
    <w:rsid w:val="00AD6316"/>
    <w:rsid w:val="00AD67BF"/>
    <w:rsid w:val="00AD690B"/>
    <w:rsid w:val="00AD6C88"/>
    <w:rsid w:val="00AD7832"/>
    <w:rsid w:val="00AE165E"/>
    <w:rsid w:val="00AE1C7C"/>
    <w:rsid w:val="00AE3A8C"/>
    <w:rsid w:val="00AE48D4"/>
    <w:rsid w:val="00AE7BE7"/>
    <w:rsid w:val="00AF11C8"/>
    <w:rsid w:val="00AF23E3"/>
    <w:rsid w:val="00AF3A50"/>
    <w:rsid w:val="00AF613A"/>
    <w:rsid w:val="00AF6C05"/>
    <w:rsid w:val="00B00582"/>
    <w:rsid w:val="00B02177"/>
    <w:rsid w:val="00B031D5"/>
    <w:rsid w:val="00B03367"/>
    <w:rsid w:val="00B04C5A"/>
    <w:rsid w:val="00B04E05"/>
    <w:rsid w:val="00B0552F"/>
    <w:rsid w:val="00B05BEF"/>
    <w:rsid w:val="00B06316"/>
    <w:rsid w:val="00B07C05"/>
    <w:rsid w:val="00B11F97"/>
    <w:rsid w:val="00B12705"/>
    <w:rsid w:val="00B14E0B"/>
    <w:rsid w:val="00B16A48"/>
    <w:rsid w:val="00B16A72"/>
    <w:rsid w:val="00B230B3"/>
    <w:rsid w:val="00B24C98"/>
    <w:rsid w:val="00B26DB8"/>
    <w:rsid w:val="00B278D5"/>
    <w:rsid w:val="00B30090"/>
    <w:rsid w:val="00B30B5F"/>
    <w:rsid w:val="00B32739"/>
    <w:rsid w:val="00B3284D"/>
    <w:rsid w:val="00B350E4"/>
    <w:rsid w:val="00B371B5"/>
    <w:rsid w:val="00B3781A"/>
    <w:rsid w:val="00B401AA"/>
    <w:rsid w:val="00B41A76"/>
    <w:rsid w:val="00B45992"/>
    <w:rsid w:val="00B45EFA"/>
    <w:rsid w:val="00B567AB"/>
    <w:rsid w:val="00B570B7"/>
    <w:rsid w:val="00B61035"/>
    <w:rsid w:val="00B61828"/>
    <w:rsid w:val="00B70132"/>
    <w:rsid w:val="00B715F0"/>
    <w:rsid w:val="00B730A9"/>
    <w:rsid w:val="00B7326D"/>
    <w:rsid w:val="00B739D0"/>
    <w:rsid w:val="00B76084"/>
    <w:rsid w:val="00B76768"/>
    <w:rsid w:val="00B768DD"/>
    <w:rsid w:val="00B76E2F"/>
    <w:rsid w:val="00B77469"/>
    <w:rsid w:val="00B77BC7"/>
    <w:rsid w:val="00B802D7"/>
    <w:rsid w:val="00B82226"/>
    <w:rsid w:val="00B827A5"/>
    <w:rsid w:val="00B857E0"/>
    <w:rsid w:val="00B86096"/>
    <w:rsid w:val="00B86312"/>
    <w:rsid w:val="00B90CA3"/>
    <w:rsid w:val="00B91FC6"/>
    <w:rsid w:val="00B938F4"/>
    <w:rsid w:val="00B940A4"/>
    <w:rsid w:val="00B943E4"/>
    <w:rsid w:val="00B95DB4"/>
    <w:rsid w:val="00B95F74"/>
    <w:rsid w:val="00BA7A11"/>
    <w:rsid w:val="00BB147F"/>
    <w:rsid w:val="00BB1C74"/>
    <w:rsid w:val="00BB4963"/>
    <w:rsid w:val="00BB4B0B"/>
    <w:rsid w:val="00BB5E1C"/>
    <w:rsid w:val="00BB7DAA"/>
    <w:rsid w:val="00BC00D0"/>
    <w:rsid w:val="00BC32ED"/>
    <w:rsid w:val="00BC334A"/>
    <w:rsid w:val="00BC6DF9"/>
    <w:rsid w:val="00BC7848"/>
    <w:rsid w:val="00BD0CA9"/>
    <w:rsid w:val="00BD0D85"/>
    <w:rsid w:val="00BE072E"/>
    <w:rsid w:val="00BE1648"/>
    <w:rsid w:val="00BE2364"/>
    <w:rsid w:val="00BE2BC2"/>
    <w:rsid w:val="00BE2FE7"/>
    <w:rsid w:val="00BE3E13"/>
    <w:rsid w:val="00BE5B56"/>
    <w:rsid w:val="00BE5E3E"/>
    <w:rsid w:val="00BE7480"/>
    <w:rsid w:val="00BE748F"/>
    <w:rsid w:val="00BE7812"/>
    <w:rsid w:val="00BF0F32"/>
    <w:rsid w:val="00BF198F"/>
    <w:rsid w:val="00BF19BF"/>
    <w:rsid w:val="00BF1C8F"/>
    <w:rsid w:val="00BF2049"/>
    <w:rsid w:val="00BF2255"/>
    <w:rsid w:val="00BF2E37"/>
    <w:rsid w:val="00BF546D"/>
    <w:rsid w:val="00BF627F"/>
    <w:rsid w:val="00C0385F"/>
    <w:rsid w:val="00C04B95"/>
    <w:rsid w:val="00C0517E"/>
    <w:rsid w:val="00C068B8"/>
    <w:rsid w:val="00C077C9"/>
    <w:rsid w:val="00C0789E"/>
    <w:rsid w:val="00C07E2D"/>
    <w:rsid w:val="00C102FF"/>
    <w:rsid w:val="00C10768"/>
    <w:rsid w:val="00C1093C"/>
    <w:rsid w:val="00C13DAE"/>
    <w:rsid w:val="00C13FA8"/>
    <w:rsid w:val="00C144E6"/>
    <w:rsid w:val="00C145A2"/>
    <w:rsid w:val="00C14BFC"/>
    <w:rsid w:val="00C215DF"/>
    <w:rsid w:val="00C2248B"/>
    <w:rsid w:val="00C2261B"/>
    <w:rsid w:val="00C2262D"/>
    <w:rsid w:val="00C239BC"/>
    <w:rsid w:val="00C245CA"/>
    <w:rsid w:val="00C24D1D"/>
    <w:rsid w:val="00C24DA4"/>
    <w:rsid w:val="00C268C1"/>
    <w:rsid w:val="00C27D23"/>
    <w:rsid w:val="00C27D45"/>
    <w:rsid w:val="00C30DAF"/>
    <w:rsid w:val="00C32BA3"/>
    <w:rsid w:val="00C37E54"/>
    <w:rsid w:val="00C40281"/>
    <w:rsid w:val="00C40D3D"/>
    <w:rsid w:val="00C41769"/>
    <w:rsid w:val="00C4301C"/>
    <w:rsid w:val="00C433E2"/>
    <w:rsid w:val="00C43D3E"/>
    <w:rsid w:val="00C43D98"/>
    <w:rsid w:val="00C440C3"/>
    <w:rsid w:val="00C46DC3"/>
    <w:rsid w:val="00C52022"/>
    <w:rsid w:val="00C5238E"/>
    <w:rsid w:val="00C52555"/>
    <w:rsid w:val="00C53478"/>
    <w:rsid w:val="00C54685"/>
    <w:rsid w:val="00C57119"/>
    <w:rsid w:val="00C572C5"/>
    <w:rsid w:val="00C62606"/>
    <w:rsid w:val="00C62B00"/>
    <w:rsid w:val="00C63ADE"/>
    <w:rsid w:val="00C654E3"/>
    <w:rsid w:val="00C65854"/>
    <w:rsid w:val="00C66259"/>
    <w:rsid w:val="00C66904"/>
    <w:rsid w:val="00C67F62"/>
    <w:rsid w:val="00C700AA"/>
    <w:rsid w:val="00C70250"/>
    <w:rsid w:val="00C70319"/>
    <w:rsid w:val="00C7086A"/>
    <w:rsid w:val="00C70A90"/>
    <w:rsid w:val="00C71FD8"/>
    <w:rsid w:val="00C72852"/>
    <w:rsid w:val="00C72AAA"/>
    <w:rsid w:val="00C73761"/>
    <w:rsid w:val="00C758CE"/>
    <w:rsid w:val="00C76BB7"/>
    <w:rsid w:val="00C80199"/>
    <w:rsid w:val="00C807B7"/>
    <w:rsid w:val="00C811A9"/>
    <w:rsid w:val="00C84D57"/>
    <w:rsid w:val="00C84EE0"/>
    <w:rsid w:val="00C853D5"/>
    <w:rsid w:val="00C864C3"/>
    <w:rsid w:val="00C8684A"/>
    <w:rsid w:val="00C86AAE"/>
    <w:rsid w:val="00C90CEC"/>
    <w:rsid w:val="00C92B4D"/>
    <w:rsid w:val="00C93911"/>
    <w:rsid w:val="00C93E73"/>
    <w:rsid w:val="00C95255"/>
    <w:rsid w:val="00C953E4"/>
    <w:rsid w:val="00C95D80"/>
    <w:rsid w:val="00C96889"/>
    <w:rsid w:val="00CA02AE"/>
    <w:rsid w:val="00CA304B"/>
    <w:rsid w:val="00CA4434"/>
    <w:rsid w:val="00CA4501"/>
    <w:rsid w:val="00CA79F5"/>
    <w:rsid w:val="00CB0A60"/>
    <w:rsid w:val="00CB0AA1"/>
    <w:rsid w:val="00CB28E0"/>
    <w:rsid w:val="00CB29BD"/>
    <w:rsid w:val="00CB2C54"/>
    <w:rsid w:val="00CB4292"/>
    <w:rsid w:val="00CB442A"/>
    <w:rsid w:val="00CB4C8E"/>
    <w:rsid w:val="00CB4CE1"/>
    <w:rsid w:val="00CC1549"/>
    <w:rsid w:val="00CC2AD8"/>
    <w:rsid w:val="00CC2CAD"/>
    <w:rsid w:val="00CC5786"/>
    <w:rsid w:val="00CC6819"/>
    <w:rsid w:val="00CC794B"/>
    <w:rsid w:val="00CD2A32"/>
    <w:rsid w:val="00CD2D01"/>
    <w:rsid w:val="00CD2EB6"/>
    <w:rsid w:val="00CD4B66"/>
    <w:rsid w:val="00CD4BC9"/>
    <w:rsid w:val="00CD65A3"/>
    <w:rsid w:val="00CD68E9"/>
    <w:rsid w:val="00CD6994"/>
    <w:rsid w:val="00CD6E3E"/>
    <w:rsid w:val="00CD7463"/>
    <w:rsid w:val="00CD78C8"/>
    <w:rsid w:val="00CE063E"/>
    <w:rsid w:val="00CE11CA"/>
    <w:rsid w:val="00CE4B0A"/>
    <w:rsid w:val="00CE7EB4"/>
    <w:rsid w:val="00CF452E"/>
    <w:rsid w:val="00CF575E"/>
    <w:rsid w:val="00CF6FFD"/>
    <w:rsid w:val="00D00A14"/>
    <w:rsid w:val="00D02AD6"/>
    <w:rsid w:val="00D02BA6"/>
    <w:rsid w:val="00D02E38"/>
    <w:rsid w:val="00D03919"/>
    <w:rsid w:val="00D0540A"/>
    <w:rsid w:val="00D05BAE"/>
    <w:rsid w:val="00D06059"/>
    <w:rsid w:val="00D0714F"/>
    <w:rsid w:val="00D07D44"/>
    <w:rsid w:val="00D12A61"/>
    <w:rsid w:val="00D13720"/>
    <w:rsid w:val="00D1423B"/>
    <w:rsid w:val="00D17132"/>
    <w:rsid w:val="00D17422"/>
    <w:rsid w:val="00D17598"/>
    <w:rsid w:val="00D215B8"/>
    <w:rsid w:val="00D23E58"/>
    <w:rsid w:val="00D252EA"/>
    <w:rsid w:val="00D25E30"/>
    <w:rsid w:val="00D26EEA"/>
    <w:rsid w:val="00D271CB"/>
    <w:rsid w:val="00D3155A"/>
    <w:rsid w:val="00D3621F"/>
    <w:rsid w:val="00D36713"/>
    <w:rsid w:val="00D36E32"/>
    <w:rsid w:val="00D36F28"/>
    <w:rsid w:val="00D37561"/>
    <w:rsid w:val="00D408D5"/>
    <w:rsid w:val="00D40986"/>
    <w:rsid w:val="00D40DE0"/>
    <w:rsid w:val="00D4136B"/>
    <w:rsid w:val="00D46A1B"/>
    <w:rsid w:val="00D50D78"/>
    <w:rsid w:val="00D523BF"/>
    <w:rsid w:val="00D52CDC"/>
    <w:rsid w:val="00D56658"/>
    <w:rsid w:val="00D57C10"/>
    <w:rsid w:val="00D57CE5"/>
    <w:rsid w:val="00D604C6"/>
    <w:rsid w:val="00D61972"/>
    <w:rsid w:val="00D62816"/>
    <w:rsid w:val="00D630AA"/>
    <w:rsid w:val="00D66C46"/>
    <w:rsid w:val="00D66F5A"/>
    <w:rsid w:val="00D71913"/>
    <w:rsid w:val="00D72621"/>
    <w:rsid w:val="00D72B55"/>
    <w:rsid w:val="00D72CF2"/>
    <w:rsid w:val="00D735B7"/>
    <w:rsid w:val="00D74702"/>
    <w:rsid w:val="00D748BD"/>
    <w:rsid w:val="00D76D25"/>
    <w:rsid w:val="00D76D62"/>
    <w:rsid w:val="00D771CA"/>
    <w:rsid w:val="00D81259"/>
    <w:rsid w:val="00D81579"/>
    <w:rsid w:val="00D81D4A"/>
    <w:rsid w:val="00D834EE"/>
    <w:rsid w:val="00D840D3"/>
    <w:rsid w:val="00D91DCA"/>
    <w:rsid w:val="00D92B6B"/>
    <w:rsid w:val="00D93672"/>
    <w:rsid w:val="00D966F5"/>
    <w:rsid w:val="00D96A1E"/>
    <w:rsid w:val="00DA0120"/>
    <w:rsid w:val="00DA4620"/>
    <w:rsid w:val="00DA58D9"/>
    <w:rsid w:val="00DA5B94"/>
    <w:rsid w:val="00DB070D"/>
    <w:rsid w:val="00DB0720"/>
    <w:rsid w:val="00DB0847"/>
    <w:rsid w:val="00DB2363"/>
    <w:rsid w:val="00DB2777"/>
    <w:rsid w:val="00DB29C8"/>
    <w:rsid w:val="00DB3FFD"/>
    <w:rsid w:val="00DB4C82"/>
    <w:rsid w:val="00DB6597"/>
    <w:rsid w:val="00DB69B6"/>
    <w:rsid w:val="00DB705E"/>
    <w:rsid w:val="00DB742A"/>
    <w:rsid w:val="00DC3447"/>
    <w:rsid w:val="00DC39EF"/>
    <w:rsid w:val="00DC49D2"/>
    <w:rsid w:val="00DC5DC4"/>
    <w:rsid w:val="00DC73EE"/>
    <w:rsid w:val="00DC7F03"/>
    <w:rsid w:val="00DD048A"/>
    <w:rsid w:val="00DD15CF"/>
    <w:rsid w:val="00DD1BDC"/>
    <w:rsid w:val="00DD2228"/>
    <w:rsid w:val="00DD2D17"/>
    <w:rsid w:val="00DD2D78"/>
    <w:rsid w:val="00DD2EE9"/>
    <w:rsid w:val="00DD4187"/>
    <w:rsid w:val="00DD4B55"/>
    <w:rsid w:val="00DE3AB6"/>
    <w:rsid w:val="00DE472E"/>
    <w:rsid w:val="00DE5E01"/>
    <w:rsid w:val="00DE7B1A"/>
    <w:rsid w:val="00DF00AA"/>
    <w:rsid w:val="00DF62C9"/>
    <w:rsid w:val="00DF6327"/>
    <w:rsid w:val="00DF6523"/>
    <w:rsid w:val="00DF6C5A"/>
    <w:rsid w:val="00DF7479"/>
    <w:rsid w:val="00E001C7"/>
    <w:rsid w:val="00E0252F"/>
    <w:rsid w:val="00E02E06"/>
    <w:rsid w:val="00E048B5"/>
    <w:rsid w:val="00E04B88"/>
    <w:rsid w:val="00E04E8D"/>
    <w:rsid w:val="00E0525A"/>
    <w:rsid w:val="00E05460"/>
    <w:rsid w:val="00E10ABB"/>
    <w:rsid w:val="00E10C9B"/>
    <w:rsid w:val="00E11371"/>
    <w:rsid w:val="00E1611E"/>
    <w:rsid w:val="00E16EC0"/>
    <w:rsid w:val="00E17579"/>
    <w:rsid w:val="00E176FF"/>
    <w:rsid w:val="00E17E31"/>
    <w:rsid w:val="00E2115E"/>
    <w:rsid w:val="00E2159F"/>
    <w:rsid w:val="00E21887"/>
    <w:rsid w:val="00E24061"/>
    <w:rsid w:val="00E2597A"/>
    <w:rsid w:val="00E30216"/>
    <w:rsid w:val="00E30760"/>
    <w:rsid w:val="00E31701"/>
    <w:rsid w:val="00E33FDE"/>
    <w:rsid w:val="00E340FB"/>
    <w:rsid w:val="00E3434B"/>
    <w:rsid w:val="00E3443D"/>
    <w:rsid w:val="00E345AC"/>
    <w:rsid w:val="00E35BB8"/>
    <w:rsid w:val="00E35FD9"/>
    <w:rsid w:val="00E40348"/>
    <w:rsid w:val="00E4327F"/>
    <w:rsid w:val="00E438F9"/>
    <w:rsid w:val="00E45143"/>
    <w:rsid w:val="00E457F0"/>
    <w:rsid w:val="00E46101"/>
    <w:rsid w:val="00E502A6"/>
    <w:rsid w:val="00E50AC8"/>
    <w:rsid w:val="00E54058"/>
    <w:rsid w:val="00E54D0A"/>
    <w:rsid w:val="00E6170B"/>
    <w:rsid w:val="00E61C84"/>
    <w:rsid w:val="00E636EA"/>
    <w:rsid w:val="00E651BD"/>
    <w:rsid w:val="00E66803"/>
    <w:rsid w:val="00E67C7F"/>
    <w:rsid w:val="00E67ECF"/>
    <w:rsid w:val="00E7183B"/>
    <w:rsid w:val="00E71D95"/>
    <w:rsid w:val="00E73D3B"/>
    <w:rsid w:val="00E7442F"/>
    <w:rsid w:val="00E7544E"/>
    <w:rsid w:val="00E75714"/>
    <w:rsid w:val="00E76850"/>
    <w:rsid w:val="00E80273"/>
    <w:rsid w:val="00E80AE5"/>
    <w:rsid w:val="00E80B74"/>
    <w:rsid w:val="00E80DAD"/>
    <w:rsid w:val="00E81807"/>
    <w:rsid w:val="00E81983"/>
    <w:rsid w:val="00E826E5"/>
    <w:rsid w:val="00E83568"/>
    <w:rsid w:val="00E836D4"/>
    <w:rsid w:val="00E84001"/>
    <w:rsid w:val="00E84C31"/>
    <w:rsid w:val="00E861B7"/>
    <w:rsid w:val="00E86BDF"/>
    <w:rsid w:val="00E938A1"/>
    <w:rsid w:val="00E95159"/>
    <w:rsid w:val="00EA02D9"/>
    <w:rsid w:val="00EA113E"/>
    <w:rsid w:val="00EA1E12"/>
    <w:rsid w:val="00EA28B5"/>
    <w:rsid w:val="00EA5AF3"/>
    <w:rsid w:val="00EA6BE4"/>
    <w:rsid w:val="00EA6D05"/>
    <w:rsid w:val="00EA7143"/>
    <w:rsid w:val="00EB04E6"/>
    <w:rsid w:val="00EB566C"/>
    <w:rsid w:val="00EB6467"/>
    <w:rsid w:val="00EC1CB2"/>
    <w:rsid w:val="00EC1DB7"/>
    <w:rsid w:val="00EC21F5"/>
    <w:rsid w:val="00EC24EF"/>
    <w:rsid w:val="00EC39AF"/>
    <w:rsid w:val="00EC5301"/>
    <w:rsid w:val="00EC556B"/>
    <w:rsid w:val="00EC5EC3"/>
    <w:rsid w:val="00EC5F4D"/>
    <w:rsid w:val="00ED01A7"/>
    <w:rsid w:val="00ED12AF"/>
    <w:rsid w:val="00ED385B"/>
    <w:rsid w:val="00ED5257"/>
    <w:rsid w:val="00ED6252"/>
    <w:rsid w:val="00ED6BC0"/>
    <w:rsid w:val="00ED7A1F"/>
    <w:rsid w:val="00ED7F38"/>
    <w:rsid w:val="00EE0028"/>
    <w:rsid w:val="00EE064F"/>
    <w:rsid w:val="00EE13D7"/>
    <w:rsid w:val="00EE2E37"/>
    <w:rsid w:val="00EE5B6A"/>
    <w:rsid w:val="00EE5DED"/>
    <w:rsid w:val="00EF0CE1"/>
    <w:rsid w:val="00EF175F"/>
    <w:rsid w:val="00EF1F53"/>
    <w:rsid w:val="00EF3AE6"/>
    <w:rsid w:val="00EF7B64"/>
    <w:rsid w:val="00F0019E"/>
    <w:rsid w:val="00F0040C"/>
    <w:rsid w:val="00F01FDE"/>
    <w:rsid w:val="00F06E69"/>
    <w:rsid w:val="00F0769E"/>
    <w:rsid w:val="00F07FE0"/>
    <w:rsid w:val="00F10B2C"/>
    <w:rsid w:val="00F12A54"/>
    <w:rsid w:val="00F13D0B"/>
    <w:rsid w:val="00F1767E"/>
    <w:rsid w:val="00F17E10"/>
    <w:rsid w:val="00F21107"/>
    <w:rsid w:val="00F22248"/>
    <w:rsid w:val="00F22562"/>
    <w:rsid w:val="00F225E8"/>
    <w:rsid w:val="00F22BF9"/>
    <w:rsid w:val="00F23BBE"/>
    <w:rsid w:val="00F25259"/>
    <w:rsid w:val="00F25D68"/>
    <w:rsid w:val="00F26912"/>
    <w:rsid w:val="00F2709D"/>
    <w:rsid w:val="00F27993"/>
    <w:rsid w:val="00F31E35"/>
    <w:rsid w:val="00F3560A"/>
    <w:rsid w:val="00F3566F"/>
    <w:rsid w:val="00F3627E"/>
    <w:rsid w:val="00F41718"/>
    <w:rsid w:val="00F434EA"/>
    <w:rsid w:val="00F43D21"/>
    <w:rsid w:val="00F44521"/>
    <w:rsid w:val="00F461FE"/>
    <w:rsid w:val="00F5222D"/>
    <w:rsid w:val="00F525F4"/>
    <w:rsid w:val="00F53FC8"/>
    <w:rsid w:val="00F554BA"/>
    <w:rsid w:val="00F61C01"/>
    <w:rsid w:val="00F62109"/>
    <w:rsid w:val="00F621B5"/>
    <w:rsid w:val="00F63331"/>
    <w:rsid w:val="00F6338A"/>
    <w:rsid w:val="00F636FF"/>
    <w:rsid w:val="00F63D1C"/>
    <w:rsid w:val="00F65AB9"/>
    <w:rsid w:val="00F65D26"/>
    <w:rsid w:val="00F65ECB"/>
    <w:rsid w:val="00F677D2"/>
    <w:rsid w:val="00F70898"/>
    <w:rsid w:val="00F72DBF"/>
    <w:rsid w:val="00F7512C"/>
    <w:rsid w:val="00F76F3C"/>
    <w:rsid w:val="00F81486"/>
    <w:rsid w:val="00F81E77"/>
    <w:rsid w:val="00F82C93"/>
    <w:rsid w:val="00F84DD8"/>
    <w:rsid w:val="00F85364"/>
    <w:rsid w:val="00F870A6"/>
    <w:rsid w:val="00F90061"/>
    <w:rsid w:val="00F9021C"/>
    <w:rsid w:val="00F92CAE"/>
    <w:rsid w:val="00F94486"/>
    <w:rsid w:val="00F95C1C"/>
    <w:rsid w:val="00FA0226"/>
    <w:rsid w:val="00FA031E"/>
    <w:rsid w:val="00FA2788"/>
    <w:rsid w:val="00FA39B8"/>
    <w:rsid w:val="00FA3D1C"/>
    <w:rsid w:val="00FA4596"/>
    <w:rsid w:val="00FA6D07"/>
    <w:rsid w:val="00FA7C88"/>
    <w:rsid w:val="00FB15F5"/>
    <w:rsid w:val="00FB2E24"/>
    <w:rsid w:val="00FB30F4"/>
    <w:rsid w:val="00FB40A0"/>
    <w:rsid w:val="00FB434D"/>
    <w:rsid w:val="00FB71BE"/>
    <w:rsid w:val="00FC14FC"/>
    <w:rsid w:val="00FC208E"/>
    <w:rsid w:val="00FC2B09"/>
    <w:rsid w:val="00FC2D2F"/>
    <w:rsid w:val="00FC2F35"/>
    <w:rsid w:val="00FC4009"/>
    <w:rsid w:val="00FC4C6F"/>
    <w:rsid w:val="00FC508D"/>
    <w:rsid w:val="00FC55A3"/>
    <w:rsid w:val="00FD52A6"/>
    <w:rsid w:val="00FD57DE"/>
    <w:rsid w:val="00FE07AA"/>
    <w:rsid w:val="00FE16E0"/>
    <w:rsid w:val="00FE17F3"/>
    <w:rsid w:val="00FE4A6B"/>
    <w:rsid w:val="00FE4C78"/>
    <w:rsid w:val="00FE514E"/>
    <w:rsid w:val="00FF18BB"/>
    <w:rsid w:val="00FF47CC"/>
    <w:rsid w:val="00FF5294"/>
    <w:rsid w:val="00FF757B"/>
    <w:rsid w:val="09C9D8CC"/>
    <w:rsid w:val="110FD22C"/>
    <w:rsid w:val="2B9D2477"/>
    <w:rsid w:val="580EC0CD"/>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0C1FB3"/>
  <w15:docId w15:val="{4F0AE86F-26BB-45BF-892D-424874F6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uiPriority="0"/>
    <w:lsdException w:name="heading 7" w:semiHidden="1" w:uiPriority="9" w:unhideWhenUsed="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781"/>
    <w:rPr>
      <w:color w:val="000000" w:themeColor="text1"/>
    </w:rPr>
  </w:style>
  <w:style w:type="paragraph" w:styleId="Kop1">
    <w:name w:val="heading 1"/>
    <w:basedOn w:val="Standaard"/>
    <w:next w:val="Standaard"/>
    <w:link w:val="Kop1Char"/>
    <w:qFormat/>
    <w:rsid w:val="00964DEF"/>
    <w:pPr>
      <w:keepNext/>
      <w:pageBreakBefore/>
      <w:spacing w:after="240"/>
      <w:outlineLvl w:val="0"/>
    </w:pPr>
    <w:rPr>
      <w:color w:val="D8B511"/>
      <w:sz w:val="32"/>
      <w:szCs w:val="16"/>
    </w:rPr>
  </w:style>
  <w:style w:type="paragraph" w:styleId="Kop2">
    <w:name w:val="heading 2"/>
    <w:basedOn w:val="Standaard"/>
    <w:next w:val="Standaard"/>
    <w:link w:val="Kop2Char"/>
    <w:qFormat/>
    <w:rsid w:val="00D4136B"/>
    <w:pPr>
      <w:keepNext/>
      <w:spacing w:before="240" w:after="120"/>
      <w:outlineLvl w:val="1"/>
    </w:pPr>
    <w:rPr>
      <w:b/>
      <w:sz w:val="24"/>
    </w:rPr>
  </w:style>
  <w:style w:type="paragraph" w:styleId="Kop3">
    <w:name w:val="heading 3"/>
    <w:basedOn w:val="Standaard"/>
    <w:next w:val="Standaard"/>
    <w:qFormat/>
    <w:rsid w:val="00D4136B"/>
    <w:pPr>
      <w:keepNext/>
      <w:spacing w:before="240"/>
      <w:outlineLvl w:val="2"/>
    </w:pPr>
    <w:rPr>
      <w:rFonts w:eastAsia="Arial Unicode MS" w:cs="Helvetica"/>
      <w:b/>
      <w:bCs/>
    </w:rPr>
  </w:style>
  <w:style w:type="paragraph" w:styleId="Kop4">
    <w:name w:val="heading 4"/>
    <w:basedOn w:val="Standaard"/>
    <w:next w:val="Standaard"/>
    <w:qFormat/>
    <w:rsid w:val="00D4136B"/>
    <w:pPr>
      <w:keepNext/>
      <w:spacing w:before="240"/>
      <w:outlineLvl w:val="3"/>
    </w:pPr>
    <w:rPr>
      <w:b/>
      <w:i/>
    </w:rPr>
  </w:style>
  <w:style w:type="paragraph" w:styleId="Kop5">
    <w:name w:val="heading 5"/>
    <w:basedOn w:val="Standaard"/>
    <w:next w:val="Standaard"/>
    <w:pPr>
      <w:keepNext/>
      <w:framePr w:hSpace="141" w:wrap="around" w:vAnchor="text" w:hAnchor="margin" w:xAlign="center" w:y="145"/>
      <w:outlineLvl w:val="4"/>
    </w:pPr>
    <w:rPr>
      <w:b/>
      <w:bCs/>
    </w:rPr>
  </w:style>
  <w:style w:type="paragraph" w:styleId="Kop6">
    <w:name w:val="heading 6"/>
    <w:basedOn w:val="Standaard"/>
    <w:next w:val="Standaard"/>
    <w:link w:val="Kop6Char"/>
    <w:pPr>
      <w:keepNext/>
      <w:outlineLvl w:val="5"/>
    </w:pPr>
    <w:rPr>
      <w:rFonts w:ascii="Times New Roman" w:hAnsi="Times New Roman"/>
      <w:b/>
      <w:sz w:val="24"/>
    </w:rPr>
  </w:style>
  <w:style w:type="paragraph" w:styleId="Kop9">
    <w:name w:val="heading 9"/>
    <w:basedOn w:val="Standaard"/>
    <w:next w:val="Standaard"/>
    <w:pPr>
      <w:keepNext/>
      <w:tabs>
        <w:tab w:val="left" w:pos="708"/>
        <w:tab w:val="left" w:pos="1416"/>
        <w:tab w:val="left" w:pos="2124"/>
        <w:tab w:val="left" w:pos="2832"/>
        <w:tab w:val="left" w:pos="3540"/>
        <w:tab w:val="left" w:pos="4248"/>
        <w:tab w:val="left" w:pos="4956"/>
        <w:tab w:val="left" w:pos="5664"/>
        <w:tab w:val="left" w:pos="6372"/>
        <w:tab w:val="left" w:pos="7425"/>
      </w:tabs>
      <w:jc w:val="center"/>
      <w:outlineLvl w:val="8"/>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numPr>
        <w:numId w:val="1"/>
      </w:numPr>
      <w:tabs>
        <w:tab w:val="left" w:pos="284"/>
      </w:tabs>
      <w:ind w:left="426" w:hanging="426"/>
      <w:outlineLvl w:val="0"/>
    </w:pPr>
    <w:rPr>
      <w:sz w:val="22"/>
      <w:szCs w:val="24"/>
      <w:u w:val="single"/>
    </w:rPr>
  </w:style>
  <w:style w:type="paragraph" w:styleId="Voetnoottekst">
    <w:name w:val="footnote text"/>
    <w:basedOn w:val="Standaard"/>
    <w:link w:val="VoetnoottekstChar"/>
    <w:semiHidden/>
    <w:rPr>
      <w:rFonts w:ascii="Times New Roman" w:hAnsi="Times New Roman"/>
    </w:rPr>
  </w:style>
  <w:style w:type="character" w:styleId="Hyperlink">
    <w:name w:val="Hyperlink"/>
    <w:semiHidden/>
    <w:rsid w:val="008F7781"/>
    <w:rPr>
      <w:color w:val="D8B511"/>
      <w:u w:val="single"/>
    </w:rPr>
  </w:style>
  <w:style w:type="paragraph" w:customStyle="1" w:styleId="CommentSubject">
    <w:name w:val="Comment Subject"/>
    <w:basedOn w:val="Tekstopmerking"/>
    <w:next w:val="Tekstopmerking"/>
    <w:semiHidden/>
    <w:rPr>
      <w:b/>
      <w:bCs/>
    </w:rPr>
  </w:style>
  <w:style w:type="paragraph" w:styleId="Tekstopmerking">
    <w:name w:val="annotation text"/>
    <w:basedOn w:val="Standaard"/>
    <w:link w:val="TekstopmerkingChar"/>
    <w:semiHidden/>
    <w:rPr>
      <w:rFonts w:ascii="Times New Roman" w:hAnsi="Times New Roman"/>
    </w:rPr>
  </w:style>
  <w:style w:type="paragraph" w:styleId="Voettekst">
    <w:name w:val="footer"/>
    <w:basedOn w:val="Standaard"/>
    <w:link w:val="VoettekstChar"/>
    <w:uiPriority w:val="99"/>
    <w:pPr>
      <w:tabs>
        <w:tab w:val="center" w:pos="4536"/>
        <w:tab w:val="right" w:pos="9072"/>
      </w:tabs>
    </w:pPr>
    <w:rPr>
      <w:rFonts w:ascii="Times New Roman" w:hAnsi="Times New Roman"/>
    </w:rPr>
  </w:style>
  <w:style w:type="paragraph" w:styleId="Plattetekst3">
    <w:name w:val="Body Text 3"/>
    <w:basedOn w:val="Standaard"/>
    <w:semiHidden/>
    <w:rPr>
      <w:rFonts w:ascii="Times New Roman" w:hAnsi="Times New Roman"/>
      <w:sz w:val="18"/>
    </w:rPr>
  </w:style>
  <w:style w:type="character" w:styleId="Voetnootmarkering">
    <w:name w:val="footnote reference"/>
    <w:uiPriority w:val="99"/>
    <w:semiHidden/>
    <w:rPr>
      <w:vertAlign w:val="superscript"/>
    </w:rPr>
  </w:style>
  <w:style w:type="paragraph" w:styleId="Bloktekst">
    <w:name w:val="Block Text"/>
    <w:basedOn w:val="Standaard"/>
    <w:semiHidden/>
    <w:pPr>
      <w:ind w:left="113" w:right="113"/>
      <w:jc w:val="center"/>
    </w:pPr>
    <w:rPr>
      <w:b/>
      <w:bCs/>
      <w:sz w:val="24"/>
    </w:rPr>
  </w:style>
  <w:style w:type="paragraph" w:customStyle="1" w:styleId="defp">
    <w:name w:val="defp"/>
    <w:basedOn w:val="Standaard"/>
    <w:rPr>
      <w:rFonts w:ascii="Arial Unicode MS" w:eastAsia="Arial Unicode MS" w:hAnsi="Arial Unicode MS" w:cs="Arial Unicode MS"/>
      <w:sz w:val="24"/>
      <w:szCs w:val="24"/>
    </w:rPr>
  </w:style>
  <w:style w:type="paragraph" w:styleId="Plattetekst2">
    <w:name w:val="Body Text 2"/>
    <w:basedOn w:val="Standaard"/>
    <w:semiHidden/>
    <w:rPr>
      <w:rFonts w:ascii="Times New Roman" w:hAnsi="Times New Roman"/>
      <w:i/>
      <w:lang w:val="nl"/>
    </w:rPr>
  </w:style>
  <w:style w:type="paragraph" w:styleId="Plattetekst">
    <w:name w:val="Body Text"/>
    <w:basedOn w:val="Standaard"/>
    <w:semiHidden/>
  </w:style>
  <w:style w:type="character" w:styleId="GevolgdeHyperlink">
    <w:name w:val="FollowedHyperlink"/>
    <w:semiHidden/>
    <w:rPr>
      <w:color w:val="800080"/>
      <w:u w:val="single"/>
    </w:rPr>
  </w:style>
  <w:style w:type="paragraph" w:styleId="Ballontekst">
    <w:name w:val="Balloon Text"/>
    <w:basedOn w:val="Standaard"/>
    <w:semiHidden/>
    <w:rPr>
      <w:rFonts w:ascii="Tahoma" w:hAnsi="Tahoma" w:cs="Tahoma"/>
      <w:sz w:val="16"/>
      <w:szCs w:val="16"/>
    </w:rPr>
  </w:style>
  <w:style w:type="paragraph" w:customStyle="1" w:styleId="AOkop1">
    <w:name w:val="AOkop1"/>
    <w:basedOn w:val="Standaard"/>
    <w:next w:val="Standaard"/>
    <w:pPr>
      <w:outlineLvl w:val="0"/>
    </w:pPr>
    <w:rPr>
      <w:rFonts w:ascii="Times New Roman" w:hAnsi="Times New Roman"/>
      <w:b/>
      <w:smallCaps/>
      <w:sz w:val="24"/>
    </w:rPr>
  </w:style>
  <w:style w:type="character" w:styleId="Paginanummer">
    <w:name w:val="page number"/>
    <w:basedOn w:val="Standaardalinea-lettertype"/>
    <w:semiHidden/>
  </w:style>
  <w:style w:type="paragraph" w:styleId="Koptekst">
    <w:name w:val="header"/>
    <w:basedOn w:val="Standaard"/>
    <w:semiHidden/>
    <w:pPr>
      <w:tabs>
        <w:tab w:val="center" w:pos="4536"/>
        <w:tab w:val="right" w:pos="9072"/>
      </w:tabs>
    </w:pPr>
  </w:style>
  <w:style w:type="table" w:styleId="Tabelraster">
    <w:name w:val="Table Grid"/>
    <w:basedOn w:val="Standaardtabel"/>
    <w:uiPriority w:val="59"/>
    <w:rsid w:val="00E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4B703C"/>
  </w:style>
  <w:style w:type="paragraph" w:styleId="Lijstalinea">
    <w:name w:val="List Paragraph"/>
    <w:basedOn w:val="Standaard"/>
    <w:uiPriority w:val="34"/>
    <w:qFormat/>
    <w:rsid w:val="009F2E16"/>
    <w:pPr>
      <w:ind w:left="720"/>
      <w:contextualSpacing/>
    </w:pPr>
  </w:style>
  <w:style w:type="character" w:styleId="Verwijzingopmerking">
    <w:name w:val="annotation reference"/>
    <w:basedOn w:val="Standaardalinea-lettertype"/>
    <w:uiPriority w:val="99"/>
    <w:semiHidden/>
    <w:rsid w:val="009A5B50"/>
    <w:rPr>
      <w:sz w:val="16"/>
      <w:szCs w:val="16"/>
    </w:rPr>
  </w:style>
  <w:style w:type="character" w:customStyle="1" w:styleId="VoetnoottekstChar">
    <w:name w:val="Voetnoottekst Char"/>
    <w:basedOn w:val="Standaardalinea-lettertype"/>
    <w:link w:val="Voetnoottekst"/>
    <w:semiHidden/>
    <w:rsid w:val="007274E3"/>
  </w:style>
  <w:style w:type="character" w:customStyle="1" w:styleId="Kop1Char">
    <w:name w:val="Kop 1 Char"/>
    <w:basedOn w:val="Standaardalinea-lettertype"/>
    <w:link w:val="Kop1"/>
    <w:rsid w:val="00964DEF"/>
    <w:rPr>
      <w:color w:val="D8B511"/>
      <w:sz w:val="32"/>
      <w:szCs w:val="16"/>
    </w:rPr>
  </w:style>
  <w:style w:type="paragraph" w:styleId="Onderwerpvanopmerking">
    <w:name w:val="annotation subject"/>
    <w:basedOn w:val="Tekstopmerking"/>
    <w:next w:val="Tekstopmerking"/>
    <w:link w:val="OnderwerpvanopmerkingChar"/>
    <w:uiPriority w:val="99"/>
    <w:semiHidden/>
    <w:unhideWhenUsed/>
    <w:rsid w:val="002417FA"/>
    <w:rPr>
      <w:rFonts w:ascii="Arial" w:hAnsi="Arial" w:cs="Arial"/>
      <w:b/>
      <w:bCs/>
    </w:rPr>
  </w:style>
  <w:style w:type="character" w:customStyle="1" w:styleId="TekstopmerkingChar">
    <w:name w:val="Tekst opmerking Char"/>
    <w:basedOn w:val="Standaardalinea-lettertype"/>
    <w:link w:val="Tekstopmerking"/>
    <w:semiHidden/>
    <w:rsid w:val="002417FA"/>
  </w:style>
  <w:style w:type="character" w:customStyle="1" w:styleId="OnderwerpvanopmerkingChar">
    <w:name w:val="Onderwerp van opmerking Char"/>
    <w:basedOn w:val="TekstopmerkingChar"/>
    <w:link w:val="Onderwerpvanopmerking"/>
    <w:uiPriority w:val="99"/>
    <w:semiHidden/>
    <w:rsid w:val="002417FA"/>
    <w:rPr>
      <w:rFonts w:ascii="Arial" w:hAnsi="Arial" w:cs="Arial"/>
      <w:b/>
      <w:bCs/>
    </w:rPr>
  </w:style>
  <w:style w:type="paragraph" w:customStyle="1" w:styleId="Default">
    <w:name w:val="Default"/>
    <w:rsid w:val="00DB6597"/>
    <w:pPr>
      <w:autoSpaceDE w:val="0"/>
      <w:autoSpaceDN w:val="0"/>
      <w:adjustRightInd w:val="0"/>
    </w:pPr>
    <w:rPr>
      <w:rFonts w:ascii="Calibri" w:hAnsi="Calibri" w:cs="Calibri"/>
      <w:color w:val="000000"/>
      <w:sz w:val="24"/>
      <w:szCs w:val="24"/>
    </w:rPr>
  </w:style>
  <w:style w:type="table" w:customStyle="1" w:styleId="Tabelraster1">
    <w:name w:val="Tabelraster1"/>
    <w:basedOn w:val="Standaardtabel"/>
    <w:next w:val="Tabelraster"/>
    <w:uiPriority w:val="59"/>
    <w:rsid w:val="007A6DBE"/>
    <w:rPr>
      <w:rFonts w:eastAsiaTheme="minorEastAsia" w:cs="Arial"/>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ard"/>
    <w:next w:val="Standaard"/>
    <w:link w:val="DatumChar"/>
    <w:uiPriority w:val="99"/>
    <w:semiHidden/>
    <w:unhideWhenUsed/>
    <w:rsid w:val="0061083D"/>
  </w:style>
  <w:style w:type="character" w:customStyle="1" w:styleId="DatumChar">
    <w:name w:val="Datum Char"/>
    <w:basedOn w:val="Standaardalinea-lettertype"/>
    <w:link w:val="Datum"/>
    <w:uiPriority w:val="99"/>
    <w:semiHidden/>
    <w:rsid w:val="0061083D"/>
    <w:rPr>
      <w:rFonts w:ascii="Arial" w:hAnsi="Arial" w:cs="Arial"/>
      <w:sz w:val="23"/>
      <w:szCs w:val="23"/>
    </w:rPr>
  </w:style>
  <w:style w:type="table" w:customStyle="1" w:styleId="Tabelraster11">
    <w:name w:val="Tabelraster11"/>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B5E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A055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9E03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85023D"/>
    <w:pPr>
      <w:spacing w:before="100" w:beforeAutospacing="1" w:after="100" w:afterAutospacing="1"/>
    </w:pPr>
    <w:rPr>
      <w:rFonts w:ascii="Times New Roman" w:hAnsi="Times New Roman"/>
      <w:sz w:val="24"/>
      <w:szCs w:val="24"/>
    </w:rPr>
  </w:style>
  <w:style w:type="paragraph" w:styleId="Geenafstand">
    <w:name w:val="No Spacing"/>
    <w:uiPriority w:val="1"/>
    <w:rsid w:val="0085023D"/>
    <w:rPr>
      <w:rFonts w:cs="Arial"/>
      <w:sz w:val="23"/>
      <w:szCs w:val="23"/>
    </w:rPr>
  </w:style>
  <w:style w:type="paragraph" w:styleId="Eindnoottekst">
    <w:name w:val="endnote text"/>
    <w:basedOn w:val="Standaard"/>
    <w:link w:val="EindnoottekstChar"/>
    <w:uiPriority w:val="99"/>
    <w:semiHidden/>
    <w:unhideWhenUsed/>
    <w:rsid w:val="00987379"/>
  </w:style>
  <w:style w:type="character" w:customStyle="1" w:styleId="EindnoottekstChar">
    <w:name w:val="Eindnoottekst Char"/>
    <w:basedOn w:val="Standaardalinea-lettertype"/>
    <w:link w:val="Eindnoottekst"/>
    <w:uiPriority w:val="99"/>
    <w:semiHidden/>
    <w:rsid w:val="00987379"/>
    <w:rPr>
      <w:rFonts w:ascii="Arial" w:hAnsi="Arial" w:cs="Arial"/>
    </w:rPr>
  </w:style>
  <w:style w:type="character" w:styleId="Eindnootmarkering">
    <w:name w:val="endnote reference"/>
    <w:basedOn w:val="Standaardalinea-lettertype"/>
    <w:uiPriority w:val="99"/>
    <w:semiHidden/>
    <w:unhideWhenUsed/>
    <w:rsid w:val="00987379"/>
    <w:rPr>
      <w:vertAlign w:val="superscript"/>
    </w:rPr>
  </w:style>
  <w:style w:type="character" w:styleId="Tekstvantijdelijkeaanduiding">
    <w:name w:val="Placeholder Text"/>
    <w:basedOn w:val="Standaardalinea-lettertype"/>
    <w:uiPriority w:val="99"/>
    <w:semiHidden/>
    <w:rsid w:val="0064777E"/>
    <w:rPr>
      <w:color w:val="808080"/>
    </w:rPr>
  </w:style>
  <w:style w:type="character" w:customStyle="1" w:styleId="Kop2Char">
    <w:name w:val="Kop 2 Char"/>
    <w:basedOn w:val="Standaardalinea-lettertype"/>
    <w:link w:val="Kop2"/>
    <w:rsid w:val="004371EF"/>
    <w:rPr>
      <w:b/>
      <w:color w:val="000000" w:themeColor="text1"/>
      <w:sz w:val="24"/>
    </w:rPr>
  </w:style>
  <w:style w:type="character" w:customStyle="1" w:styleId="Kop6Char">
    <w:name w:val="Kop 6 Char"/>
    <w:basedOn w:val="Standaardalinea-lettertype"/>
    <w:link w:val="Kop6"/>
    <w:rsid w:val="00A8338F"/>
    <w:rPr>
      <w:rFonts w:ascii="Times New Roman" w:hAnsi="Times New Roman"/>
      <w:b/>
      <w:color w:val="000000" w:themeColor="text1"/>
      <w:sz w:val="24"/>
    </w:rPr>
  </w:style>
  <w:style w:type="table" w:customStyle="1" w:styleId="Tabelraster8">
    <w:name w:val="Tabelraster8"/>
    <w:basedOn w:val="Standaardtabel"/>
    <w:next w:val="Tabelraster"/>
    <w:uiPriority w:val="59"/>
    <w:rsid w:val="00A8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6261">
      <w:bodyDiv w:val="1"/>
      <w:marLeft w:val="0"/>
      <w:marRight w:val="0"/>
      <w:marTop w:val="0"/>
      <w:marBottom w:val="0"/>
      <w:divBdr>
        <w:top w:val="none" w:sz="0" w:space="0" w:color="auto"/>
        <w:left w:val="none" w:sz="0" w:space="0" w:color="auto"/>
        <w:bottom w:val="none" w:sz="0" w:space="0" w:color="auto"/>
        <w:right w:val="none" w:sz="0" w:space="0" w:color="auto"/>
      </w:divBdr>
    </w:div>
    <w:div w:id="117066176">
      <w:bodyDiv w:val="1"/>
      <w:marLeft w:val="0"/>
      <w:marRight w:val="0"/>
      <w:marTop w:val="0"/>
      <w:marBottom w:val="0"/>
      <w:divBdr>
        <w:top w:val="none" w:sz="0" w:space="0" w:color="auto"/>
        <w:left w:val="none" w:sz="0" w:space="0" w:color="auto"/>
        <w:bottom w:val="none" w:sz="0" w:space="0" w:color="auto"/>
        <w:right w:val="none" w:sz="0" w:space="0" w:color="auto"/>
      </w:divBdr>
    </w:div>
    <w:div w:id="292440886">
      <w:bodyDiv w:val="1"/>
      <w:marLeft w:val="0"/>
      <w:marRight w:val="0"/>
      <w:marTop w:val="0"/>
      <w:marBottom w:val="0"/>
      <w:divBdr>
        <w:top w:val="none" w:sz="0" w:space="0" w:color="auto"/>
        <w:left w:val="none" w:sz="0" w:space="0" w:color="auto"/>
        <w:bottom w:val="none" w:sz="0" w:space="0" w:color="auto"/>
        <w:right w:val="none" w:sz="0" w:space="0" w:color="auto"/>
      </w:divBdr>
      <w:divsChild>
        <w:div w:id="1271282209">
          <w:marLeft w:val="0"/>
          <w:marRight w:val="0"/>
          <w:marTop w:val="0"/>
          <w:marBottom w:val="0"/>
          <w:divBdr>
            <w:top w:val="none" w:sz="0" w:space="0" w:color="auto"/>
            <w:left w:val="none" w:sz="0" w:space="0" w:color="auto"/>
            <w:bottom w:val="none" w:sz="0" w:space="0" w:color="auto"/>
            <w:right w:val="none" w:sz="0" w:space="0" w:color="auto"/>
          </w:divBdr>
          <w:divsChild>
            <w:div w:id="547569130">
              <w:marLeft w:val="0"/>
              <w:marRight w:val="0"/>
              <w:marTop w:val="0"/>
              <w:marBottom w:val="0"/>
              <w:divBdr>
                <w:top w:val="none" w:sz="0" w:space="0" w:color="auto"/>
                <w:left w:val="none" w:sz="0" w:space="0" w:color="auto"/>
                <w:bottom w:val="none" w:sz="0" w:space="0" w:color="auto"/>
                <w:right w:val="none" w:sz="0" w:space="0" w:color="auto"/>
              </w:divBdr>
              <w:divsChild>
                <w:div w:id="691536133">
                  <w:marLeft w:val="0"/>
                  <w:marRight w:val="0"/>
                  <w:marTop w:val="0"/>
                  <w:marBottom w:val="0"/>
                  <w:divBdr>
                    <w:top w:val="none" w:sz="0" w:space="0" w:color="auto"/>
                    <w:left w:val="none" w:sz="0" w:space="0" w:color="auto"/>
                    <w:bottom w:val="none" w:sz="0" w:space="0" w:color="auto"/>
                    <w:right w:val="none" w:sz="0" w:space="0" w:color="auto"/>
                  </w:divBdr>
                  <w:divsChild>
                    <w:div w:id="344408460">
                      <w:marLeft w:val="150"/>
                      <w:marRight w:val="150"/>
                      <w:marTop w:val="0"/>
                      <w:marBottom w:val="0"/>
                      <w:divBdr>
                        <w:top w:val="none" w:sz="0" w:space="0" w:color="auto"/>
                        <w:left w:val="none" w:sz="0" w:space="0" w:color="auto"/>
                        <w:bottom w:val="none" w:sz="0" w:space="0" w:color="auto"/>
                        <w:right w:val="none" w:sz="0" w:space="0" w:color="auto"/>
                      </w:divBdr>
                      <w:divsChild>
                        <w:div w:id="42947013">
                          <w:marLeft w:val="150"/>
                          <w:marRight w:val="150"/>
                          <w:marTop w:val="0"/>
                          <w:marBottom w:val="0"/>
                          <w:divBdr>
                            <w:top w:val="none" w:sz="0" w:space="0" w:color="auto"/>
                            <w:left w:val="none" w:sz="0" w:space="0" w:color="auto"/>
                            <w:bottom w:val="none" w:sz="0" w:space="0" w:color="auto"/>
                            <w:right w:val="none" w:sz="0" w:space="0" w:color="auto"/>
                          </w:divBdr>
                          <w:divsChild>
                            <w:div w:id="1989935738">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150"/>
                                  <w:marRight w:val="150"/>
                                  <w:marTop w:val="0"/>
                                  <w:marBottom w:val="0"/>
                                  <w:divBdr>
                                    <w:top w:val="none" w:sz="0" w:space="0" w:color="auto"/>
                                    <w:left w:val="none" w:sz="0" w:space="0" w:color="auto"/>
                                    <w:bottom w:val="none" w:sz="0" w:space="0" w:color="auto"/>
                                    <w:right w:val="none" w:sz="0" w:space="0" w:color="auto"/>
                                  </w:divBdr>
                                  <w:divsChild>
                                    <w:div w:id="996305506">
                                      <w:marLeft w:val="0"/>
                                      <w:marRight w:val="0"/>
                                      <w:marTop w:val="0"/>
                                      <w:marBottom w:val="0"/>
                                      <w:divBdr>
                                        <w:top w:val="none" w:sz="0" w:space="0" w:color="auto"/>
                                        <w:left w:val="none" w:sz="0" w:space="0" w:color="auto"/>
                                        <w:bottom w:val="none" w:sz="0" w:space="0" w:color="auto"/>
                                        <w:right w:val="none" w:sz="0" w:space="0" w:color="auto"/>
                                      </w:divBdr>
                                      <w:divsChild>
                                        <w:div w:id="444156714">
                                          <w:marLeft w:val="0"/>
                                          <w:marRight w:val="0"/>
                                          <w:marTop w:val="0"/>
                                          <w:marBottom w:val="0"/>
                                          <w:divBdr>
                                            <w:top w:val="none" w:sz="0" w:space="0" w:color="auto"/>
                                            <w:left w:val="none" w:sz="0" w:space="0" w:color="auto"/>
                                            <w:bottom w:val="none" w:sz="0" w:space="0" w:color="auto"/>
                                            <w:right w:val="none" w:sz="0" w:space="0" w:color="auto"/>
                                          </w:divBdr>
                                          <w:divsChild>
                                            <w:div w:id="1691026883">
                                              <w:marLeft w:val="0"/>
                                              <w:marRight w:val="0"/>
                                              <w:marTop w:val="0"/>
                                              <w:marBottom w:val="0"/>
                                              <w:divBdr>
                                                <w:top w:val="none" w:sz="0" w:space="0" w:color="auto"/>
                                                <w:left w:val="none" w:sz="0" w:space="0" w:color="auto"/>
                                                <w:bottom w:val="none" w:sz="0" w:space="0" w:color="auto"/>
                                                <w:right w:val="none" w:sz="0" w:space="0" w:color="auto"/>
                                              </w:divBdr>
                                              <w:divsChild>
                                                <w:div w:id="1272786529">
                                                  <w:marLeft w:val="0"/>
                                                  <w:marRight w:val="0"/>
                                                  <w:marTop w:val="0"/>
                                                  <w:marBottom w:val="0"/>
                                                  <w:divBdr>
                                                    <w:top w:val="none" w:sz="0" w:space="0" w:color="auto"/>
                                                    <w:left w:val="none" w:sz="0" w:space="0" w:color="auto"/>
                                                    <w:bottom w:val="none" w:sz="0" w:space="0" w:color="auto"/>
                                                    <w:right w:val="none" w:sz="0" w:space="0" w:color="auto"/>
                                                  </w:divBdr>
                                                  <w:divsChild>
                                                    <w:div w:id="3046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468548">
      <w:bodyDiv w:val="1"/>
      <w:marLeft w:val="0"/>
      <w:marRight w:val="0"/>
      <w:marTop w:val="0"/>
      <w:marBottom w:val="0"/>
      <w:divBdr>
        <w:top w:val="none" w:sz="0" w:space="0" w:color="auto"/>
        <w:left w:val="none" w:sz="0" w:space="0" w:color="auto"/>
        <w:bottom w:val="none" w:sz="0" w:space="0" w:color="auto"/>
        <w:right w:val="none" w:sz="0" w:space="0" w:color="auto"/>
      </w:divBdr>
      <w:divsChild>
        <w:div w:id="961576675">
          <w:marLeft w:val="0"/>
          <w:marRight w:val="0"/>
          <w:marTop w:val="0"/>
          <w:marBottom w:val="0"/>
          <w:divBdr>
            <w:top w:val="none" w:sz="0" w:space="0" w:color="auto"/>
            <w:left w:val="none" w:sz="0" w:space="0" w:color="auto"/>
            <w:bottom w:val="none" w:sz="0" w:space="0" w:color="auto"/>
            <w:right w:val="none" w:sz="0" w:space="0" w:color="auto"/>
          </w:divBdr>
          <w:divsChild>
            <w:div w:id="1042248073">
              <w:marLeft w:val="0"/>
              <w:marRight w:val="0"/>
              <w:marTop w:val="0"/>
              <w:marBottom w:val="0"/>
              <w:divBdr>
                <w:top w:val="none" w:sz="0" w:space="0" w:color="auto"/>
                <w:left w:val="none" w:sz="0" w:space="0" w:color="auto"/>
                <w:bottom w:val="none" w:sz="0" w:space="0" w:color="auto"/>
                <w:right w:val="none" w:sz="0" w:space="0" w:color="auto"/>
              </w:divBdr>
              <w:divsChild>
                <w:div w:id="1824812461">
                  <w:marLeft w:val="0"/>
                  <w:marRight w:val="0"/>
                  <w:marTop w:val="0"/>
                  <w:marBottom w:val="0"/>
                  <w:divBdr>
                    <w:top w:val="none" w:sz="0" w:space="0" w:color="auto"/>
                    <w:left w:val="none" w:sz="0" w:space="0" w:color="auto"/>
                    <w:bottom w:val="none" w:sz="0" w:space="0" w:color="auto"/>
                    <w:right w:val="none" w:sz="0" w:space="0" w:color="auto"/>
                  </w:divBdr>
                  <w:divsChild>
                    <w:div w:id="1806116901">
                      <w:marLeft w:val="0"/>
                      <w:marRight w:val="0"/>
                      <w:marTop w:val="0"/>
                      <w:marBottom w:val="120"/>
                      <w:divBdr>
                        <w:top w:val="none" w:sz="0" w:space="0" w:color="auto"/>
                        <w:left w:val="none" w:sz="0" w:space="0" w:color="auto"/>
                        <w:bottom w:val="none" w:sz="0" w:space="0" w:color="auto"/>
                        <w:right w:val="none" w:sz="0" w:space="0" w:color="auto"/>
                      </w:divBdr>
                    </w:div>
                    <w:div w:id="1950239756">
                      <w:marLeft w:val="0"/>
                      <w:marRight w:val="0"/>
                      <w:marTop w:val="0"/>
                      <w:marBottom w:val="240"/>
                      <w:divBdr>
                        <w:top w:val="none" w:sz="0" w:space="0" w:color="auto"/>
                        <w:left w:val="none" w:sz="0" w:space="0" w:color="auto"/>
                        <w:bottom w:val="none" w:sz="0" w:space="0" w:color="auto"/>
                        <w:right w:val="none" w:sz="0" w:space="0" w:color="auto"/>
                      </w:divBdr>
                      <w:divsChild>
                        <w:div w:id="405344453">
                          <w:marLeft w:val="0"/>
                          <w:marRight w:val="0"/>
                          <w:marTop w:val="0"/>
                          <w:marBottom w:val="0"/>
                          <w:divBdr>
                            <w:top w:val="none" w:sz="0" w:space="0" w:color="auto"/>
                            <w:left w:val="none" w:sz="0" w:space="0" w:color="auto"/>
                            <w:bottom w:val="none" w:sz="0" w:space="0" w:color="auto"/>
                            <w:right w:val="none" w:sz="0" w:space="0" w:color="auto"/>
                          </w:divBdr>
                        </w:div>
                        <w:div w:id="1896548427">
                          <w:marLeft w:val="0"/>
                          <w:marRight w:val="0"/>
                          <w:marTop w:val="0"/>
                          <w:marBottom w:val="0"/>
                          <w:divBdr>
                            <w:top w:val="none" w:sz="0" w:space="0" w:color="auto"/>
                            <w:left w:val="none" w:sz="0" w:space="0" w:color="auto"/>
                            <w:bottom w:val="none" w:sz="0" w:space="0" w:color="auto"/>
                            <w:right w:val="none" w:sz="0" w:space="0" w:color="auto"/>
                          </w:divBdr>
                        </w:div>
                        <w:div w:id="826946201">
                          <w:marLeft w:val="0"/>
                          <w:marRight w:val="0"/>
                          <w:marTop w:val="0"/>
                          <w:marBottom w:val="0"/>
                          <w:divBdr>
                            <w:top w:val="none" w:sz="0" w:space="0" w:color="auto"/>
                            <w:left w:val="none" w:sz="0" w:space="0" w:color="auto"/>
                            <w:bottom w:val="none" w:sz="0" w:space="0" w:color="auto"/>
                            <w:right w:val="none" w:sz="0" w:space="0" w:color="auto"/>
                          </w:divBdr>
                        </w:div>
                        <w:div w:id="889651258">
                          <w:marLeft w:val="0"/>
                          <w:marRight w:val="0"/>
                          <w:marTop w:val="0"/>
                          <w:marBottom w:val="0"/>
                          <w:divBdr>
                            <w:top w:val="none" w:sz="0" w:space="0" w:color="auto"/>
                            <w:left w:val="none" w:sz="0" w:space="0" w:color="auto"/>
                            <w:bottom w:val="none" w:sz="0" w:space="0" w:color="auto"/>
                            <w:right w:val="none" w:sz="0" w:space="0" w:color="auto"/>
                          </w:divBdr>
                        </w:div>
                        <w:div w:id="1125537262">
                          <w:marLeft w:val="0"/>
                          <w:marRight w:val="0"/>
                          <w:marTop w:val="0"/>
                          <w:marBottom w:val="0"/>
                          <w:divBdr>
                            <w:top w:val="none" w:sz="0" w:space="0" w:color="auto"/>
                            <w:left w:val="none" w:sz="0" w:space="0" w:color="auto"/>
                            <w:bottom w:val="none" w:sz="0" w:space="0" w:color="auto"/>
                            <w:right w:val="none" w:sz="0" w:space="0" w:color="auto"/>
                          </w:divBdr>
                        </w:div>
                        <w:div w:id="495144642">
                          <w:marLeft w:val="0"/>
                          <w:marRight w:val="0"/>
                          <w:marTop w:val="0"/>
                          <w:marBottom w:val="0"/>
                          <w:divBdr>
                            <w:top w:val="none" w:sz="0" w:space="0" w:color="auto"/>
                            <w:left w:val="none" w:sz="0" w:space="0" w:color="auto"/>
                            <w:bottom w:val="none" w:sz="0" w:space="0" w:color="auto"/>
                            <w:right w:val="none" w:sz="0" w:space="0" w:color="auto"/>
                          </w:divBdr>
                        </w:div>
                        <w:div w:id="1978754251">
                          <w:marLeft w:val="0"/>
                          <w:marRight w:val="0"/>
                          <w:marTop w:val="0"/>
                          <w:marBottom w:val="0"/>
                          <w:divBdr>
                            <w:top w:val="none" w:sz="0" w:space="0" w:color="auto"/>
                            <w:left w:val="none" w:sz="0" w:space="0" w:color="auto"/>
                            <w:bottom w:val="none" w:sz="0" w:space="0" w:color="auto"/>
                            <w:right w:val="none" w:sz="0" w:space="0" w:color="auto"/>
                          </w:divBdr>
                        </w:div>
                        <w:div w:id="1639991244">
                          <w:marLeft w:val="0"/>
                          <w:marRight w:val="0"/>
                          <w:marTop w:val="0"/>
                          <w:marBottom w:val="0"/>
                          <w:divBdr>
                            <w:top w:val="none" w:sz="0" w:space="0" w:color="auto"/>
                            <w:left w:val="none" w:sz="0" w:space="0" w:color="auto"/>
                            <w:bottom w:val="none" w:sz="0" w:space="0" w:color="auto"/>
                            <w:right w:val="none" w:sz="0" w:space="0" w:color="auto"/>
                          </w:divBdr>
                        </w:div>
                        <w:div w:id="1823934878">
                          <w:marLeft w:val="0"/>
                          <w:marRight w:val="0"/>
                          <w:marTop w:val="0"/>
                          <w:marBottom w:val="0"/>
                          <w:divBdr>
                            <w:top w:val="none" w:sz="0" w:space="0" w:color="auto"/>
                            <w:left w:val="none" w:sz="0" w:space="0" w:color="auto"/>
                            <w:bottom w:val="none" w:sz="0" w:space="0" w:color="auto"/>
                            <w:right w:val="none" w:sz="0" w:space="0" w:color="auto"/>
                          </w:divBdr>
                        </w:div>
                        <w:div w:id="2132354660">
                          <w:marLeft w:val="0"/>
                          <w:marRight w:val="0"/>
                          <w:marTop w:val="0"/>
                          <w:marBottom w:val="0"/>
                          <w:divBdr>
                            <w:top w:val="none" w:sz="0" w:space="0" w:color="auto"/>
                            <w:left w:val="none" w:sz="0" w:space="0" w:color="auto"/>
                            <w:bottom w:val="none" w:sz="0" w:space="0" w:color="auto"/>
                            <w:right w:val="none" w:sz="0" w:space="0" w:color="auto"/>
                          </w:divBdr>
                        </w:div>
                        <w:div w:id="1580751124">
                          <w:marLeft w:val="0"/>
                          <w:marRight w:val="0"/>
                          <w:marTop w:val="0"/>
                          <w:marBottom w:val="0"/>
                          <w:divBdr>
                            <w:top w:val="none" w:sz="0" w:space="0" w:color="auto"/>
                            <w:left w:val="none" w:sz="0" w:space="0" w:color="auto"/>
                            <w:bottom w:val="none" w:sz="0" w:space="0" w:color="auto"/>
                            <w:right w:val="none" w:sz="0" w:space="0" w:color="auto"/>
                          </w:divBdr>
                        </w:div>
                        <w:div w:id="65685880">
                          <w:marLeft w:val="0"/>
                          <w:marRight w:val="0"/>
                          <w:marTop w:val="0"/>
                          <w:marBottom w:val="0"/>
                          <w:divBdr>
                            <w:top w:val="none" w:sz="0" w:space="0" w:color="auto"/>
                            <w:left w:val="none" w:sz="0" w:space="0" w:color="auto"/>
                            <w:bottom w:val="none" w:sz="0" w:space="0" w:color="auto"/>
                            <w:right w:val="none" w:sz="0" w:space="0" w:color="auto"/>
                          </w:divBdr>
                        </w:div>
                        <w:div w:id="721976763">
                          <w:marLeft w:val="0"/>
                          <w:marRight w:val="0"/>
                          <w:marTop w:val="0"/>
                          <w:marBottom w:val="0"/>
                          <w:divBdr>
                            <w:top w:val="none" w:sz="0" w:space="0" w:color="auto"/>
                            <w:left w:val="none" w:sz="0" w:space="0" w:color="auto"/>
                            <w:bottom w:val="none" w:sz="0" w:space="0" w:color="auto"/>
                            <w:right w:val="none" w:sz="0" w:space="0" w:color="auto"/>
                          </w:divBdr>
                        </w:div>
                        <w:div w:id="272173623">
                          <w:marLeft w:val="0"/>
                          <w:marRight w:val="0"/>
                          <w:marTop w:val="0"/>
                          <w:marBottom w:val="0"/>
                          <w:divBdr>
                            <w:top w:val="none" w:sz="0" w:space="0" w:color="auto"/>
                            <w:left w:val="none" w:sz="0" w:space="0" w:color="auto"/>
                            <w:bottom w:val="none" w:sz="0" w:space="0" w:color="auto"/>
                            <w:right w:val="none" w:sz="0" w:space="0" w:color="auto"/>
                          </w:divBdr>
                        </w:div>
                        <w:div w:id="2082217313">
                          <w:marLeft w:val="0"/>
                          <w:marRight w:val="0"/>
                          <w:marTop w:val="0"/>
                          <w:marBottom w:val="0"/>
                          <w:divBdr>
                            <w:top w:val="none" w:sz="0" w:space="0" w:color="auto"/>
                            <w:left w:val="none" w:sz="0" w:space="0" w:color="auto"/>
                            <w:bottom w:val="none" w:sz="0" w:space="0" w:color="auto"/>
                            <w:right w:val="none" w:sz="0" w:space="0" w:color="auto"/>
                          </w:divBdr>
                        </w:div>
                        <w:div w:id="789864890">
                          <w:marLeft w:val="0"/>
                          <w:marRight w:val="0"/>
                          <w:marTop w:val="0"/>
                          <w:marBottom w:val="0"/>
                          <w:divBdr>
                            <w:top w:val="none" w:sz="0" w:space="0" w:color="auto"/>
                            <w:left w:val="none" w:sz="0" w:space="0" w:color="auto"/>
                            <w:bottom w:val="none" w:sz="0" w:space="0" w:color="auto"/>
                            <w:right w:val="none" w:sz="0" w:space="0" w:color="auto"/>
                          </w:divBdr>
                        </w:div>
                        <w:div w:id="1093429289">
                          <w:marLeft w:val="0"/>
                          <w:marRight w:val="0"/>
                          <w:marTop w:val="0"/>
                          <w:marBottom w:val="0"/>
                          <w:divBdr>
                            <w:top w:val="none" w:sz="0" w:space="0" w:color="auto"/>
                            <w:left w:val="none" w:sz="0" w:space="0" w:color="auto"/>
                            <w:bottom w:val="none" w:sz="0" w:space="0" w:color="auto"/>
                            <w:right w:val="none" w:sz="0" w:space="0" w:color="auto"/>
                          </w:divBdr>
                        </w:div>
                      </w:divsChild>
                    </w:div>
                    <w:div w:id="2042002932">
                      <w:marLeft w:val="0"/>
                      <w:marRight w:val="0"/>
                      <w:marTop w:val="0"/>
                      <w:marBottom w:val="0"/>
                      <w:divBdr>
                        <w:top w:val="none" w:sz="0" w:space="0" w:color="auto"/>
                        <w:left w:val="none" w:sz="0" w:space="0" w:color="auto"/>
                        <w:bottom w:val="none" w:sz="0" w:space="0" w:color="auto"/>
                        <w:right w:val="none" w:sz="0" w:space="0" w:color="auto"/>
                      </w:divBdr>
                    </w:div>
                    <w:div w:id="488249041">
                      <w:marLeft w:val="0"/>
                      <w:marRight w:val="0"/>
                      <w:marTop w:val="0"/>
                      <w:marBottom w:val="240"/>
                      <w:divBdr>
                        <w:top w:val="none" w:sz="0" w:space="0" w:color="auto"/>
                        <w:left w:val="none" w:sz="0" w:space="0" w:color="auto"/>
                        <w:bottom w:val="none" w:sz="0" w:space="0" w:color="auto"/>
                        <w:right w:val="none" w:sz="0" w:space="0" w:color="auto"/>
                      </w:divBdr>
                    </w:div>
                    <w:div w:id="1438210238">
                      <w:marLeft w:val="0"/>
                      <w:marRight w:val="0"/>
                      <w:marTop w:val="0"/>
                      <w:marBottom w:val="0"/>
                      <w:divBdr>
                        <w:top w:val="none" w:sz="0" w:space="0" w:color="auto"/>
                        <w:left w:val="none" w:sz="0" w:space="0" w:color="auto"/>
                        <w:bottom w:val="none" w:sz="0" w:space="0" w:color="auto"/>
                        <w:right w:val="none" w:sz="0" w:space="0" w:color="auto"/>
                      </w:divBdr>
                    </w:div>
                    <w:div w:id="62222440">
                      <w:marLeft w:val="0"/>
                      <w:marRight w:val="0"/>
                      <w:marTop w:val="0"/>
                      <w:marBottom w:val="0"/>
                      <w:divBdr>
                        <w:top w:val="none" w:sz="0" w:space="0" w:color="auto"/>
                        <w:left w:val="none" w:sz="0" w:space="0" w:color="auto"/>
                        <w:bottom w:val="none" w:sz="0" w:space="0" w:color="auto"/>
                        <w:right w:val="none" w:sz="0" w:space="0" w:color="auto"/>
                      </w:divBdr>
                    </w:div>
                    <w:div w:id="2070494867">
                      <w:marLeft w:val="0"/>
                      <w:marRight w:val="0"/>
                      <w:marTop w:val="0"/>
                      <w:marBottom w:val="0"/>
                      <w:divBdr>
                        <w:top w:val="none" w:sz="0" w:space="0" w:color="auto"/>
                        <w:left w:val="none" w:sz="0" w:space="0" w:color="auto"/>
                        <w:bottom w:val="none" w:sz="0" w:space="0" w:color="auto"/>
                        <w:right w:val="none" w:sz="0" w:space="0" w:color="auto"/>
                      </w:divBdr>
                    </w:div>
                    <w:div w:id="375736965">
                      <w:marLeft w:val="0"/>
                      <w:marRight w:val="0"/>
                      <w:marTop w:val="0"/>
                      <w:marBottom w:val="0"/>
                      <w:divBdr>
                        <w:top w:val="none" w:sz="0" w:space="0" w:color="auto"/>
                        <w:left w:val="none" w:sz="0" w:space="0" w:color="auto"/>
                        <w:bottom w:val="none" w:sz="0" w:space="0" w:color="auto"/>
                        <w:right w:val="none" w:sz="0" w:space="0" w:color="auto"/>
                      </w:divBdr>
                    </w:div>
                    <w:div w:id="1666856635">
                      <w:marLeft w:val="0"/>
                      <w:marRight w:val="0"/>
                      <w:marTop w:val="0"/>
                      <w:marBottom w:val="0"/>
                      <w:divBdr>
                        <w:top w:val="none" w:sz="0" w:space="0" w:color="auto"/>
                        <w:left w:val="none" w:sz="0" w:space="0" w:color="auto"/>
                        <w:bottom w:val="none" w:sz="0" w:space="0" w:color="auto"/>
                        <w:right w:val="none" w:sz="0" w:space="0" w:color="auto"/>
                      </w:divBdr>
                    </w:div>
                    <w:div w:id="1172571998">
                      <w:marLeft w:val="0"/>
                      <w:marRight w:val="0"/>
                      <w:marTop w:val="0"/>
                      <w:marBottom w:val="0"/>
                      <w:divBdr>
                        <w:top w:val="none" w:sz="0" w:space="0" w:color="auto"/>
                        <w:left w:val="none" w:sz="0" w:space="0" w:color="auto"/>
                        <w:bottom w:val="none" w:sz="0" w:space="0" w:color="auto"/>
                        <w:right w:val="none" w:sz="0" w:space="0" w:color="auto"/>
                      </w:divBdr>
                    </w:div>
                    <w:div w:id="1041827925">
                      <w:marLeft w:val="0"/>
                      <w:marRight w:val="0"/>
                      <w:marTop w:val="0"/>
                      <w:marBottom w:val="0"/>
                      <w:divBdr>
                        <w:top w:val="none" w:sz="0" w:space="0" w:color="auto"/>
                        <w:left w:val="none" w:sz="0" w:space="0" w:color="auto"/>
                        <w:bottom w:val="none" w:sz="0" w:space="0" w:color="auto"/>
                        <w:right w:val="none" w:sz="0" w:space="0" w:color="auto"/>
                      </w:divBdr>
                    </w:div>
                    <w:div w:id="743527297">
                      <w:marLeft w:val="0"/>
                      <w:marRight w:val="0"/>
                      <w:marTop w:val="0"/>
                      <w:marBottom w:val="0"/>
                      <w:divBdr>
                        <w:top w:val="none" w:sz="0" w:space="0" w:color="auto"/>
                        <w:left w:val="none" w:sz="0" w:space="0" w:color="auto"/>
                        <w:bottom w:val="none" w:sz="0" w:space="0" w:color="auto"/>
                        <w:right w:val="none" w:sz="0" w:space="0" w:color="auto"/>
                      </w:divBdr>
                    </w:div>
                    <w:div w:id="1108432100">
                      <w:marLeft w:val="0"/>
                      <w:marRight w:val="0"/>
                      <w:marTop w:val="0"/>
                      <w:marBottom w:val="0"/>
                      <w:divBdr>
                        <w:top w:val="none" w:sz="0" w:space="0" w:color="auto"/>
                        <w:left w:val="none" w:sz="0" w:space="0" w:color="auto"/>
                        <w:bottom w:val="none" w:sz="0" w:space="0" w:color="auto"/>
                        <w:right w:val="none" w:sz="0" w:space="0" w:color="auto"/>
                      </w:divBdr>
                    </w:div>
                    <w:div w:id="1144198234">
                      <w:marLeft w:val="0"/>
                      <w:marRight w:val="0"/>
                      <w:marTop w:val="0"/>
                      <w:marBottom w:val="0"/>
                      <w:divBdr>
                        <w:top w:val="none" w:sz="0" w:space="0" w:color="auto"/>
                        <w:left w:val="none" w:sz="0" w:space="0" w:color="auto"/>
                        <w:bottom w:val="none" w:sz="0" w:space="0" w:color="auto"/>
                        <w:right w:val="none" w:sz="0" w:space="0" w:color="auto"/>
                      </w:divBdr>
                    </w:div>
                    <w:div w:id="1684740541">
                      <w:marLeft w:val="0"/>
                      <w:marRight w:val="0"/>
                      <w:marTop w:val="0"/>
                      <w:marBottom w:val="0"/>
                      <w:divBdr>
                        <w:top w:val="none" w:sz="0" w:space="0" w:color="auto"/>
                        <w:left w:val="none" w:sz="0" w:space="0" w:color="auto"/>
                        <w:bottom w:val="none" w:sz="0" w:space="0" w:color="auto"/>
                        <w:right w:val="none" w:sz="0" w:space="0" w:color="auto"/>
                      </w:divBdr>
                    </w:div>
                    <w:div w:id="1722049859">
                      <w:marLeft w:val="0"/>
                      <w:marRight w:val="0"/>
                      <w:marTop w:val="0"/>
                      <w:marBottom w:val="0"/>
                      <w:divBdr>
                        <w:top w:val="none" w:sz="0" w:space="0" w:color="auto"/>
                        <w:left w:val="none" w:sz="0" w:space="0" w:color="auto"/>
                        <w:bottom w:val="none" w:sz="0" w:space="0" w:color="auto"/>
                        <w:right w:val="none" w:sz="0" w:space="0" w:color="auto"/>
                      </w:divBdr>
                    </w:div>
                    <w:div w:id="464615844">
                      <w:marLeft w:val="0"/>
                      <w:marRight w:val="0"/>
                      <w:marTop w:val="0"/>
                      <w:marBottom w:val="0"/>
                      <w:divBdr>
                        <w:top w:val="none" w:sz="0" w:space="0" w:color="auto"/>
                        <w:left w:val="none" w:sz="0" w:space="0" w:color="auto"/>
                        <w:bottom w:val="none" w:sz="0" w:space="0" w:color="auto"/>
                        <w:right w:val="none" w:sz="0" w:space="0" w:color="auto"/>
                      </w:divBdr>
                    </w:div>
                    <w:div w:id="683823350">
                      <w:marLeft w:val="0"/>
                      <w:marRight w:val="0"/>
                      <w:marTop w:val="0"/>
                      <w:marBottom w:val="0"/>
                      <w:divBdr>
                        <w:top w:val="none" w:sz="0" w:space="0" w:color="auto"/>
                        <w:left w:val="none" w:sz="0" w:space="0" w:color="auto"/>
                        <w:bottom w:val="none" w:sz="0" w:space="0" w:color="auto"/>
                        <w:right w:val="none" w:sz="0" w:space="0" w:color="auto"/>
                      </w:divBdr>
                    </w:div>
                    <w:div w:id="476993538">
                      <w:marLeft w:val="0"/>
                      <w:marRight w:val="0"/>
                      <w:marTop w:val="0"/>
                      <w:marBottom w:val="0"/>
                      <w:divBdr>
                        <w:top w:val="none" w:sz="0" w:space="0" w:color="auto"/>
                        <w:left w:val="none" w:sz="0" w:space="0" w:color="auto"/>
                        <w:bottom w:val="none" w:sz="0" w:space="0" w:color="auto"/>
                        <w:right w:val="none" w:sz="0" w:space="0" w:color="auto"/>
                      </w:divBdr>
                    </w:div>
                    <w:div w:id="1940915410">
                      <w:marLeft w:val="0"/>
                      <w:marRight w:val="0"/>
                      <w:marTop w:val="0"/>
                      <w:marBottom w:val="0"/>
                      <w:divBdr>
                        <w:top w:val="none" w:sz="0" w:space="0" w:color="auto"/>
                        <w:left w:val="none" w:sz="0" w:space="0" w:color="auto"/>
                        <w:bottom w:val="none" w:sz="0" w:space="0" w:color="auto"/>
                        <w:right w:val="none" w:sz="0" w:space="0" w:color="auto"/>
                      </w:divBdr>
                    </w:div>
                    <w:div w:id="1069503817">
                      <w:marLeft w:val="0"/>
                      <w:marRight w:val="0"/>
                      <w:marTop w:val="0"/>
                      <w:marBottom w:val="0"/>
                      <w:divBdr>
                        <w:top w:val="none" w:sz="0" w:space="0" w:color="auto"/>
                        <w:left w:val="none" w:sz="0" w:space="0" w:color="auto"/>
                        <w:bottom w:val="none" w:sz="0" w:space="0" w:color="auto"/>
                        <w:right w:val="none" w:sz="0" w:space="0" w:color="auto"/>
                      </w:divBdr>
                    </w:div>
                    <w:div w:id="85730827">
                      <w:marLeft w:val="0"/>
                      <w:marRight w:val="0"/>
                      <w:marTop w:val="0"/>
                      <w:marBottom w:val="0"/>
                      <w:divBdr>
                        <w:top w:val="none" w:sz="0" w:space="0" w:color="auto"/>
                        <w:left w:val="none" w:sz="0" w:space="0" w:color="auto"/>
                        <w:bottom w:val="none" w:sz="0" w:space="0" w:color="auto"/>
                        <w:right w:val="none" w:sz="0" w:space="0" w:color="auto"/>
                      </w:divBdr>
                    </w:div>
                    <w:div w:id="958798976">
                      <w:marLeft w:val="0"/>
                      <w:marRight w:val="0"/>
                      <w:marTop w:val="0"/>
                      <w:marBottom w:val="0"/>
                      <w:divBdr>
                        <w:top w:val="none" w:sz="0" w:space="0" w:color="auto"/>
                        <w:left w:val="none" w:sz="0" w:space="0" w:color="auto"/>
                        <w:bottom w:val="none" w:sz="0" w:space="0" w:color="auto"/>
                        <w:right w:val="none" w:sz="0" w:space="0" w:color="auto"/>
                      </w:divBdr>
                    </w:div>
                    <w:div w:id="1984432349">
                      <w:marLeft w:val="0"/>
                      <w:marRight w:val="0"/>
                      <w:marTop w:val="0"/>
                      <w:marBottom w:val="0"/>
                      <w:divBdr>
                        <w:top w:val="none" w:sz="0" w:space="0" w:color="auto"/>
                        <w:left w:val="none" w:sz="0" w:space="0" w:color="auto"/>
                        <w:bottom w:val="none" w:sz="0" w:space="0" w:color="auto"/>
                        <w:right w:val="none" w:sz="0" w:space="0" w:color="auto"/>
                      </w:divBdr>
                    </w:div>
                    <w:div w:id="1761289962">
                      <w:marLeft w:val="0"/>
                      <w:marRight w:val="0"/>
                      <w:marTop w:val="0"/>
                      <w:marBottom w:val="0"/>
                      <w:divBdr>
                        <w:top w:val="none" w:sz="0" w:space="0" w:color="auto"/>
                        <w:left w:val="none" w:sz="0" w:space="0" w:color="auto"/>
                        <w:bottom w:val="none" w:sz="0" w:space="0" w:color="auto"/>
                        <w:right w:val="none" w:sz="0" w:space="0" w:color="auto"/>
                      </w:divBdr>
                    </w:div>
                    <w:div w:id="2085377461">
                      <w:marLeft w:val="0"/>
                      <w:marRight w:val="0"/>
                      <w:marTop w:val="0"/>
                      <w:marBottom w:val="0"/>
                      <w:divBdr>
                        <w:top w:val="none" w:sz="0" w:space="0" w:color="auto"/>
                        <w:left w:val="none" w:sz="0" w:space="0" w:color="auto"/>
                        <w:bottom w:val="none" w:sz="0" w:space="0" w:color="auto"/>
                        <w:right w:val="none" w:sz="0" w:space="0" w:color="auto"/>
                      </w:divBdr>
                    </w:div>
                    <w:div w:id="900746645">
                      <w:marLeft w:val="0"/>
                      <w:marRight w:val="0"/>
                      <w:marTop w:val="0"/>
                      <w:marBottom w:val="0"/>
                      <w:divBdr>
                        <w:top w:val="none" w:sz="0" w:space="0" w:color="auto"/>
                        <w:left w:val="none" w:sz="0" w:space="0" w:color="auto"/>
                        <w:bottom w:val="none" w:sz="0" w:space="0" w:color="auto"/>
                        <w:right w:val="none" w:sz="0" w:space="0" w:color="auto"/>
                      </w:divBdr>
                    </w:div>
                    <w:div w:id="2035763197">
                      <w:marLeft w:val="0"/>
                      <w:marRight w:val="0"/>
                      <w:marTop w:val="0"/>
                      <w:marBottom w:val="0"/>
                      <w:divBdr>
                        <w:top w:val="none" w:sz="0" w:space="0" w:color="auto"/>
                        <w:left w:val="none" w:sz="0" w:space="0" w:color="auto"/>
                        <w:bottom w:val="none" w:sz="0" w:space="0" w:color="auto"/>
                        <w:right w:val="none" w:sz="0" w:space="0" w:color="auto"/>
                      </w:divBdr>
                    </w:div>
                    <w:div w:id="345132789">
                      <w:marLeft w:val="0"/>
                      <w:marRight w:val="0"/>
                      <w:marTop w:val="0"/>
                      <w:marBottom w:val="0"/>
                      <w:divBdr>
                        <w:top w:val="none" w:sz="0" w:space="0" w:color="auto"/>
                        <w:left w:val="none" w:sz="0" w:space="0" w:color="auto"/>
                        <w:bottom w:val="none" w:sz="0" w:space="0" w:color="auto"/>
                        <w:right w:val="none" w:sz="0" w:space="0" w:color="auto"/>
                      </w:divBdr>
                    </w:div>
                    <w:div w:id="726951607">
                      <w:marLeft w:val="0"/>
                      <w:marRight w:val="0"/>
                      <w:marTop w:val="0"/>
                      <w:marBottom w:val="0"/>
                      <w:divBdr>
                        <w:top w:val="none" w:sz="0" w:space="0" w:color="auto"/>
                        <w:left w:val="none" w:sz="0" w:space="0" w:color="auto"/>
                        <w:bottom w:val="none" w:sz="0" w:space="0" w:color="auto"/>
                        <w:right w:val="none" w:sz="0" w:space="0" w:color="auto"/>
                      </w:divBdr>
                    </w:div>
                    <w:div w:id="927736100">
                      <w:marLeft w:val="0"/>
                      <w:marRight w:val="0"/>
                      <w:marTop w:val="0"/>
                      <w:marBottom w:val="240"/>
                      <w:divBdr>
                        <w:top w:val="none" w:sz="0" w:space="0" w:color="auto"/>
                        <w:left w:val="none" w:sz="0" w:space="0" w:color="auto"/>
                        <w:bottom w:val="none" w:sz="0" w:space="0" w:color="auto"/>
                        <w:right w:val="none" w:sz="0" w:space="0" w:color="auto"/>
                      </w:divBdr>
                      <w:divsChild>
                        <w:div w:id="734157682">
                          <w:marLeft w:val="0"/>
                          <w:marRight w:val="0"/>
                          <w:marTop w:val="240"/>
                          <w:marBottom w:val="0"/>
                          <w:divBdr>
                            <w:top w:val="none" w:sz="0" w:space="0" w:color="auto"/>
                            <w:left w:val="none" w:sz="0" w:space="0" w:color="auto"/>
                            <w:bottom w:val="none" w:sz="0" w:space="0" w:color="auto"/>
                            <w:right w:val="none" w:sz="0" w:space="0" w:color="auto"/>
                          </w:divBdr>
                        </w:div>
                      </w:divsChild>
                    </w:div>
                    <w:div w:id="351302280">
                      <w:marLeft w:val="0"/>
                      <w:marRight w:val="0"/>
                      <w:marTop w:val="240"/>
                      <w:marBottom w:val="0"/>
                      <w:divBdr>
                        <w:top w:val="none" w:sz="0" w:space="0" w:color="auto"/>
                        <w:left w:val="none" w:sz="0" w:space="0" w:color="auto"/>
                        <w:bottom w:val="none" w:sz="0" w:space="0" w:color="auto"/>
                        <w:right w:val="none" w:sz="0" w:space="0" w:color="auto"/>
                      </w:divBdr>
                      <w:divsChild>
                        <w:div w:id="1869441240">
                          <w:marLeft w:val="0"/>
                          <w:marRight w:val="0"/>
                          <w:marTop w:val="0"/>
                          <w:marBottom w:val="0"/>
                          <w:divBdr>
                            <w:top w:val="none" w:sz="0" w:space="0" w:color="auto"/>
                            <w:left w:val="none" w:sz="0" w:space="0" w:color="auto"/>
                            <w:bottom w:val="none" w:sz="0" w:space="0" w:color="auto"/>
                            <w:right w:val="none" w:sz="0" w:space="0" w:color="auto"/>
                          </w:divBdr>
                        </w:div>
                        <w:div w:id="1247811095">
                          <w:marLeft w:val="0"/>
                          <w:marRight w:val="0"/>
                          <w:marTop w:val="0"/>
                          <w:marBottom w:val="0"/>
                          <w:divBdr>
                            <w:top w:val="none" w:sz="0" w:space="0" w:color="auto"/>
                            <w:left w:val="none" w:sz="0" w:space="0" w:color="auto"/>
                            <w:bottom w:val="none" w:sz="0" w:space="0" w:color="auto"/>
                            <w:right w:val="none" w:sz="0" w:space="0" w:color="auto"/>
                          </w:divBdr>
                        </w:div>
                        <w:div w:id="2077896752">
                          <w:marLeft w:val="0"/>
                          <w:marRight w:val="0"/>
                          <w:marTop w:val="0"/>
                          <w:marBottom w:val="0"/>
                          <w:divBdr>
                            <w:top w:val="none" w:sz="0" w:space="0" w:color="auto"/>
                            <w:left w:val="none" w:sz="0" w:space="0" w:color="auto"/>
                            <w:bottom w:val="none" w:sz="0" w:space="0" w:color="auto"/>
                            <w:right w:val="none" w:sz="0" w:space="0" w:color="auto"/>
                          </w:divBdr>
                        </w:div>
                        <w:div w:id="883712510">
                          <w:marLeft w:val="0"/>
                          <w:marRight w:val="0"/>
                          <w:marTop w:val="0"/>
                          <w:marBottom w:val="0"/>
                          <w:divBdr>
                            <w:top w:val="none" w:sz="0" w:space="0" w:color="auto"/>
                            <w:left w:val="none" w:sz="0" w:space="0" w:color="auto"/>
                            <w:bottom w:val="none" w:sz="0" w:space="0" w:color="auto"/>
                            <w:right w:val="none" w:sz="0" w:space="0" w:color="auto"/>
                          </w:divBdr>
                        </w:div>
                        <w:div w:id="1693914329">
                          <w:marLeft w:val="0"/>
                          <w:marRight w:val="0"/>
                          <w:marTop w:val="0"/>
                          <w:marBottom w:val="0"/>
                          <w:divBdr>
                            <w:top w:val="none" w:sz="0" w:space="0" w:color="auto"/>
                            <w:left w:val="none" w:sz="0" w:space="0" w:color="auto"/>
                            <w:bottom w:val="none" w:sz="0" w:space="0" w:color="auto"/>
                            <w:right w:val="none" w:sz="0" w:space="0" w:color="auto"/>
                          </w:divBdr>
                        </w:div>
                        <w:div w:id="1715108559">
                          <w:marLeft w:val="0"/>
                          <w:marRight w:val="0"/>
                          <w:marTop w:val="0"/>
                          <w:marBottom w:val="0"/>
                          <w:divBdr>
                            <w:top w:val="none" w:sz="0" w:space="0" w:color="auto"/>
                            <w:left w:val="none" w:sz="0" w:space="0" w:color="auto"/>
                            <w:bottom w:val="none" w:sz="0" w:space="0" w:color="auto"/>
                            <w:right w:val="none" w:sz="0" w:space="0" w:color="auto"/>
                          </w:divBdr>
                        </w:div>
                        <w:div w:id="361396579">
                          <w:marLeft w:val="0"/>
                          <w:marRight w:val="0"/>
                          <w:marTop w:val="0"/>
                          <w:marBottom w:val="0"/>
                          <w:divBdr>
                            <w:top w:val="none" w:sz="0" w:space="0" w:color="auto"/>
                            <w:left w:val="none" w:sz="0" w:space="0" w:color="auto"/>
                            <w:bottom w:val="none" w:sz="0" w:space="0" w:color="auto"/>
                            <w:right w:val="none" w:sz="0" w:space="0" w:color="auto"/>
                          </w:divBdr>
                        </w:div>
                        <w:div w:id="1976717534">
                          <w:marLeft w:val="0"/>
                          <w:marRight w:val="0"/>
                          <w:marTop w:val="0"/>
                          <w:marBottom w:val="0"/>
                          <w:divBdr>
                            <w:top w:val="none" w:sz="0" w:space="0" w:color="auto"/>
                            <w:left w:val="none" w:sz="0" w:space="0" w:color="auto"/>
                            <w:bottom w:val="none" w:sz="0" w:space="0" w:color="auto"/>
                            <w:right w:val="none" w:sz="0" w:space="0" w:color="auto"/>
                          </w:divBdr>
                        </w:div>
                        <w:div w:id="2123379850">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2029602360">
                          <w:marLeft w:val="0"/>
                          <w:marRight w:val="0"/>
                          <w:marTop w:val="0"/>
                          <w:marBottom w:val="0"/>
                          <w:divBdr>
                            <w:top w:val="none" w:sz="0" w:space="0" w:color="auto"/>
                            <w:left w:val="none" w:sz="0" w:space="0" w:color="auto"/>
                            <w:bottom w:val="none" w:sz="0" w:space="0" w:color="auto"/>
                            <w:right w:val="none" w:sz="0" w:space="0" w:color="auto"/>
                          </w:divBdr>
                        </w:div>
                        <w:div w:id="2062049286">
                          <w:marLeft w:val="0"/>
                          <w:marRight w:val="0"/>
                          <w:marTop w:val="0"/>
                          <w:marBottom w:val="0"/>
                          <w:divBdr>
                            <w:top w:val="none" w:sz="0" w:space="0" w:color="auto"/>
                            <w:left w:val="none" w:sz="0" w:space="0" w:color="auto"/>
                            <w:bottom w:val="none" w:sz="0" w:space="0" w:color="auto"/>
                            <w:right w:val="none" w:sz="0" w:space="0" w:color="auto"/>
                          </w:divBdr>
                        </w:div>
                        <w:div w:id="2092850088">
                          <w:marLeft w:val="0"/>
                          <w:marRight w:val="0"/>
                          <w:marTop w:val="0"/>
                          <w:marBottom w:val="0"/>
                          <w:divBdr>
                            <w:top w:val="none" w:sz="0" w:space="0" w:color="auto"/>
                            <w:left w:val="none" w:sz="0" w:space="0" w:color="auto"/>
                            <w:bottom w:val="none" w:sz="0" w:space="0" w:color="auto"/>
                            <w:right w:val="none" w:sz="0" w:space="0" w:color="auto"/>
                          </w:divBdr>
                        </w:div>
                        <w:div w:id="1619995238">
                          <w:marLeft w:val="0"/>
                          <w:marRight w:val="0"/>
                          <w:marTop w:val="0"/>
                          <w:marBottom w:val="0"/>
                          <w:divBdr>
                            <w:top w:val="none" w:sz="0" w:space="0" w:color="auto"/>
                            <w:left w:val="none" w:sz="0" w:space="0" w:color="auto"/>
                            <w:bottom w:val="none" w:sz="0" w:space="0" w:color="auto"/>
                            <w:right w:val="none" w:sz="0" w:space="0" w:color="auto"/>
                          </w:divBdr>
                        </w:div>
                        <w:div w:id="417868106">
                          <w:marLeft w:val="0"/>
                          <w:marRight w:val="0"/>
                          <w:marTop w:val="0"/>
                          <w:marBottom w:val="0"/>
                          <w:divBdr>
                            <w:top w:val="none" w:sz="0" w:space="0" w:color="auto"/>
                            <w:left w:val="none" w:sz="0" w:space="0" w:color="auto"/>
                            <w:bottom w:val="none" w:sz="0" w:space="0" w:color="auto"/>
                            <w:right w:val="none" w:sz="0" w:space="0" w:color="auto"/>
                          </w:divBdr>
                        </w:div>
                        <w:div w:id="348145841">
                          <w:marLeft w:val="0"/>
                          <w:marRight w:val="0"/>
                          <w:marTop w:val="0"/>
                          <w:marBottom w:val="0"/>
                          <w:divBdr>
                            <w:top w:val="none" w:sz="0" w:space="0" w:color="auto"/>
                            <w:left w:val="none" w:sz="0" w:space="0" w:color="auto"/>
                            <w:bottom w:val="none" w:sz="0" w:space="0" w:color="auto"/>
                            <w:right w:val="none" w:sz="0" w:space="0" w:color="auto"/>
                          </w:divBdr>
                        </w:div>
                        <w:div w:id="959997199">
                          <w:marLeft w:val="0"/>
                          <w:marRight w:val="0"/>
                          <w:marTop w:val="0"/>
                          <w:marBottom w:val="0"/>
                          <w:divBdr>
                            <w:top w:val="none" w:sz="0" w:space="0" w:color="auto"/>
                            <w:left w:val="none" w:sz="0" w:space="0" w:color="auto"/>
                            <w:bottom w:val="none" w:sz="0" w:space="0" w:color="auto"/>
                            <w:right w:val="none" w:sz="0" w:space="0" w:color="auto"/>
                          </w:divBdr>
                        </w:div>
                        <w:div w:id="1515807747">
                          <w:marLeft w:val="0"/>
                          <w:marRight w:val="0"/>
                          <w:marTop w:val="0"/>
                          <w:marBottom w:val="0"/>
                          <w:divBdr>
                            <w:top w:val="none" w:sz="0" w:space="0" w:color="auto"/>
                            <w:left w:val="none" w:sz="0" w:space="0" w:color="auto"/>
                            <w:bottom w:val="none" w:sz="0" w:space="0" w:color="auto"/>
                            <w:right w:val="none" w:sz="0" w:space="0" w:color="auto"/>
                          </w:divBdr>
                        </w:div>
                        <w:div w:id="1908298661">
                          <w:marLeft w:val="0"/>
                          <w:marRight w:val="0"/>
                          <w:marTop w:val="0"/>
                          <w:marBottom w:val="0"/>
                          <w:divBdr>
                            <w:top w:val="none" w:sz="0" w:space="0" w:color="auto"/>
                            <w:left w:val="none" w:sz="0" w:space="0" w:color="auto"/>
                            <w:bottom w:val="none" w:sz="0" w:space="0" w:color="auto"/>
                            <w:right w:val="none" w:sz="0" w:space="0" w:color="auto"/>
                          </w:divBdr>
                        </w:div>
                        <w:div w:id="1436443997">
                          <w:marLeft w:val="0"/>
                          <w:marRight w:val="0"/>
                          <w:marTop w:val="0"/>
                          <w:marBottom w:val="0"/>
                          <w:divBdr>
                            <w:top w:val="none" w:sz="0" w:space="0" w:color="auto"/>
                            <w:left w:val="none" w:sz="0" w:space="0" w:color="auto"/>
                            <w:bottom w:val="none" w:sz="0" w:space="0" w:color="auto"/>
                            <w:right w:val="none" w:sz="0" w:space="0" w:color="auto"/>
                          </w:divBdr>
                        </w:div>
                        <w:div w:id="1002783096">
                          <w:marLeft w:val="0"/>
                          <w:marRight w:val="0"/>
                          <w:marTop w:val="0"/>
                          <w:marBottom w:val="0"/>
                          <w:divBdr>
                            <w:top w:val="none" w:sz="0" w:space="0" w:color="auto"/>
                            <w:left w:val="none" w:sz="0" w:space="0" w:color="auto"/>
                            <w:bottom w:val="none" w:sz="0" w:space="0" w:color="auto"/>
                            <w:right w:val="none" w:sz="0" w:space="0" w:color="auto"/>
                          </w:divBdr>
                        </w:div>
                        <w:div w:id="769400373">
                          <w:marLeft w:val="0"/>
                          <w:marRight w:val="0"/>
                          <w:marTop w:val="0"/>
                          <w:marBottom w:val="0"/>
                          <w:divBdr>
                            <w:top w:val="none" w:sz="0" w:space="0" w:color="auto"/>
                            <w:left w:val="none" w:sz="0" w:space="0" w:color="auto"/>
                            <w:bottom w:val="none" w:sz="0" w:space="0" w:color="auto"/>
                            <w:right w:val="none" w:sz="0" w:space="0" w:color="auto"/>
                          </w:divBdr>
                        </w:div>
                        <w:div w:id="1694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16115">
      <w:bodyDiv w:val="1"/>
      <w:marLeft w:val="0"/>
      <w:marRight w:val="0"/>
      <w:marTop w:val="0"/>
      <w:marBottom w:val="0"/>
      <w:divBdr>
        <w:top w:val="none" w:sz="0" w:space="0" w:color="auto"/>
        <w:left w:val="none" w:sz="0" w:space="0" w:color="auto"/>
        <w:bottom w:val="none" w:sz="0" w:space="0" w:color="auto"/>
        <w:right w:val="none" w:sz="0" w:space="0" w:color="auto"/>
      </w:divBdr>
      <w:divsChild>
        <w:div w:id="418139857">
          <w:marLeft w:val="0"/>
          <w:marRight w:val="0"/>
          <w:marTop w:val="0"/>
          <w:marBottom w:val="0"/>
          <w:divBdr>
            <w:top w:val="none" w:sz="0" w:space="0" w:color="auto"/>
            <w:left w:val="none" w:sz="0" w:space="0" w:color="auto"/>
            <w:bottom w:val="none" w:sz="0" w:space="0" w:color="auto"/>
            <w:right w:val="none" w:sz="0" w:space="0" w:color="auto"/>
          </w:divBdr>
          <w:divsChild>
            <w:div w:id="1724135722">
              <w:marLeft w:val="0"/>
              <w:marRight w:val="0"/>
              <w:marTop w:val="0"/>
              <w:marBottom w:val="0"/>
              <w:divBdr>
                <w:top w:val="none" w:sz="0" w:space="0" w:color="auto"/>
                <w:left w:val="none" w:sz="0" w:space="0" w:color="auto"/>
                <w:bottom w:val="none" w:sz="0" w:space="0" w:color="auto"/>
                <w:right w:val="none" w:sz="0" w:space="0" w:color="auto"/>
              </w:divBdr>
              <w:divsChild>
                <w:div w:id="1008215852">
                  <w:marLeft w:val="0"/>
                  <w:marRight w:val="0"/>
                  <w:marTop w:val="0"/>
                  <w:marBottom w:val="0"/>
                  <w:divBdr>
                    <w:top w:val="none" w:sz="0" w:space="0" w:color="auto"/>
                    <w:left w:val="none" w:sz="0" w:space="0" w:color="auto"/>
                    <w:bottom w:val="none" w:sz="0" w:space="0" w:color="auto"/>
                    <w:right w:val="none" w:sz="0" w:space="0" w:color="auto"/>
                  </w:divBdr>
                  <w:divsChild>
                    <w:div w:id="1818493186">
                      <w:marLeft w:val="0"/>
                      <w:marRight w:val="0"/>
                      <w:marTop w:val="0"/>
                      <w:marBottom w:val="0"/>
                      <w:divBdr>
                        <w:top w:val="none" w:sz="0" w:space="0" w:color="auto"/>
                        <w:left w:val="none" w:sz="0" w:space="0" w:color="auto"/>
                        <w:bottom w:val="none" w:sz="0" w:space="0" w:color="auto"/>
                        <w:right w:val="none" w:sz="0" w:space="0" w:color="auto"/>
                      </w:divBdr>
                      <w:divsChild>
                        <w:div w:id="513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438800">
      <w:bodyDiv w:val="1"/>
      <w:marLeft w:val="0"/>
      <w:marRight w:val="0"/>
      <w:marTop w:val="0"/>
      <w:marBottom w:val="0"/>
      <w:divBdr>
        <w:top w:val="none" w:sz="0" w:space="0" w:color="auto"/>
        <w:left w:val="none" w:sz="0" w:space="0" w:color="auto"/>
        <w:bottom w:val="none" w:sz="0" w:space="0" w:color="auto"/>
        <w:right w:val="none" w:sz="0" w:space="0" w:color="auto"/>
      </w:divBdr>
    </w:div>
    <w:div w:id="1218324714">
      <w:bodyDiv w:val="1"/>
      <w:marLeft w:val="0"/>
      <w:marRight w:val="0"/>
      <w:marTop w:val="0"/>
      <w:marBottom w:val="0"/>
      <w:divBdr>
        <w:top w:val="none" w:sz="0" w:space="0" w:color="auto"/>
        <w:left w:val="none" w:sz="0" w:space="0" w:color="auto"/>
        <w:bottom w:val="none" w:sz="0" w:space="0" w:color="auto"/>
        <w:right w:val="none" w:sz="0" w:space="0" w:color="auto"/>
      </w:divBdr>
      <w:divsChild>
        <w:div w:id="9114874">
          <w:marLeft w:val="0"/>
          <w:marRight w:val="0"/>
          <w:marTop w:val="0"/>
          <w:marBottom w:val="0"/>
          <w:divBdr>
            <w:top w:val="none" w:sz="0" w:space="0" w:color="auto"/>
            <w:left w:val="none" w:sz="0" w:space="0" w:color="auto"/>
            <w:bottom w:val="none" w:sz="0" w:space="0" w:color="auto"/>
            <w:right w:val="none" w:sz="0" w:space="0" w:color="auto"/>
          </w:divBdr>
          <w:divsChild>
            <w:div w:id="655454282">
              <w:marLeft w:val="0"/>
              <w:marRight w:val="0"/>
              <w:marTop w:val="0"/>
              <w:marBottom w:val="0"/>
              <w:divBdr>
                <w:top w:val="none" w:sz="0" w:space="0" w:color="auto"/>
                <w:left w:val="none" w:sz="0" w:space="0" w:color="auto"/>
                <w:bottom w:val="none" w:sz="0" w:space="0" w:color="auto"/>
                <w:right w:val="none" w:sz="0" w:space="0" w:color="auto"/>
              </w:divBdr>
              <w:divsChild>
                <w:div w:id="262997250">
                  <w:marLeft w:val="0"/>
                  <w:marRight w:val="0"/>
                  <w:marTop w:val="0"/>
                  <w:marBottom w:val="0"/>
                  <w:divBdr>
                    <w:top w:val="none" w:sz="0" w:space="0" w:color="auto"/>
                    <w:left w:val="none" w:sz="0" w:space="0" w:color="auto"/>
                    <w:bottom w:val="none" w:sz="0" w:space="0" w:color="auto"/>
                    <w:right w:val="none" w:sz="0" w:space="0" w:color="auto"/>
                  </w:divBdr>
                  <w:divsChild>
                    <w:div w:id="1536887182">
                      <w:marLeft w:val="0"/>
                      <w:marRight w:val="0"/>
                      <w:marTop w:val="0"/>
                      <w:marBottom w:val="0"/>
                      <w:divBdr>
                        <w:top w:val="none" w:sz="0" w:space="0" w:color="auto"/>
                        <w:left w:val="none" w:sz="0" w:space="0" w:color="auto"/>
                        <w:bottom w:val="none" w:sz="0" w:space="0" w:color="auto"/>
                        <w:right w:val="none" w:sz="0" w:space="0" w:color="auto"/>
                      </w:divBdr>
                      <w:divsChild>
                        <w:div w:id="12138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4442">
      <w:bodyDiv w:val="1"/>
      <w:marLeft w:val="0"/>
      <w:marRight w:val="0"/>
      <w:marTop w:val="0"/>
      <w:marBottom w:val="0"/>
      <w:divBdr>
        <w:top w:val="none" w:sz="0" w:space="0" w:color="auto"/>
        <w:left w:val="none" w:sz="0" w:space="0" w:color="auto"/>
        <w:bottom w:val="none" w:sz="0" w:space="0" w:color="auto"/>
        <w:right w:val="none" w:sz="0" w:space="0" w:color="auto"/>
      </w:divBdr>
    </w:div>
    <w:div w:id="1791587568">
      <w:bodyDiv w:val="1"/>
      <w:marLeft w:val="0"/>
      <w:marRight w:val="0"/>
      <w:marTop w:val="0"/>
      <w:marBottom w:val="0"/>
      <w:divBdr>
        <w:top w:val="none" w:sz="0" w:space="0" w:color="auto"/>
        <w:left w:val="none" w:sz="0" w:space="0" w:color="auto"/>
        <w:bottom w:val="none" w:sz="0" w:space="0" w:color="auto"/>
        <w:right w:val="none" w:sz="0" w:space="0" w:color="auto"/>
      </w:divBdr>
    </w:div>
    <w:div w:id="1853299066">
      <w:bodyDiv w:val="1"/>
      <w:marLeft w:val="0"/>
      <w:marRight w:val="0"/>
      <w:marTop w:val="0"/>
      <w:marBottom w:val="0"/>
      <w:divBdr>
        <w:top w:val="none" w:sz="0" w:space="0" w:color="auto"/>
        <w:left w:val="none" w:sz="0" w:space="0" w:color="auto"/>
        <w:bottom w:val="none" w:sz="0" w:space="0" w:color="auto"/>
        <w:right w:val="none" w:sz="0" w:space="0" w:color="auto"/>
      </w:divBdr>
      <w:divsChild>
        <w:div w:id="569972371">
          <w:marLeft w:val="0"/>
          <w:marRight w:val="0"/>
          <w:marTop w:val="0"/>
          <w:marBottom w:val="0"/>
          <w:divBdr>
            <w:top w:val="none" w:sz="0" w:space="0" w:color="auto"/>
            <w:left w:val="none" w:sz="0" w:space="0" w:color="auto"/>
            <w:bottom w:val="none" w:sz="0" w:space="0" w:color="auto"/>
            <w:right w:val="none" w:sz="0" w:space="0" w:color="auto"/>
          </w:divBdr>
          <w:divsChild>
            <w:div w:id="1126656462">
              <w:marLeft w:val="0"/>
              <w:marRight w:val="0"/>
              <w:marTop w:val="0"/>
              <w:marBottom w:val="0"/>
              <w:divBdr>
                <w:top w:val="none" w:sz="0" w:space="0" w:color="auto"/>
                <w:left w:val="none" w:sz="0" w:space="0" w:color="auto"/>
                <w:bottom w:val="none" w:sz="0" w:space="0" w:color="auto"/>
                <w:right w:val="none" w:sz="0" w:space="0" w:color="auto"/>
              </w:divBdr>
              <w:divsChild>
                <w:div w:id="634332721">
                  <w:marLeft w:val="0"/>
                  <w:marRight w:val="0"/>
                  <w:marTop w:val="0"/>
                  <w:marBottom w:val="0"/>
                  <w:divBdr>
                    <w:top w:val="none" w:sz="0" w:space="0" w:color="auto"/>
                    <w:left w:val="none" w:sz="0" w:space="0" w:color="auto"/>
                    <w:bottom w:val="none" w:sz="0" w:space="0" w:color="auto"/>
                    <w:right w:val="none" w:sz="0" w:space="0" w:color="auto"/>
                  </w:divBdr>
                  <w:divsChild>
                    <w:div w:id="623341901">
                      <w:marLeft w:val="0"/>
                      <w:marRight w:val="0"/>
                      <w:marTop w:val="0"/>
                      <w:marBottom w:val="120"/>
                      <w:divBdr>
                        <w:top w:val="none" w:sz="0" w:space="0" w:color="auto"/>
                        <w:left w:val="none" w:sz="0" w:space="0" w:color="auto"/>
                        <w:bottom w:val="none" w:sz="0" w:space="0" w:color="auto"/>
                        <w:right w:val="none" w:sz="0" w:space="0" w:color="auto"/>
                      </w:divBdr>
                    </w:div>
                    <w:div w:id="1923099899">
                      <w:marLeft w:val="0"/>
                      <w:marRight w:val="0"/>
                      <w:marTop w:val="0"/>
                      <w:marBottom w:val="240"/>
                      <w:divBdr>
                        <w:top w:val="none" w:sz="0" w:space="0" w:color="auto"/>
                        <w:left w:val="none" w:sz="0" w:space="0" w:color="auto"/>
                        <w:bottom w:val="none" w:sz="0" w:space="0" w:color="auto"/>
                        <w:right w:val="none" w:sz="0" w:space="0" w:color="auto"/>
                      </w:divBdr>
                      <w:divsChild>
                        <w:div w:id="868832814">
                          <w:marLeft w:val="0"/>
                          <w:marRight w:val="0"/>
                          <w:marTop w:val="0"/>
                          <w:marBottom w:val="0"/>
                          <w:divBdr>
                            <w:top w:val="none" w:sz="0" w:space="0" w:color="auto"/>
                            <w:left w:val="none" w:sz="0" w:space="0" w:color="auto"/>
                            <w:bottom w:val="none" w:sz="0" w:space="0" w:color="auto"/>
                            <w:right w:val="none" w:sz="0" w:space="0" w:color="auto"/>
                          </w:divBdr>
                        </w:div>
                        <w:div w:id="868566446">
                          <w:marLeft w:val="0"/>
                          <w:marRight w:val="0"/>
                          <w:marTop w:val="0"/>
                          <w:marBottom w:val="0"/>
                          <w:divBdr>
                            <w:top w:val="none" w:sz="0" w:space="0" w:color="auto"/>
                            <w:left w:val="none" w:sz="0" w:space="0" w:color="auto"/>
                            <w:bottom w:val="none" w:sz="0" w:space="0" w:color="auto"/>
                            <w:right w:val="none" w:sz="0" w:space="0" w:color="auto"/>
                          </w:divBdr>
                        </w:div>
                        <w:div w:id="1049305368">
                          <w:marLeft w:val="0"/>
                          <w:marRight w:val="0"/>
                          <w:marTop w:val="0"/>
                          <w:marBottom w:val="0"/>
                          <w:divBdr>
                            <w:top w:val="none" w:sz="0" w:space="0" w:color="auto"/>
                            <w:left w:val="none" w:sz="0" w:space="0" w:color="auto"/>
                            <w:bottom w:val="none" w:sz="0" w:space="0" w:color="auto"/>
                            <w:right w:val="none" w:sz="0" w:space="0" w:color="auto"/>
                          </w:divBdr>
                        </w:div>
                        <w:div w:id="568417954">
                          <w:marLeft w:val="0"/>
                          <w:marRight w:val="0"/>
                          <w:marTop w:val="0"/>
                          <w:marBottom w:val="0"/>
                          <w:divBdr>
                            <w:top w:val="none" w:sz="0" w:space="0" w:color="auto"/>
                            <w:left w:val="none" w:sz="0" w:space="0" w:color="auto"/>
                            <w:bottom w:val="none" w:sz="0" w:space="0" w:color="auto"/>
                            <w:right w:val="none" w:sz="0" w:space="0" w:color="auto"/>
                          </w:divBdr>
                        </w:div>
                        <w:div w:id="495615143">
                          <w:marLeft w:val="0"/>
                          <w:marRight w:val="0"/>
                          <w:marTop w:val="0"/>
                          <w:marBottom w:val="0"/>
                          <w:divBdr>
                            <w:top w:val="none" w:sz="0" w:space="0" w:color="auto"/>
                            <w:left w:val="none" w:sz="0" w:space="0" w:color="auto"/>
                            <w:bottom w:val="none" w:sz="0" w:space="0" w:color="auto"/>
                            <w:right w:val="none" w:sz="0" w:space="0" w:color="auto"/>
                          </w:divBdr>
                        </w:div>
                        <w:div w:id="953056208">
                          <w:marLeft w:val="0"/>
                          <w:marRight w:val="0"/>
                          <w:marTop w:val="0"/>
                          <w:marBottom w:val="0"/>
                          <w:divBdr>
                            <w:top w:val="none" w:sz="0" w:space="0" w:color="auto"/>
                            <w:left w:val="none" w:sz="0" w:space="0" w:color="auto"/>
                            <w:bottom w:val="none" w:sz="0" w:space="0" w:color="auto"/>
                            <w:right w:val="none" w:sz="0" w:space="0" w:color="auto"/>
                          </w:divBdr>
                        </w:div>
                        <w:div w:id="1958291952">
                          <w:marLeft w:val="0"/>
                          <w:marRight w:val="0"/>
                          <w:marTop w:val="0"/>
                          <w:marBottom w:val="0"/>
                          <w:divBdr>
                            <w:top w:val="none" w:sz="0" w:space="0" w:color="auto"/>
                            <w:left w:val="none" w:sz="0" w:space="0" w:color="auto"/>
                            <w:bottom w:val="none" w:sz="0" w:space="0" w:color="auto"/>
                            <w:right w:val="none" w:sz="0" w:space="0" w:color="auto"/>
                          </w:divBdr>
                        </w:div>
                        <w:div w:id="32967674">
                          <w:marLeft w:val="0"/>
                          <w:marRight w:val="0"/>
                          <w:marTop w:val="0"/>
                          <w:marBottom w:val="0"/>
                          <w:divBdr>
                            <w:top w:val="none" w:sz="0" w:space="0" w:color="auto"/>
                            <w:left w:val="none" w:sz="0" w:space="0" w:color="auto"/>
                            <w:bottom w:val="none" w:sz="0" w:space="0" w:color="auto"/>
                            <w:right w:val="none" w:sz="0" w:space="0" w:color="auto"/>
                          </w:divBdr>
                        </w:div>
                        <w:div w:id="1980723403">
                          <w:marLeft w:val="0"/>
                          <w:marRight w:val="0"/>
                          <w:marTop w:val="0"/>
                          <w:marBottom w:val="0"/>
                          <w:divBdr>
                            <w:top w:val="none" w:sz="0" w:space="0" w:color="auto"/>
                            <w:left w:val="none" w:sz="0" w:space="0" w:color="auto"/>
                            <w:bottom w:val="none" w:sz="0" w:space="0" w:color="auto"/>
                            <w:right w:val="none" w:sz="0" w:space="0" w:color="auto"/>
                          </w:divBdr>
                        </w:div>
                        <w:div w:id="1017074850">
                          <w:marLeft w:val="0"/>
                          <w:marRight w:val="0"/>
                          <w:marTop w:val="0"/>
                          <w:marBottom w:val="0"/>
                          <w:divBdr>
                            <w:top w:val="none" w:sz="0" w:space="0" w:color="auto"/>
                            <w:left w:val="none" w:sz="0" w:space="0" w:color="auto"/>
                            <w:bottom w:val="none" w:sz="0" w:space="0" w:color="auto"/>
                            <w:right w:val="none" w:sz="0" w:space="0" w:color="auto"/>
                          </w:divBdr>
                        </w:div>
                        <w:div w:id="1704746617">
                          <w:marLeft w:val="0"/>
                          <w:marRight w:val="0"/>
                          <w:marTop w:val="0"/>
                          <w:marBottom w:val="0"/>
                          <w:divBdr>
                            <w:top w:val="none" w:sz="0" w:space="0" w:color="auto"/>
                            <w:left w:val="none" w:sz="0" w:space="0" w:color="auto"/>
                            <w:bottom w:val="none" w:sz="0" w:space="0" w:color="auto"/>
                            <w:right w:val="none" w:sz="0" w:space="0" w:color="auto"/>
                          </w:divBdr>
                        </w:div>
                        <w:div w:id="1628320093">
                          <w:marLeft w:val="0"/>
                          <w:marRight w:val="0"/>
                          <w:marTop w:val="0"/>
                          <w:marBottom w:val="0"/>
                          <w:divBdr>
                            <w:top w:val="none" w:sz="0" w:space="0" w:color="auto"/>
                            <w:left w:val="none" w:sz="0" w:space="0" w:color="auto"/>
                            <w:bottom w:val="none" w:sz="0" w:space="0" w:color="auto"/>
                            <w:right w:val="none" w:sz="0" w:space="0" w:color="auto"/>
                          </w:divBdr>
                        </w:div>
                        <w:div w:id="1213544778">
                          <w:marLeft w:val="0"/>
                          <w:marRight w:val="0"/>
                          <w:marTop w:val="0"/>
                          <w:marBottom w:val="0"/>
                          <w:divBdr>
                            <w:top w:val="none" w:sz="0" w:space="0" w:color="auto"/>
                            <w:left w:val="none" w:sz="0" w:space="0" w:color="auto"/>
                            <w:bottom w:val="none" w:sz="0" w:space="0" w:color="auto"/>
                            <w:right w:val="none" w:sz="0" w:space="0" w:color="auto"/>
                          </w:divBdr>
                        </w:div>
                        <w:div w:id="1812213403">
                          <w:marLeft w:val="0"/>
                          <w:marRight w:val="0"/>
                          <w:marTop w:val="0"/>
                          <w:marBottom w:val="0"/>
                          <w:divBdr>
                            <w:top w:val="none" w:sz="0" w:space="0" w:color="auto"/>
                            <w:left w:val="none" w:sz="0" w:space="0" w:color="auto"/>
                            <w:bottom w:val="none" w:sz="0" w:space="0" w:color="auto"/>
                            <w:right w:val="none" w:sz="0" w:space="0" w:color="auto"/>
                          </w:divBdr>
                        </w:div>
                        <w:div w:id="2128161542">
                          <w:marLeft w:val="0"/>
                          <w:marRight w:val="0"/>
                          <w:marTop w:val="0"/>
                          <w:marBottom w:val="0"/>
                          <w:divBdr>
                            <w:top w:val="none" w:sz="0" w:space="0" w:color="auto"/>
                            <w:left w:val="none" w:sz="0" w:space="0" w:color="auto"/>
                            <w:bottom w:val="none" w:sz="0" w:space="0" w:color="auto"/>
                            <w:right w:val="none" w:sz="0" w:space="0" w:color="auto"/>
                          </w:divBdr>
                        </w:div>
                        <w:div w:id="453981967">
                          <w:marLeft w:val="0"/>
                          <w:marRight w:val="0"/>
                          <w:marTop w:val="0"/>
                          <w:marBottom w:val="0"/>
                          <w:divBdr>
                            <w:top w:val="none" w:sz="0" w:space="0" w:color="auto"/>
                            <w:left w:val="none" w:sz="0" w:space="0" w:color="auto"/>
                            <w:bottom w:val="none" w:sz="0" w:space="0" w:color="auto"/>
                            <w:right w:val="none" w:sz="0" w:space="0" w:color="auto"/>
                          </w:divBdr>
                        </w:div>
                        <w:div w:id="1415513625">
                          <w:marLeft w:val="0"/>
                          <w:marRight w:val="0"/>
                          <w:marTop w:val="0"/>
                          <w:marBottom w:val="0"/>
                          <w:divBdr>
                            <w:top w:val="none" w:sz="0" w:space="0" w:color="auto"/>
                            <w:left w:val="none" w:sz="0" w:space="0" w:color="auto"/>
                            <w:bottom w:val="none" w:sz="0" w:space="0" w:color="auto"/>
                            <w:right w:val="none" w:sz="0" w:space="0" w:color="auto"/>
                          </w:divBdr>
                        </w:div>
                      </w:divsChild>
                    </w:div>
                    <w:div w:id="804543690">
                      <w:marLeft w:val="0"/>
                      <w:marRight w:val="0"/>
                      <w:marTop w:val="0"/>
                      <w:marBottom w:val="0"/>
                      <w:divBdr>
                        <w:top w:val="none" w:sz="0" w:space="0" w:color="auto"/>
                        <w:left w:val="none" w:sz="0" w:space="0" w:color="auto"/>
                        <w:bottom w:val="none" w:sz="0" w:space="0" w:color="auto"/>
                        <w:right w:val="none" w:sz="0" w:space="0" w:color="auto"/>
                      </w:divBdr>
                    </w:div>
                    <w:div w:id="1571650997">
                      <w:marLeft w:val="0"/>
                      <w:marRight w:val="0"/>
                      <w:marTop w:val="0"/>
                      <w:marBottom w:val="240"/>
                      <w:divBdr>
                        <w:top w:val="none" w:sz="0" w:space="0" w:color="auto"/>
                        <w:left w:val="none" w:sz="0" w:space="0" w:color="auto"/>
                        <w:bottom w:val="none" w:sz="0" w:space="0" w:color="auto"/>
                        <w:right w:val="none" w:sz="0" w:space="0" w:color="auto"/>
                      </w:divBdr>
                    </w:div>
                    <w:div w:id="796028052">
                      <w:marLeft w:val="0"/>
                      <w:marRight w:val="0"/>
                      <w:marTop w:val="0"/>
                      <w:marBottom w:val="0"/>
                      <w:divBdr>
                        <w:top w:val="none" w:sz="0" w:space="0" w:color="auto"/>
                        <w:left w:val="none" w:sz="0" w:space="0" w:color="auto"/>
                        <w:bottom w:val="none" w:sz="0" w:space="0" w:color="auto"/>
                        <w:right w:val="none" w:sz="0" w:space="0" w:color="auto"/>
                      </w:divBdr>
                    </w:div>
                    <w:div w:id="272173286">
                      <w:marLeft w:val="0"/>
                      <w:marRight w:val="0"/>
                      <w:marTop w:val="0"/>
                      <w:marBottom w:val="0"/>
                      <w:divBdr>
                        <w:top w:val="none" w:sz="0" w:space="0" w:color="auto"/>
                        <w:left w:val="none" w:sz="0" w:space="0" w:color="auto"/>
                        <w:bottom w:val="none" w:sz="0" w:space="0" w:color="auto"/>
                        <w:right w:val="none" w:sz="0" w:space="0" w:color="auto"/>
                      </w:divBdr>
                    </w:div>
                    <w:div w:id="2037850174">
                      <w:marLeft w:val="0"/>
                      <w:marRight w:val="0"/>
                      <w:marTop w:val="0"/>
                      <w:marBottom w:val="0"/>
                      <w:divBdr>
                        <w:top w:val="none" w:sz="0" w:space="0" w:color="auto"/>
                        <w:left w:val="none" w:sz="0" w:space="0" w:color="auto"/>
                        <w:bottom w:val="none" w:sz="0" w:space="0" w:color="auto"/>
                        <w:right w:val="none" w:sz="0" w:space="0" w:color="auto"/>
                      </w:divBdr>
                    </w:div>
                    <w:div w:id="2128816201">
                      <w:marLeft w:val="0"/>
                      <w:marRight w:val="0"/>
                      <w:marTop w:val="0"/>
                      <w:marBottom w:val="0"/>
                      <w:divBdr>
                        <w:top w:val="none" w:sz="0" w:space="0" w:color="auto"/>
                        <w:left w:val="none" w:sz="0" w:space="0" w:color="auto"/>
                        <w:bottom w:val="none" w:sz="0" w:space="0" w:color="auto"/>
                        <w:right w:val="none" w:sz="0" w:space="0" w:color="auto"/>
                      </w:divBdr>
                    </w:div>
                    <w:div w:id="1334065367">
                      <w:marLeft w:val="0"/>
                      <w:marRight w:val="0"/>
                      <w:marTop w:val="0"/>
                      <w:marBottom w:val="0"/>
                      <w:divBdr>
                        <w:top w:val="none" w:sz="0" w:space="0" w:color="auto"/>
                        <w:left w:val="none" w:sz="0" w:space="0" w:color="auto"/>
                        <w:bottom w:val="none" w:sz="0" w:space="0" w:color="auto"/>
                        <w:right w:val="none" w:sz="0" w:space="0" w:color="auto"/>
                      </w:divBdr>
                    </w:div>
                    <w:div w:id="808519598">
                      <w:marLeft w:val="0"/>
                      <w:marRight w:val="0"/>
                      <w:marTop w:val="0"/>
                      <w:marBottom w:val="0"/>
                      <w:divBdr>
                        <w:top w:val="none" w:sz="0" w:space="0" w:color="auto"/>
                        <w:left w:val="none" w:sz="0" w:space="0" w:color="auto"/>
                        <w:bottom w:val="none" w:sz="0" w:space="0" w:color="auto"/>
                        <w:right w:val="none" w:sz="0" w:space="0" w:color="auto"/>
                      </w:divBdr>
                    </w:div>
                    <w:div w:id="1431928048">
                      <w:marLeft w:val="0"/>
                      <w:marRight w:val="0"/>
                      <w:marTop w:val="0"/>
                      <w:marBottom w:val="0"/>
                      <w:divBdr>
                        <w:top w:val="none" w:sz="0" w:space="0" w:color="auto"/>
                        <w:left w:val="none" w:sz="0" w:space="0" w:color="auto"/>
                        <w:bottom w:val="none" w:sz="0" w:space="0" w:color="auto"/>
                        <w:right w:val="none" w:sz="0" w:space="0" w:color="auto"/>
                      </w:divBdr>
                    </w:div>
                    <w:div w:id="737365913">
                      <w:marLeft w:val="0"/>
                      <w:marRight w:val="0"/>
                      <w:marTop w:val="0"/>
                      <w:marBottom w:val="0"/>
                      <w:divBdr>
                        <w:top w:val="none" w:sz="0" w:space="0" w:color="auto"/>
                        <w:left w:val="none" w:sz="0" w:space="0" w:color="auto"/>
                        <w:bottom w:val="none" w:sz="0" w:space="0" w:color="auto"/>
                        <w:right w:val="none" w:sz="0" w:space="0" w:color="auto"/>
                      </w:divBdr>
                    </w:div>
                    <w:div w:id="2097170238">
                      <w:marLeft w:val="0"/>
                      <w:marRight w:val="0"/>
                      <w:marTop w:val="0"/>
                      <w:marBottom w:val="0"/>
                      <w:divBdr>
                        <w:top w:val="none" w:sz="0" w:space="0" w:color="auto"/>
                        <w:left w:val="none" w:sz="0" w:space="0" w:color="auto"/>
                        <w:bottom w:val="none" w:sz="0" w:space="0" w:color="auto"/>
                        <w:right w:val="none" w:sz="0" w:space="0" w:color="auto"/>
                      </w:divBdr>
                    </w:div>
                    <w:div w:id="1144006459">
                      <w:marLeft w:val="0"/>
                      <w:marRight w:val="0"/>
                      <w:marTop w:val="0"/>
                      <w:marBottom w:val="0"/>
                      <w:divBdr>
                        <w:top w:val="none" w:sz="0" w:space="0" w:color="auto"/>
                        <w:left w:val="none" w:sz="0" w:space="0" w:color="auto"/>
                        <w:bottom w:val="none" w:sz="0" w:space="0" w:color="auto"/>
                        <w:right w:val="none" w:sz="0" w:space="0" w:color="auto"/>
                      </w:divBdr>
                    </w:div>
                    <w:div w:id="876549670">
                      <w:marLeft w:val="0"/>
                      <w:marRight w:val="0"/>
                      <w:marTop w:val="0"/>
                      <w:marBottom w:val="0"/>
                      <w:divBdr>
                        <w:top w:val="none" w:sz="0" w:space="0" w:color="auto"/>
                        <w:left w:val="none" w:sz="0" w:space="0" w:color="auto"/>
                        <w:bottom w:val="none" w:sz="0" w:space="0" w:color="auto"/>
                        <w:right w:val="none" w:sz="0" w:space="0" w:color="auto"/>
                      </w:divBdr>
                    </w:div>
                    <w:div w:id="863248429">
                      <w:marLeft w:val="0"/>
                      <w:marRight w:val="0"/>
                      <w:marTop w:val="0"/>
                      <w:marBottom w:val="0"/>
                      <w:divBdr>
                        <w:top w:val="none" w:sz="0" w:space="0" w:color="auto"/>
                        <w:left w:val="none" w:sz="0" w:space="0" w:color="auto"/>
                        <w:bottom w:val="none" w:sz="0" w:space="0" w:color="auto"/>
                        <w:right w:val="none" w:sz="0" w:space="0" w:color="auto"/>
                      </w:divBdr>
                    </w:div>
                    <w:div w:id="2003851729">
                      <w:marLeft w:val="0"/>
                      <w:marRight w:val="0"/>
                      <w:marTop w:val="0"/>
                      <w:marBottom w:val="0"/>
                      <w:divBdr>
                        <w:top w:val="none" w:sz="0" w:space="0" w:color="auto"/>
                        <w:left w:val="none" w:sz="0" w:space="0" w:color="auto"/>
                        <w:bottom w:val="none" w:sz="0" w:space="0" w:color="auto"/>
                        <w:right w:val="none" w:sz="0" w:space="0" w:color="auto"/>
                      </w:divBdr>
                    </w:div>
                    <w:div w:id="1131678851">
                      <w:marLeft w:val="0"/>
                      <w:marRight w:val="0"/>
                      <w:marTop w:val="0"/>
                      <w:marBottom w:val="0"/>
                      <w:divBdr>
                        <w:top w:val="none" w:sz="0" w:space="0" w:color="auto"/>
                        <w:left w:val="none" w:sz="0" w:space="0" w:color="auto"/>
                        <w:bottom w:val="none" w:sz="0" w:space="0" w:color="auto"/>
                        <w:right w:val="none" w:sz="0" w:space="0" w:color="auto"/>
                      </w:divBdr>
                    </w:div>
                    <w:div w:id="189953175">
                      <w:marLeft w:val="0"/>
                      <w:marRight w:val="0"/>
                      <w:marTop w:val="0"/>
                      <w:marBottom w:val="0"/>
                      <w:divBdr>
                        <w:top w:val="none" w:sz="0" w:space="0" w:color="auto"/>
                        <w:left w:val="none" w:sz="0" w:space="0" w:color="auto"/>
                        <w:bottom w:val="none" w:sz="0" w:space="0" w:color="auto"/>
                        <w:right w:val="none" w:sz="0" w:space="0" w:color="auto"/>
                      </w:divBdr>
                    </w:div>
                    <w:div w:id="1771972182">
                      <w:marLeft w:val="0"/>
                      <w:marRight w:val="0"/>
                      <w:marTop w:val="0"/>
                      <w:marBottom w:val="0"/>
                      <w:divBdr>
                        <w:top w:val="none" w:sz="0" w:space="0" w:color="auto"/>
                        <w:left w:val="none" w:sz="0" w:space="0" w:color="auto"/>
                        <w:bottom w:val="none" w:sz="0" w:space="0" w:color="auto"/>
                        <w:right w:val="none" w:sz="0" w:space="0" w:color="auto"/>
                      </w:divBdr>
                    </w:div>
                    <w:div w:id="1489519935">
                      <w:marLeft w:val="0"/>
                      <w:marRight w:val="0"/>
                      <w:marTop w:val="0"/>
                      <w:marBottom w:val="0"/>
                      <w:divBdr>
                        <w:top w:val="none" w:sz="0" w:space="0" w:color="auto"/>
                        <w:left w:val="none" w:sz="0" w:space="0" w:color="auto"/>
                        <w:bottom w:val="none" w:sz="0" w:space="0" w:color="auto"/>
                        <w:right w:val="none" w:sz="0" w:space="0" w:color="auto"/>
                      </w:divBdr>
                    </w:div>
                    <w:div w:id="255750952">
                      <w:marLeft w:val="0"/>
                      <w:marRight w:val="0"/>
                      <w:marTop w:val="0"/>
                      <w:marBottom w:val="0"/>
                      <w:divBdr>
                        <w:top w:val="none" w:sz="0" w:space="0" w:color="auto"/>
                        <w:left w:val="none" w:sz="0" w:space="0" w:color="auto"/>
                        <w:bottom w:val="none" w:sz="0" w:space="0" w:color="auto"/>
                        <w:right w:val="none" w:sz="0" w:space="0" w:color="auto"/>
                      </w:divBdr>
                    </w:div>
                    <w:div w:id="1213542455">
                      <w:marLeft w:val="0"/>
                      <w:marRight w:val="0"/>
                      <w:marTop w:val="0"/>
                      <w:marBottom w:val="0"/>
                      <w:divBdr>
                        <w:top w:val="none" w:sz="0" w:space="0" w:color="auto"/>
                        <w:left w:val="none" w:sz="0" w:space="0" w:color="auto"/>
                        <w:bottom w:val="none" w:sz="0" w:space="0" w:color="auto"/>
                        <w:right w:val="none" w:sz="0" w:space="0" w:color="auto"/>
                      </w:divBdr>
                    </w:div>
                    <w:div w:id="1159422835">
                      <w:marLeft w:val="0"/>
                      <w:marRight w:val="0"/>
                      <w:marTop w:val="0"/>
                      <w:marBottom w:val="0"/>
                      <w:divBdr>
                        <w:top w:val="none" w:sz="0" w:space="0" w:color="auto"/>
                        <w:left w:val="none" w:sz="0" w:space="0" w:color="auto"/>
                        <w:bottom w:val="none" w:sz="0" w:space="0" w:color="auto"/>
                        <w:right w:val="none" w:sz="0" w:space="0" w:color="auto"/>
                      </w:divBdr>
                    </w:div>
                    <w:div w:id="1172725166">
                      <w:marLeft w:val="0"/>
                      <w:marRight w:val="0"/>
                      <w:marTop w:val="0"/>
                      <w:marBottom w:val="0"/>
                      <w:divBdr>
                        <w:top w:val="none" w:sz="0" w:space="0" w:color="auto"/>
                        <w:left w:val="none" w:sz="0" w:space="0" w:color="auto"/>
                        <w:bottom w:val="none" w:sz="0" w:space="0" w:color="auto"/>
                        <w:right w:val="none" w:sz="0" w:space="0" w:color="auto"/>
                      </w:divBdr>
                    </w:div>
                    <w:div w:id="20134659">
                      <w:marLeft w:val="0"/>
                      <w:marRight w:val="0"/>
                      <w:marTop w:val="0"/>
                      <w:marBottom w:val="0"/>
                      <w:divBdr>
                        <w:top w:val="none" w:sz="0" w:space="0" w:color="auto"/>
                        <w:left w:val="none" w:sz="0" w:space="0" w:color="auto"/>
                        <w:bottom w:val="none" w:sz="0" w:space="0" w:color="auto"/>
                        <w:right w:val="none" w:sz="0" w:space="0" w:color="auto"/>
                      </w:divBdr>
                    </w:div>
                    <w:div w:id="371079887">
                      <w:marLeft w:val="0"/>
                      <w:marRight w:val="0"/>
                      <w:marTop w:val="0"/>
                      <w:marBottom w:val="0"/>
                      <w:divBdr>
                        <w:top w:val="none" w:sz="0" w:space="0" w:color="auto"/>
                        <w:left w:val="none" w:sz="0" w:space="0" w:color="auto"/>
                        <w:bottom w:val="none" w:sz="0" w:space="0" w:color="auto"/>
                        <w:right w:val="none" w:sz="0" w:space="0" w:color="auto"/>
                      </w:divBdr>
                    </w:div>
                    <w:div w:id="615677898">
                      <w:marLeft w:val="0"/>
                      <w:marRight w:val="0"/>
                      <w:marTop w:val="0"/>
                      <w:marBottom w:val="0"/>
                      <w:divBdr>
                        <w:top w:val="none" w:sz="0" w:space="0" w:color="auto"/>
                        <w:left w:val="none" w:sz="0" w:space="0" w:color="auto"/>
                        <w:bottom w:val="none" w:sz="0" w:space="0" w:color="auto"/>
                        <w:right w:val="none" w:sz="0" w:space="0" w:color="auto"/>
                      </w:divBdr>
                    </w:div>
                    <w:div w:id="827869535">
                      <w:marLeft w:val="0"/>
                      <w:marRight w:val="0"/>
                      <w:marTop w:val="0"/>
                      <w:marBottom w:val="0"/>
                      <w:divBdr>
                        <w:top w:val="none" w:sz="0" w:space="0" w:color="auto"/>
                        <w:left w:val="none" w:sz="0" w:space="0" w:color="auto"/>
                        <w:bottom w:val="none" w:sz="0" w:space="0" w:color="auto"/>
                        <w:right w:val="none" w:sz="0" w:space="0" w:color="auto"/>
                      </w:divBdr>
                    </w:div>
                    <w:div w:id="1745181775">
                      <w:marLeft w:val="0"/>
                      <w:marRight w:val="0"/>
                      <w:marTop w:val="0"/>
                      <w:marBottom w:val="0"/>
                      <w:divBdr>
                        <w:top w:val="none" w:sz="0" w:space="0" w:color="auto"/>
                        <w:left w:val="none" w:sz="0" w:space="0" w:color="auto"/>
                        <w:bottom w:val="none" w:sz="0" w:space="0" w:color="auto"/>
                        <w:right w:val="none" w:sz="0" w:space="0" w:color="auto"/>
                      </w:divBdr>
                    </w:div>
                    <w:div w:id="1464616690">
                      <w:marLeft w:val="0"/>
                      <w:marRight w:val="0"/>
                      <w:marTop w:val="0"/>
                      <w:marBottom w:val="240"/>
                      <w:divBdr>
                        <w:top w:val="none" w:sz="0" w:space="0" w:color="auto"/>
                        <w:left w:val="none" w:sz="0" w:space="0" w:color="auto"/>
                        <w:bottom w:val="none" w:sz="0" w:space="0" w:color="auto"/>
                        <w:right w:val="none" w:sz="0" w:space="0" w:color="auto"/>
                      </w:divBdr>
                      <w:divsChild>
                        <w:div w:id="1757902061">
                          <w:marLeft w:val="0"/>
                          <w:marRight w:val="0"/>
                          <w:marTop w:val="240"/>
                          <w:marBottom w:val="0"/>
                          <w:divBdr>
                            <w:top w:val="none" w:sz="0" w:space="0" w:color="auto"/>
                            <w:left w:val="none" w:sz="0" w:space="0" w:color="auto"/>
                            <w:bottom w:val="none" w:sz="0" w:space="0" w:color="auto"/>
                            <w:right w:val="none" w:sz="0" w:space="0" w:color="auto"/>
                          </w:divBdr>
                        </w:div>
                      </w:divsChild>
                    </w:div>
                    <w:div w:id="2105761613">
                      <w:marLeft w:val="0"/>
                      <w:marRight w:val="0"/>
                      <w:marTop w:val="240"/>
                      <w:marBottom w:val="0"/>
                      <w:divBdr>
                        <w:top w:val="none" w:sz="0" w:space="0" w:color="auto"/>
                        <w:left w:val="none" w:sz="0" w:space="0" w:color="auto"/>
                        <w:bottom w:val="none" w:sz="0" w:space="0" w:color="auto"/>
                        <w:right w:val="none" w:sz="0" w:space="0" w:color="auto"/>
                      </w:divBdr>
                      <w:divsChild>
                        <w:div w:id="1301886518">
                          <w:marLeft w:val="0"/>
                          <w:marRight w:val="0"/>
                          <w:marTop w:val="0"/>
                          <w:marBottom w:val="0"/>
                          <w:divBdr>
                            <w:top w:val="none" w:sz="0" w:space="0" w:color="auto"/>
                            <w:left w:val="none" w:sz="0" w:space="0" w:color="auto"/>
                            <w:bottom w:val="none" w:sz="0" w:space="0" w:color="auto"/>
                            <w:right w:val="none" w:sz="0" w:space="0" w:color="auto"/>
                          </w:divBdr>
                        </w:div>
                        <w:div w:id="1038772870">
                          <w:marLeft w:val="0"/>
                          <w:marRight w:val="0"/>
                          <w:marTop w:val="0"/>
                          <w:marBottom w:val="0"/>
                          <w:divBdr>
                            <w:top w:val="none" w:sz="0" w:space="0" w:color="auto"/>
                            <w:left w:val="none" w:sz="0" w:space="0" w:color="auto"/>
                            <w:bottom w:val="none" w:sz="0" w:space="0" w:color="auto"/>
                            <w:right w:val="none" w:sz="0" w:space="0" w:color="auto"/>
                          </w:divBdr>
                        </w:div>
                        <w:div w:id="1333483218">
                          <w:marLeft w:val="0"/>
                          <w:marRight w:val="0"/>
                          <w:marTop w:val="0"/>
                          <w:marBottom w:val="0"/>
                          <w:divBdr>
                            <w:top w:val="none" w:sz="0" w:space="0" w:color="auto"/>
                            <w:left w:val="none" w:sz="0" w:space="0" w:color="auto"/>
                            <w:bottom w:val="none" w:sz="0" w:space="0" w:color="auto"/>
                            <w:right w:val="none" w:sz="0" w:space="0" w:color="auto"/>
                          </w:divBdr>
                        </w:div>
                        <w:div w:id="1926498456">
                          <w:marLeft w:val="0"/>
                          <w:marRight w:val="0"/>
                          <w:marTop w:val="0"/>
                          <w:marBottom w:val="0"/>
                          <w:divBdr>
                            <w:top w:val="none" w:sz="0" w:space="0" w:color="auto"/>
                            <w:left w:val="none" w:sz="0" w:space="0" w:color="auto"/>
                            <w:bottom w:val="none" w:sz="0" w:space="0" w:color="auto"/>
                            <w:right w:val="none" w:sz="0" w:space="0" w:color="auto"/>
                          </w:divBdr>
                        </w:div>
                        <w:div w:id="855270229">
                          <w:marLeft w:val="0"/>
                          <w:marRight w:val="0"/>
                          <w:marTop w:val="0"/>
                          <w:marBottom w:val="0"/>
                          <w:divBdr>
                            <w:top w:val="none" w:sz="0" w:space="0" w:color="auto"/>
                            <w:left w:val="none" w:sz="0" w:space="0" w:color="auto"/>
                            <w:bottom w:val="none" w:sz="0" w:space="0" w:color="auto"/>
                            <w:right w:val="none" w:sz="0" w:space="0" w:color="auto"/>
                          </w:divBdr>
                        </w:div>
                        <w:div w:id="1612200097">
                          <w:marLeft w:val="0"/>
                          <w:marRight w:val="0"/>
                          <w:marTop w:val="0"/>
                          <w:marBottom w:val="0"/>
                          <w:divBdr>
                            <w:top w:val="none" w:sz="0" w:space="0" w:color="auto"/>
                            <w:left w:val="none" w:sz="0" w:space="0" w:color="auto"/>
                            <w:bottom w:val="none" w:sz="0" w:space="0" w:color="auto"/>
                            <w:right w:val="none" w:sz="0" w:space="0" w:color="auto"/>
                          </w:divBdr>
                        </w:div>
                        <w:div w:id="444349522">
                          <w:marLeft w:val="0"/>
                          <w:marRight w:val="0"/>
                          <w:marTop w:val="0"/>
                          <w:marBottom w:val="0"/>
                          <w:divBdr>
                            <w:top w:val="none" w:sz="0" w:space="0" w:color="auto"/>
                            <w:left w:val="none" w:sz="0" w:space="0" w:color="auto"/>
                            <w:bottom w:val="none" w:sz="0" w:space="0" w:color="auto"/>
                            <w:right w:val="none" w:sz="0" w:space="0" w:color="auto"/>
                          </w:divBdr>
                        </w:div>
                        <w:div w:id="570651542">
                          <w:marLeft w:val="0"/>
                          <w:marRight w:val="0"/>
                          <w:marTop w:val="0"/>
                          <w:marBottom w:val="0"/>
                          <w:divBdr>
                            <w:top w:val="none" w:sz="0" w:space="0" w:color="auto"/>
                            <w:left w:val="none" w:sz="0" w:space="0" w:color="auto"/>
                            <w:bottom w:val="none" w:sz="0" w:space="0" w:color="auto"/>
                            <w:right w:val="none" w:sz="0" w:space="0" w:color="auto"/>
                          </w:divBdr>
                        </w:div>
                        <w:div w:id="2019847052">
                          <w:marLeft w:val="0"/>
                          <w:marRight w:val="0"/>
                          <w:marTop w:val="0"/>
                          <w:marBottom w:val="0"/>
                          <w:divBdr>
                            <w:top w:val="none" w:sz="0" w:space="0" w:color="auto"/>
                            <w:left w:val="none" w:sz="0" w:space="0" w:color="auto"/>
                            <w:bottom w:val="none" w:sz="0" w:space="0" w:color="auto"/>
                            <w:right w:val="none" w:sz="0" w:space="0" w:color="auto"/>
                          </w:divBdr>
                        </w:div>
                        <w:div w:id="511997843">
                          <w:marLeft w:val="0"/>
                          <w:marRight w:val="0"/>
                          <w:marTop w:val="0"/>
                          <w:marBottom w:val="0"/>
                          <w:divBdr>
                            <w:top w:val="none" w:sz="0" w:space="0" w:color="auto"/>
                            <w:left w:val="none" w:sz="0" w:space="0" w:color="auto"/>
                            <w:bottom w:val="none" w:sz="0" w:space="0" w:color="auto"/>
                            <w:right w:val="none" w:sz="0" w:space="0" w:color="auto"/>
                          </w:divBdr>
                        </w:div>
                        <w:div w:id="1533224688">
                          <w:marLeft w:val="0"/>
                          <w:marRight w:val="0"/>
                          <w:marTop w:val="0"/>
                          <w:marBottom w:val="0"/>
                          <w:divBdr>
                            <w:top w:val="none" w:sz="0" w:space="0" w:color="auto"/>
                            <w:left w:val="none" w:sz="0" w:space="0" w:color="auto"/>
                            <w:bottom w:val="none" w:sz="0" w:space="0" w:color="auto"/>
                            <w:right w:val="none" w:sz="0" w:space="0" w:color="auto"/>
                          </w:divBdr>
                        </w:div>
                        <w:div w:id="384960257">
                          <w:marLeft w:val="0"/>
                          <w:marRight w:val="0"/>
                          <w:marTop w:val="0"/>
                          <w:marBottom w:val="0"/>
                          <w:divBdr>
                            <w:top w:val="none" w:sz="0" w:space="0" w:color="auto"/>
                            <w:left w:val="none" w:sz="0" w:space="0" w:color="auto"/>
                            <w:bottom w:val="none" w:sz="0" w:space="0" w:color="auto"/>
                            <w:right w:val="none" w:sz="0" w:space="0" w:color="auto"/>
                          </w:divBdr>
                        </w:div>
                        <w:div w:id="832993656">
                          <w:marLeft w:val="0"/>
                          <w:marRight w:val="0"/>
                          <w:marTop w:val="0"/>
                          <w:marBottom w:val="0"/>
                          <w:divBdr>
                            <w:top w:val="none" w:sz="0" w:space="0" w:color="auto"/>
                            <w:left w:val="none" w:sz="0" w:space="0" w:color="auto"/>
                            <w:bottom w:val="none" w:sz="0" w:space="0" w:color="auto"/>
                            <w:right w:val="none" w:sz="0" w:space="0" w:color="auto"/>
                          </w:divBdr>
                        </w:div>
                        <w:div w:id="628514035">
                          <w:marLeft w:val="0"/>
                          <w:marRight w:val="0"/>
                          <w:marTop w:val="0"/>
                          <w:marBottom w:val="0"/>
                          <w:divBdr>
                            <w:top w:val="none" w:sz="0" w:space="0" w:color="auto"/>
                            <w:left w:val="none" w:sz="0" w:space="0" w:color="auto"/>
                            <w:bottom w:val="none" w:sz="0" w:space="0" w:color="auto"/>
                            <w:right w:val="none" w:sz="0" w:space="0" w:color="auto"/>
                          </w:divBdr>
                        </w:div>
                        <w:div w:id="62072878">
                          <w:marLeft w:val="0"/>
                          <w:marRight w:val="0"/>
                          <w:marTop w:val="0"/>
                          <w:marBottom w:val="0"/>
                          <w:divBdr>
                            <w:top w:val="none" w:sz="0" w:space="0" w:color="auto"/>
                            <w:left w:val="none" w:sz="0" w:space="0" w:color="auto"/>
                            <w:bottom w:val="none" w:sz="0" w:space="0" w:color="auto"/>
                            <w:right w:val="none" w:sz="0" w:space="0" w:color="auto"/>
                          </w:divBdr>
                        </w:div>
                        <w:div w:id="324943962">
                          <w:marLeft w:val="0"/>
                          <w:marRight w:val="0"/>
                          <w:marTop w:val="0"/>
                          <w:marBottom w:val="0"/>
                          <w:divBdr>
                            <w:top w:val="none" w:sz="0" w:space="0" w:color="auto"/>
                            <w:left w:val="none" w:sz="0" w:space="0" w:color="auto"/>
                            <w:bottom w:val="none" w:sz="0" w:space="0" w:color="auto"/>
                            <w:right w:val="none" w:sz="0" w:space="0" w:color="auto"/>
                          </w:divBdr>
                        </w:div>
                        <w:div w:id="1632515464">
                          <w:marLeft w:val="0"/>
                          <w:marRight w:val="0"/>
                          <w:marTop w:val="0"/>
                          <w:marBottom w:val="0"/>
                          <w:divBdr>
                            <w:top w:val="none" w:sz="0" w:space="0" w:color="auto"/>
                            <w:left w:val="none" w:sz="0" w:space="0" w:color="auto"/>
                            <w:bottom w:val="none" w:sz="0" w:space="0" w:color="auto"/>
                            <w:right w:val="none" w:sz="0" w:space="0" w:color="auto"/>
                          </w:divBdr>
                        </w:div>
                        <w:div w:id="438306055">
                          <w:marLeft w:val="0"/>
                          <w:marRight w:val="0"/>
                          <w:marTop w:val="0"/>
                          <w:marBottom w:val="0"/>
                          <w:divBdr>
                            <w:top w:val="none" w:sz="0" w:space="0" w:color="auto"/>
                            <w:left w:val="none" w:sz="0" w:space="0" w:color="auto"/>
                            <w:bottom w:val="none" w:sz="0" w:space="0" w:color="auto"/>
                            <w:right w:val="none" w:sz="0" w:space="0" w:color="auto"/>
                          </w:divBdr>
                        </w:div>
                        <w:div w:id="1781559900">
                          <w:marLeft w:val="0"/>
                          <w:marRight w:val="0"/>
                          <w:marTop w:val="0"/>
                          <w:marBottom w:val="0"/>
                          <w:divBdr>
                            <w:top w:val="none" w:sz="0" w:space="0" w:color="auto"/>
                            <w:left w:val="none" w:sz="0" w:space="0" w:color="auto"/>
                            <w:bottom w:val="none" w:sz="0" w:space="0" w:color="auto"/>
                            <w:right w:val="none" w:sz="0" w:space="0" w:color="auto"/>
                          </w:divBdr>
                        </w:div>
                        <w:div w:id="1863089757">
                          <w:marLeft w:val="0"/>
                          <w:marRight w:val="0"/>
                          <w:marTop w:val="0"/>
                          <w:marBottom w:val="0"/>
                          <w:divBdr>
                            <w:top w:val="none" w:sz="0" w:space="0" w:color="auto"/>
                            <w:left w:val="none" w:sz="0" w:space="0" w:color="auto"/>
                            <w:bottom w:val="none" w:sz="0" w:space="0" w:color="auto"/>
                            <w:right w:val="none" w:sz="0" w:space="0" w:color="auto"/>
                          </w:divBdr>
                        </w:div>
                        <w:div w:id="1918632171">
                          <w:marLeft w:val="0"/>
                          <w:marRight w:val="0"/>
                          <w:marTop w:val="0"/>
                          <w:marBottom w:val="0"/>
                          <w:divBdr>
                            <w:top w:val="none" w:sz="0" w:space="0" w:color="auto"/>
                            <w:left w:val="none" w:sz="0" w:space="0" w:color="auto"/>
                            <w:bottom w:val="none" w:sz="0" w:space="0" w:color="auto"/>
                            <w:right w:val="none" w:sz="0" w:space="0" w:color="auto"/>
                          </w:divBdr>
                        </w:div>
                        <w:div w:id="631640012">
                          <w:marLeft w:val="0"/>
                          <w:marRight w:val="0"/>
                          <w:marTop w:val="0"/>
                          <w:marBottom w:val="0"/>
                          <w:divBdr>
                            <w:top w:val="none" w:sz="0" w:space="0" w:color="auto"/>
                            <w:left w:val="none" w:sz="0" w:space="0" w:color="auto"/>
                            <w:bottom w:val="none" w:sz="0" w:space="0" w:color="auto"/>
                            <w:right w:val="none" w:sz="0" w:space="0" w:color="auto"/>
                          </w:divBdr>
                        </w:div>
                        <w:div w:id="287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085569">
      <w:bodyDiv w:val="1"/>
      <w:marLeft w:val="0"/>
      <w:marRight w:val="0"/>
      <w:marTop w:val="0"/>
      <w:marBottom w:val="0"/>
      <w:divBdr>
        <w:top w:val="none" w:sz="0" w:space="0" w:color="auto"/>
        <w:left w:val="none" w:sz="0" w:space="0" w:color="auto"/>
        <w:bottom w:val="none" w:sz="0" w:space="0" w:color="auto"/>
        <w:right w:val="none" w:sz="0" w:space="0" w:color="auto"/>
      </w:divBdr>
      <w:divsChild>
        <w:div w:id="443154945">
          <w:marLeft w:val="0"/>
          <w:marRight w:val="0"/>
          <w:marTop w:val="0"/>
          <w:marBottom w:val="0"/>
          <w:divBdr>
            <w:top w:val="none" w:sz="0" w:space="0" w:color="auto"/>
            <w:left w:val="none" w:sz="0" w:space="0" w:color="auto"/>
            <w:bottom w:val="none" w:sz="0" w:space="0" w:color="auto"/>
            <w:right w:val="none" w:sz="0" w:space="0" w:color="auto"/>
          </w:divBdr>
          <w:divsChild>
            <w:div w:id="337513013">
              <w:marLeft w:val="0"/>
              <w:marRight w:val="0"/>
              <w:marTop w:val="0"/>
              <w:marBottom w:val="0"/>
              <w:divBdr>
                <w:top w:val="none" w:sz="0" w:space="0" w:color="auto"/>
                <w:left w:val="none" w:sz="0" w:space="0" w:color="auto"/>
                <w:bottom w:val="none" w:sz="0" w:space="0" w:color="auto"/>
                <w:right w:val="none" w:sz="0" w:space="0" w:color="auto"/>
              </w:divBdr>
              <w:divsChild>
                <w:div w:id="2896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95886">
      <w:bodyDiv w:val="1"/>
      <w:marLeft w:val="0"/>
      <w:marRight w:val="0"/>
      <w:marTop w:val="0"/>
      <w:marBottom w:val="0"/>
      <w:divBdr>
        <w:top w:val="none" w:sz="0" w:space="0" w:color="auto"/>
        <w:left w:val="none" w:sz="0" w:space="0" w:color="auto"/>
        <w:bottom w:val="none" w:sz="0" w:space="0" w:color="auto"/>
        <w:right w:val="none" w:sz="0" w:space="0" w:color="auto"/>
      </w:divBdr>
      <w:divsChild>
        <w:div w:id="202056570">
          <w:marLeft w:val="0"/>
          <w:marRight w:val="0"/>
          <w:marTop w:val="0"/>
          <w:marBottom w:val="0"/>
          <w:divBdr>
            <w:top w:val="none" w:sz="0" w:space="0" w:color="auto"/>
            <w:left w:val="none" w:sz="0" w:space="0" w:color="auto"/>
            <w:bottom w:val="none" w:sz="0" w:space="0" w:color="auto"/>
            <w:right w:val="none" w:sz="0" w:space="0" w:color="auto"/>
          </w:divBdr>
          <w:divsChild>
            <w:div w:id="1920745533">
              <w:marLeft w:val="0"/>
              <w:marRight w:val="0"/>
              <w:marTop w:val="0"/>
              <w:marBottom w:val="0"/>
              <w:divBdr>
                <w:top w:val="none" w:sz="0" w:space="0" w:color="auto"/>
                <w:left w:val="none" w:sz="0" w:space="0" w:color="auto"/>
                <w:bottom w:val="none" w:sz="0" w:space="0" w:color="auto"/>
                <w:right w:val="none" w:sz="0" w:space="0" w:color="auto"/>
              </w:divBdr>
              <w:divsChild>
                <w:div w:id="1231497235">
                  <w:marLeft w:val="0"/>
                  <w:marRight w:val="0"/>
                  <w:marTop w:val="0"/>
                  <w:marBottom w:val="0"/>
                  <w:divBdr>
                    <w:top w:val="none" w:sz="0" w:space="0" w:color="auto"/>
                    <w:left w:val="none" w:sz="0" w:space="0" w:color="auto"/>
                    <w:bottom w:val="none" w:sz="0" w:space="0" w:color="auto"/>
                    <w:right w:val="none" w:sz="0" w:space="0" w:color="auto"/>
                  </w:divBdr>
                  <w:divsChild>
                    <w:div w:id="550502698">
                      <w:marLeft w:val="0"/>
                      <w:marRight w:val="0"/>
                      <w:marTop w:val="0"/>
                      <w:marBottom w:val="120"/>
                      <w:divBdr>
                        <w:top w:val="none" w:sz="0" w:space="0" w:color="auto"/>
                        <w:left w:val="none" w:sz="0" w:space="0" w:color="auto"/>
                        <w:bottom w:val="none" w:sz="0" w:space="0" w:color="auto"/>
                        <w:right w:val="none" w:sz="0" w:space="0" w:color="auto"/>
                      </w:divBdr>
                    </w:div>
                    <w:div w:id="747965534">
                      <w:marLeft w:val="0"/>
                      <w:marRight w:val="0"/>
                      <w:marTop w:val="0"/>
                      <w:marBottom w:val="240"/>
                      <w:divBdr>
                        <w:top w:val="none" w:sz="0" w:space="0" w:color="auto"/>
                        <w:left w:val="none" w:sz="0" w:space="0" w:color="auto"/>
                        <w:bottom w:val="none" w:sz="0" w:space="0" w:color="auto"/>
                        <w:right w:val="none" w:sz="0" w:space="0" w:color="auto"/>
                      </w:divBdr>
                      <w:divsChild>
                        <w:div w:id="520971536">
                          <w:marLeft w:val="0"/>
                          <w:marRight w:val="0"/>
                          <w:marTop w:val="0"/>
                          <w:marBottom w:val="0"/>
                          <w:divBdr>
                            <w:top w:val="none" w:sz="0" w:space="0" w:color="auto"/>
                            <w:left w:val="none" w:sz="0" w:space="0" w:color="auto"/>
                            <w:bottom w:val="none" w:sz="0" w:space="0" w:color="auto"/>
                            <w:right w:val="none" w:sz="0" w:space="0" w:color="auto"/>
                          </w:divBdr>
                        </w:div>
                        <w:div w:id="1086609576">
                          <w:marLeft w:val="0"/>
                          <w:marRight w:val="0"/>
                          <w:marTop w:val="0"/>
                          <w:marBottom w:val="0"/>
                          <w:divBdr>
                            <w:top w:val="none" w:sz="0" w:space="0" w:color="auto"/>
                            <w:left w:val="none" w:sz="0" w:space="0" w:color="auto"/>
                            <w:bottom w:val="none" w:sz="0" w:space="0" w:color="auto"/>
                            <w:right w:val="none" w:sz="0" w:space="0" w:color="auto"/>
                          </w:divBdr>
                        </w:div>
                        <w:div w:id="1484079296">
                          <w:marLeft w:val="0"/>
                          <w:marRight w:val="0"/>
                          <w:marTop w:val="0"/>
                          <w:marBottom w:val="0"/>
                          <w:divBdr>
                            <w:top w:val="none" w:sz="0" w:space="0" w:color="auto"/>
                            <w:left w:val="none" w:sz="0" w:space="0" w:color="auto"/>
                            <w:bottom w:val="none" w:sz="0" w:space="0" w:color="auto"/>
                            <w:right w:val="none" w:sz="0" w:space="0" w:color="auto"/>
                          </w:divBdr>
                        </w:div>
                        <w:div w:id="375665473">
                          <w:marLeft w:val="0"/>
                          <w:marRight w:val="0"/>
                          <w:marTop w:val="0"/>
                          <w:marBottom w:val="0"/>
                          <w:divBdr>
                            <w:top w:val="none" w:sz="0" w:space="0" w:color="auto"/>
                            <w:left w:val="none" w:sz="0" w:space="0" w:color="auto"/>
                            <w:bottom w:val="none" w:sz="0" w:space="0" w:color="auto"/>
                            <w:right w:val="none" w:sz="0" w:space="0" w:color="auto"/>
                          </w:divBdr>
                        </w:div>
                        <w:div w:id="1473863284">
                          <w:marLeft w:val="0"/>
                          <w:marRight w:val="0"/>
                          <w:marTop w:val="0"/>
                          <w:marBottom w:val="0"/>
                          <w:divBdr>
                            <w:top w:val="none" w:sz="0" w:space="0" w:color="auto"/>
                            <w:left w:val="none" w:sz="0" w:space="0" w:color="auto"/>
                            <w:bottom w:val="none" w:sz="0" w:space="0" w:color="auto"/>
                            <w:right w:val="none" w:sz="0" w:space="0" w:color="auto"/>
                          </w:divBdr>
                        </w:div>
                        <w:div w:id="737896369">
                          <w:marLeft w:val="0"/>
                          <w:marRight w:val="0"/>
                          <w:marTop w:val="0"/>
                          <w:marBottom w:val="0"/>
                          <w:divBdr>
                            <w:top w:val="none" w:sz="0" w:space="0" w:color="auto"/>
                            <w:left w:val="none" w:sz="0" w:space="0" w:color="auto"/>
                            <w:bottom w:val="none" w:sz="0" w:space="0" w:color="auto"/>
                            <w:right w:val="none" w:sz="0" w:space="0" w:color="auto"/>
                          </w:divBdr>
                        </w:div>
                        <w:div w:id="614559067">
                          <w:marLeft w:val="0"/>
                          <w:marRight w:val="0"/>
                          <w:marTop w:val="0"/>
                          <w:marBottom w:val="0"/>
                          <w:divBdr>
                            <w:top w:val="none" w:sz="0" w:space="0" w:color="auto"/>
                            <w:left w:val="none" w:sz="0" w:space="0" w:color="auto"/>
                            <w:bottom w:val="none" w:sz="0" w:space="0" w:color="auto"/>
                            <w:right w:val="none" w:sz="0" w:space="0" w:color="auto"/>
                          </w:divBdr>
                        </w:div>
                        <w:div w:id="1596864164">
                          <w:marLeft w:val="0"/>
                          <w:marRight w:val="0"/>
                          <w:marTop w:val="0"/>
                          <w:marBottom w:val="0"/>
                          <w:divBdr>
                            <w:top w:val="none" w:sz="0" w:space="0" w:color="auto"/>
                            <w:left w:val="none" w:sz="0" w:space="0" w:color="auto"/>
                            <w:bottom w:val="none" w:sz="0" w:space="0" w:color="auto"/>
                            <w:right w:val="none" w:sz="0" w:space="0" w:color="auto"/>
                          </w:divBdr>
                        </w:div>
                        <w:div w:id="1364592237">
                          <w:marLeft w:val="0"/>
                          <w:marRight w:val="0"/>
                          <w:marTop w:val="0"/>
                          <w:marBottom w:val="0"/>
                          <w:divBdr>
                            <w:top w:val="none" w:sz="0" w:space="0" w:color="auto"/>
                            <w:left w:val="none" w:sz="0" w:space="0" w:color="auto"/>
                            <w:bottom w:val="none" w:sz="0" w:space="0" w:color="auto"/>
                            <w:right w:val="none" w:sz="0" w:space="0" w:color="auto"/>
                          </w:divBdr>
                        </w:div>
                        <w:div w:id="155614359">
                          <w:marLeft w:val="0"/>
                          <w:marRight w:val="0"/>
                          <w:marTop w:val="0"/>
                          <w:marBottom w:val="0"/>
                          <w:divBdr>
                            <w:top w:val="none" w:sz="0" w:space="0" w:color="auto"/>
                            <w:left w:val="none" w:sz="0" w:space="0" w:color="auto"/>
                            <w:bottom w:val="none" w:sz="0" w:space="0" w:color="auto"/>
                            <w:right w:val="none" w:sz="0" w:space="0" w:color="auto"/>
                          </w:divBdr>
                        </w:div>
                        <w:div w:id="1518160300">
                          <w:marLeft w:val="0"/>
                          <w:marRight w:val="0"/>
                          <w:marTop w:val="0"/>
                          <w:marBottom w:val="0"/>
                          <w:divBdr>
                            <w:top w:val="none" w:sz="0" w:space="0" w:color="auto"/>
                            <w:left w:val="none" w:sz="0" w:space="0" w:color="auto"/>
                            <w:bottom w:val="none" w:sz="0" w:space="0" w:color="auto"/>
                            <w:right w:val="none" w:sz="0" w:space="0" w:color="auto"/>
                          </w:divBdr>
                        </w:div>
                        <w:div w:id="2038236360">
                          <w:marLeft w:val="0"/>
                          <w:marRight w:val="0"/>
                          <w:marTop w:val="0"/>
                          <w:marBottom w:val="0"/>
                          <w:divBdr>
                            <w:top w:val="none" w:sz="0" w:space="0" w:color="auto"/>
                            <w:left w:val="none" w:sz="0" w:space="0" w:color="auto"/>
                            <w:bottom w:val="none" w:sz="0" w:space="0" w:color="auto"/>
                            <w:right w:val="none" w:sz="0" w:space="0" w:color="auto"/>
                          </w:divBdr>
                        </w:div>
                        <w:div w:id="2038460002">
                          <w:marLeft w:val="0"/>
                          <w:marRight w:val="0"/>
                          <w:marTop w:val="0"/>
                          <w:marBottom w:val="0"/>
                          <w:divBdr>
                            <w:top w:val="none" w:sz="0" w:space="0" w:color="auto"/>
                            <w:left w:val="none" w:sz="0" w:space="0" w:color="auto"/>
                            <w:bottom w:val="none" w:sz="0" w:space="0" w:color="auto"/>
                            <w:right w:val="none" w:sz="0" w:space="0" w:color="auto"/>
                          </w:divBdr>
                        </w:div>
                        <w:div w:id="1506703082">
                          <w:marLeft w:val="0"/>
                          <w:marRight w:val="0"/>
                          <w:marTop w:val="0"/>
                          <w:marBottom w:val="0"/>
                          <w:divBdr>
                            <w:top w:val="none" w:sz="0" w:space="0" w:color="auto"/>
                            <w:left w:val="none" w:sz="0" w:space="0" w:color="auto"/>
                            <w:bottom w:val="none" w:sz="0" w:space="0" w:color="auto"/>
                            <w:right w:val="none" w:sz="0" w:space="0" w:color="auto"/>
                          </w:divBdr>
                        </w:div>
                        <w:div w:id="573131281">
                          <w:marLeft w:val="0"/>
                          <w:marRight w:val="0"/>
                          <w:marTop w:val="0"/>
                          <w:marBottom w:val="0"/>
                          <w:divBdr>
                            <w:top w:val="none" w:sz="0" w:space="0" w:color="auto"/>
                            <w:left w:val="none" w:sz="0" w:space="0" w:color="auto"/>
                            <w:bottom w:val="none" w:sz="0" w:space="0" w:color="auto"/>
                            <w:right w:val="none" w:sz="0" w:space="0" w:color="auto"/>
                          </w:divBdr>
                        </w:div>
                        <w:div w:id="2097435208">
                          <w:marLeft w:val="0"/>
                          <w:marRight w:val="0"/>
                          <w:marTop w:val="0"/>
                          <w:marBottom w:val="0"/>
                          <w:divBdr>
                            <w:top w:val="none" w:sz="0" w:space="0" w:color="auto"/>
                            <w:left w:val="none" w:sz="0" w:space="0" w:color="auto"/>
                            <w:bottom w:val="none" w:sz="0" w:space="0" w:color="auto"/>
                            <w:right w:val="none" w:sz="0" w:space="0" w:color="auto"/>
                          </w:divBdr>
                        </w:div>
                        <w:div w:id="840048720">
                          <w:marLeft w:val="0"/>
                          <w:marRight w:val="0"/>
                          <w:marTop w:val="0"/>
                          <w:marBottom w:val="0"/>
                          <w:divBdr>
                            <w:top w:val="none" w:sz="0" w:space="0" w:color="auto"/>
                            <w:left w:val="none" w:sz="0" w:space="0" w:color="auto"/>
                            <w:bottom w:val="none" w:sz="0" w:space="0" w:color="auto"/>
                            <w:right w:val="none" w:sz="0" w:space="0" w:color="auto"/>
                          </w:divBdr>
                        </w:div>
                      </w:divsChild>
                    </w:div>
                    <w:div w:id="1848590501">
                      <w:marLeft w:val="0"/>
                      <w:marRight w:val="0"/>
                      <w:marTop w:val="0"/>
                      <w:marBottom w:val="0"/>
                      <w:divBdr>
                        <w:top w:val="none" w:sz="0" w:space="0" w:color="auto"/>
                        <w:left w:val="none" w:sz="0" w:space="0" w:color="auto"/>
                        <w:bottom w:val="none" w:sz="0" w:space="0" w:color="auto"/>
                        <w:right w:val="none" w:sz="0" w:space="0" w:color="auto"/>
                      </w:divBdr>
                    </w:div>
                    <w:div w:id="350649955">
                      <w:marLeft w:val="0"/>
                      <w:marRight w:val="0"/>
                      <w:marTop w:val="0"/>
                      <w:marBottom w:val="240"/>
                      <w:divBdr>
                        <w:top w:val="none" w:sz="0" w:space="0" w:color="auto"/>
                        <w:left w:val="none" w:sz="0" w:space="0" w:color="auto"/>
                        <w:bottom w:val="none" w:sz="0" w:space="0" w:color="auto"/>
                        <w:right w:val="none" w:sz="0" w:space="0" w:color="auto"/>
                      </w:divBdr>
                    </w:div>
                    <w:div w:id="1242791915">
                      <w:marLeft w:val="0"/>
                      <w:marRight w:val="0"/>
                      <w:marTop w:val="0"/>
                      <w:marBottom w:val="0"/>
                      <w:divBdr>
                        <w:top w:val="none" w:sz="0" w:space="0" w:color="auto"/>
                        <w:left w:val="none" w:sz="0" w:space="0" w:color="auto"/>
                        <w:bottom w:val="none" w:sz="0" w:space="0" w:color="auto"/>
                        <w:right w:val="none" w:sz="0" w:space="0" w:color="auto"/>
                      </w:divBdr>
                    </w:div>
                    <w:div w:id="204758417">
                      <w:marLeft w:val="0"/>
                      <w:marRight w:val="0"/>
                      <w:marTop w:val="0"/>
                      <w:marBottom w:val="0"/>
                      <w:divBdr>
                        <w:top w:val="none" w:sz="0" w:space="0" w:color="auto"/>
                        <w:left w:val="none" w:sz="0" w:space="0" w:color="auto"/>
                        <w:bottom w:val="none" w:sz="0" w:space="0" w:color="auto"/>
                        <w:right w:val="none" w:sz="0" w:space="0" w:color="auto"/>
                      </w:divBdr>
                    </w:div>
                    <w:div w:id="831022924">
                      <w:marLeft w:val="0"/>
                      <w:marRight w:val="0"/>
                      <w:marTop w:val="0"/>
                      <w:marBottom w:val="0"/>
                      <w:divBdr>
                        <w:top w:val="none" w:sz="0" w:space="0" w:color="auto"/>
                        <w:left w:val="none" w:sz="0" w:space="0" w:color="auto"/>
                        <w:bottom w:val="none" w:sz="0" w:space="0" w:color="auto"/>
                        <w:right w:val="none" w:sz="0" w:space="0" w:color="auto"/>
                      </w:divBdr>
                    </w:div>
                    <w:div w:id="1903830379">
                      <w:marLeft w:val="0"/>
                      <w:marRight w:val="0"/>
                      <w:marTop w:val="0"/>
                      <w:marBottom w:val="0"/>
                      <w:divBdr>
                        <w:top w:val="none" w:sz="0" w:space="0" w:color="auto"/>
                        <w:left w:val="none" w:sz="0" w:space="0" w:color="auto"/>
                        <w:bottom w:val="none" w:sz="0" w:space="0" w:color="auto"/>
                        <w:right w:val="none" w:sz="0" w:space="0" w:color="auto"/>
                      </w:divBdr>
                    </w:div>
                    <w:div w:id="1567490694">
                      <w:marLeft w:val="0"/>
                      <w:marRight w:val="0"/>
                      <w:marTop w:val="0"/>
                      <w:marBottom w:val="0"/>
                      <w:divBdr>
                        <w:top w:val="none" w:sz="0" w:space="0" w:color="auto"/>
                        <w:left w:val="none" w:sz="0" w:space="0" w:color="auto"/>
                        <w:bottom w:val="none" w:sz="0" w:space="0" w:color="auto"/>
                        <w:right w:val="none" w:sz="0" w:space="0" w:color="auto"/>
                      </w:divBdr>
                    </w:div>
                    <w:div w:id="1543709403">
                      <w:marLeft w:val="0"/>
                      <w:marRight w:val="0"/>
                      <w:marTop w:val="0"/>
                      <w:marBottom w:val="0"/>
                      <w:divBdr>
                        <w:top w:val="none" w:sz="0" w:space="0" w:color="auto"/>
                        <w:left w:val="none" w:sz="0" w:space="0" w:color="auto"/>
                        <w:bottom w:val="none" w:sz="0" w:space="0" w:color="auto"/>
                        <w:right w:val="none" w:sz="0" w:space="0" w:color="auto"/>
                      </w:divBdr>
                    </w:div>
                    <w:div w:id="17243781">
                      <w:marLeft w:val="0"/>
                      <w:marRight w:val="0"/>
                      <w:marTop w:val="0"/>
                      <w:marBottom w:val="0"/>
                      <w:divBdr>
                        <w:top w:val="none" w:sz="0" w:space="0" w:color="auto"/>
                        <w:left w:val="none" w:sz="0" w:space="0" w:color="auto"/>
                        <w:bottom w:val="none" w:sz="0" w:space="0" w:color="auto"/>
                        <w:right w:val="none" w:sz="0" w:space="0" w:color="auto"/>
                      </w:divBdr>
                    </w:div>
                    <w:div w:id="1766684733">
                      <w:marLeft w:val="0"/>
                      <w:marRight w:val="0"/>
                      <w:marTop w:val="0"/>
                      <w:marBottom w:val="0"/>
                      <w:divBdr>
                        <w:top w:val="none" w:sz="0" w:space="0" w:color="auto"/>
                        <w:left w:val="none" w:sz="0" w:space="0" w:color="auto"/>
                        <w:bottom w:val="none" w:sz="0" w:space="0" w:color="auto"/>
                        <w:right w:val="none" w:sz="0" w:space="0" w:color="auto"/>
                      </w:divBdr>
                    </w:div>
                    <w:div w:id="739523535">
                      <w:marLeft w:val="0"/>
                      <w:marRight w:val="0"/>
                      <w:marTop w:val="0"/>
                      <w:marBottom w:val="0"/>
                      <w:divBdr>
                        <w:top w:val="none" w:sz="0" w:space="0" w:color="auto"/>
                        <w:left w:val="none" w:sz="0" w:space="0" w:color="auto"/>
                        <w:bottom w:val="none" w:sz="0" w:space="0" w:color="auto"/>
                        <w:right w:val="none" w:sz="0" w:space="0" w:color="auto"/>
                      </w:divBdr>
                    </w:div>
                    <w:div w:id="110706982">
                      <w:marLeft w:val="0"/>
                      <w:marRight w:val="0"/>
                      <w:marTop w:val="0"/>
                      <w:marBottom w:val="0"/>
                      <w:divBdr>
                        <w:top w:val="none" w:sz="0" w:space="0" w:color="auto"/>
                        <w:left w:val="none" w:sz="0" w:space="0" w:color="auto"/>
                        <w:bottom w:val="none" w:sz="0" w:space="0" w:color="auto"/>
                        <w:right w:val="none" w:sz="0" w:space="0" w:color="auto"/>
                      </w:divBdr>
                    </w:div>
                    <w:div w:id="817578239">
                      <w:marLeft w:val="0"/>
                      <w:marRight w:val="0"/>
                      <w:marTop w:val="0"/>
                      <w:marBottom w:val="0"/>
                      <w:divBdr>
                        <w:top w:val="none" w:sz="0" w:space="0" w:color="auto"/>
                        <w:left w:val="none" w:sz="0" w:space="0" w:color="auto"/>
                        <w:bottom w:val="none" w:sz="0" w:space="0" w:color="auto"/>
                        <w:right w:val="none" w:sz="0" w:space="0" w:color="auto"/>
                      </w:divBdr>
                    </w:div>
                    <w:div w:id="114300645">
                      <w:marLeft w:val="0"/>
                      <w:marRight w:val="0"/>
                      <w:marTop w:val="0"/>
                      <w:marBottom w:val="0"/>
                      <w:divBdr>
                        <w:top w:val="none" w:sz="0" w:space="0" w:color="auto"/>
                        <w:left w:val="none" w:sz="0" w:space="0" w:color="auto"/>
                        <w:bottom w:val="none" w:sz="0" w:space="0" w:color="auto"/>
                        <w:right w:val="none" w:sz="0" w:space="0" w:color="auto"/>
                      </w:divBdr>
                    </w:div>
                    <w:div w:id="2041315407">
                      <w:marLeft w:val="0"/>
                      <w:marRight w:val="0"/>
                      <w:marTop w:val="0"/>
                      <w:marBottom w:val="0"/>
                      <w:divBdr>
                        <w:top w:val="none" w:sz="0" w:space="0" w:color="auto"/>
                        <w:left w:val="none" w:sz="0" w:space="0" w:color="auto"/>
                        <w:bottom w:val="none" w:sz="0" w:space="0" w:color="auto"/>
                        <w:right w:val="none" w:sz="0" w:space="0" w:color="auto"/>
                      </w:divBdr>
                    </w:div>
                    <w:div w:id="1736658725">
                      <w:marLeft w:val="0"/>
                      <w:marRight w:val="0"/>
                      <w:marTop w:val="0"/>
                      <w:marBottom w:val="0"/>
                      <w:divBdr>
                        <w:top w:val="none" w:sz="0" w:space="0" w:color="auto"/>
                        <w:left w:val="none" w:sz="0" w:space="0" w:color="auto"/>
                        <w:bottom w:val="none" w:sz="0" w:space="0" w:color="auto"/>
                        <w:right w:val="none" w:sz="0" w:space="0" w:color="auto"/>
                      </w:divBdr>
                    </w:div>
                    <w:div w:id="1449465425">
                      <w:marLeft w:val="0"/>
                      <w:marRight w:val="0"/>
                      <w:marTop w:val="0"/>
                      <w:marBottom w:val="0"/>
                      <w:divBdr>
                        <w:top w:val="none" w:sz="0" w:space="0" w:color="auto"/>
                        <w:left w:val="none" w:sz="0" w:space="0" w:color="auto"/>
                        <w:bottom w:val="none" w:sz="0" w:space="0" w:color="auto"/>
                        <w:right w:val="none" w:sz="0" w:space="0" w:color="auto"/>
                      </w:divBdr>
                    </w:div>
                    <w:div w:id="1099255606">
                      <w:marLeft w:val="0"/>
                      <w:marRight w:val="0"/>
                      <w:marTop w:val="0"/>
                      <w:marBottom w:val="0"/>
                      <w:divBdr>
                        <w:top w:val="none" w:sz="0" w:space="0" w:color="auto"/>
                        <w:left w:val="none" w:sz="0" w:space="0" w:color="auto"/>
                        <w:bottom w:val="none" w:sz="0" w:space="0" w:color="auto"/>
                        <w:right w:val="none" w:sz="0" w:space="0" w:color="auto"/>
                      </w:divBdr>
                    </w:div>
                    <w:div w:id="1620332260">
                      <w:marLeft w:val="0"/>
                      <w:marRight w:val="0"/>
                      <w:marTop w:val="0"/>
                      <w:marBottom w:val="0"/>
                      <w:divBdr>
                        <w:top w:val="none" w:sz="0" w:space="0" w:color="auto"/>
                        <w:left w:val="none" w:sz="0" w:space="0" w:color="auto"/>
                        <w:bottom w:val="none" w:sz="0" w:space="0" w:color="auto"/>
                        <w:right w:val="none" w:sz="0" w:space="0" w:color="auto"/>
                      </w:divBdr>
                    </w:div>
                    <w:div w:id="492795004">
                      <w:marLeft w:val="0"/>
                      <w:marRight w:val="0"/>
                      <w:marTop w:val="0"/>
                      <w:marBottom w:val="0"/>
                      <w:divBdr>
                        <w:top w:val="none" w:sz="0" w:space="0" w:color="auto"/>
                        <w:left w:val="none" w:sz="0" w:space="0" w:color="auto"/>
                        <w:bottom w:val="none" w:sz="0" w:space="0" w:color="auto"/>
                        <w:right w:val="none" w:sz="0" w:space="0" w:color="auto"/>
                      </w:divBdr>
                    </w:div>
                    <w:div w:id="2093427737">
                      <w:marLeft w:val="0"/>
                      <w:marRight w:val="0"/>
                      <w:marTop w:val="0"/>
                      <w:marBottom w:val="0"/>
                      <w:divBdr>
                        <w:top w:val="none" w:sz="0" w:space="0" w:color="auto"/>
                        <w:left w:val="none" w:sz="0" w:space="0" w:color="auto"/>
                        <w:bottom w:val="none" w:sz="0" w:space="0" w:color="auto"/>
                        <w:right w:val="none" w:sz="0" w:space="0" w:color="auto"/>
                      </w:divBdr>
                    </w:div>
                    <w:div w:id="1368025467">
                      <w:marLeft w:val="0"/>
                      <w:marRight w:val="0"/>
                      <w:marTop w:val="0"/>
                      <w:marBottom w:val="0"/>
                      <w:divBdr>
                        <w:top w:val="none" w:sz="0" w:space="0" w:color="auto"/>
                        <w:left w:val="none" w:sz="0" w:space="0" w:color="auto"/>
                        <w:bottom w:val="none" w:sz="0" w:space="0" w:color="auto"/>
                        <w:right w:val="none" w:sz="0" w:space="0" w:color="auto"/>
                      </w:divBdr>
                    </w:div>
                    <w:div w:id="1396856882">
                      <w:marLeft w:val="0"/>
                      <w:marRight w:val="0"/>
                      <w:marTop w:val="0"/>
                      <w:marBottom w:val="0"/>
                      <w:divBdr>
                        <w:top w:val="none" w:sz="0" w:space="0" w:color="auto"/>
                        <w:left w:val="none" w:sz="0" w:space="0" w:color="auto"/>
                        <w:bottom w:val="none" w:sz="0" w:space="0" w:color="auto"/>
                        <w:right w:val="none" w:sz="0" w:space="0" w:color="auto"/>
                      </w:divBdr>
                    </w:div>
                    <w:div w:id="696540557">
                      <w:marLeft w:val="0"/>
                      <w:marRight w:val="0"/>
                      <w:marTop w:val="0"/>
                      <w:marBottom w:val="0"/>
                      <w:divBdr>
                        <w:top w:val="none" w:sz="0" w:space="0" w:color="auto"/>
                        <w:left w:val="none" w:sz="0" w:space="0" w:color="auto"/>
                        <w:bottom w:val="none" w:sz="0" w:space="0" w:color="auto"/>
                        <w:right w:val="none" w:sz="0" w:space="0" w:color="auto"/>
                      </w:divBdr>
                    </w:div>
                    <w:div w:id="323512211">
                      <w:marLeft w:val="0"/>
                      <w:marRight w:val="0"/>
                      <w:marTop w:val="0"/>
                      <w:marBottom w:val="0"/>
                      <w:divBdr>
                        <w:top w:val="none" w:sz="0" w:space="0" w:color="auto"/>
                        <w:left w:val="none" w:sz="0" w:space="0" w:color="auto"/>
                        <w:bottom w:val="none" w:sz="0" w:space="0" w:color="auto"/>
                        <w:right w:val="none" w:sz="0" w:space="0" w:color="auto"/>
                      </w:divBdr>
                    </w:div>
                    <w:div w:id="322977988">
                      <w:marLeft w:val="0"/>
                      <w:marRight w:val="0"/>
                      <w:marTop w:val="0"/>
                      <w:marBottom w:val="0"/>
                      <w:divBdr>
                        <w:top w:val="none" w:sz="0" w:space="0" w:color="auto"/>
                        <w:left w:val="none" w:sz="0" w:space="0" w:color="auto"/>
                        <w:bottom w:val="none" w:sz="0" w:space="0" w:color="auto"/>
                        <w:right w:val="none" w:sz="0" w:space="0" w:color="auto"/>
                      </w:divBdr>
                    </w:div>
                    <w:div w:id="1800761393">
                      <w:marLeft w:val="0"/>
                      <w:marRight w:val="0"/>
                      <w:marTop w:val="0"/>
                      <w:marBottom w:val="0"/>
                      <w:divBdr>
                        <w:top w:val="none" w:sz="0" w:space="0" w:color="auto"/>
                        <w:left w:val="none" w:sz="0" w:space="0" w:color="auto"/>
                        <w:bottom w:val="none" w:sz="0" w:space="0" w:color="auto"/>
                        <w:right w:val="none" w:sz="0" w:space="0" w:color="auto"/>
                      </w:divBdr>
                    </w:div>
                    <w:div w:id="807937861">
                      <w:marLeft w:val="0"/>
                      <w:marRight w:val="0"/>
                      <w:marTop w:val="0"/>
                      <w:marBottom w:val="0"/>
                      <w:divBdr>
                        <w:top w:val="none" w:sz="0" w:space="0" w:color="auto"/>
                        <w:left w:val="none" w:sz="0" w:space="0" w:color="auto"/>
                        <w:bottom w:val="none" w:sz="0" w:space="0" w:color="auto"/>
                        <w:right w:val="none" w:sz="0" w:space="0" w:color="auto"/>
                      </w:divBdr>
                    </w:div>
                    <w:div w:id="477502113">
                      <w:marLeft w:val="0"/>
                      <w:marRight w:val="0"/>
                      <w:marTop w:val="0"/>
                      <w:marBottom w:val="240"/>
                      <w:divBdr>
                        <w:top w:val="none" w:sz="0" w:space="0" w:color="auto"/>
                        <w:left w:val="none" w:sz="0" w:space="0" w:color="auto"/>
                        <w:bottom w:val="none" w:sz="0" w:space="0" w:color="auto"/>
                        <w:right w:val="none" w:sz="0" w:space="0" w:color="auto"/>
                      </w:divBdr>
                      <w:divsChild>
                        <w:div w:id="553467385">
                          <w:marLeft w:val="0"/>
                          <w:marRight w:val="0"/>
                          <w:marTop w:val="240"/>
                          <w:marBottom w:val="0"/>
                          <w:divBdr>
                            <w:top w:val="none" w:sz="0" w:space="0" w:color="auto"/>
                            <w:left w:val="none" w:sz="0" w:space="0" w:color="auto"/>
                            <w:bottom w:val="none" w:sz="0" w:space="0" w:color="auto"/>
                            <w:right w:val="none" w:sz="0" w:space="0" w:color="auto"/>
                          </w:divBdr>
                        </w:div>
                      </w:divsChild>
                    </w:div>
                    <w:div w:id="983659276">
                      <w:marLeft w:val="0"/>
                      <w:marRight w:val="0"/>
                      <w:marTop w:val="240"/>
                      <w:marBottom w:val="0"/>
                      <w:divBdr>
                        <w:top w:val="none" w:sz="0" w:space="0" w:color="auto"/>
                        <w:left w:val="none" w:sz="0" w:space="0" w:color="auto"/>
                        <w:bottom w:val="none" w:sz="0" w:space="0" w:color="auto"/>
                        <w:right w:val="none" w:sz="0" w:space="0" w:color="auto"/>
                      </w:divBdr>
                      <w:divsChild>
                        <w:div w:id="577180385">
                          <w:marLeft w:val="0"/>
                          <w:marRight w:val="0"/>
                          <w:marTop w:val="0"/>
                          <w:marBottom w:val="0"/>
                          <w:divBdr>
                            <w:top w:val="none" w:sz="0" w:space="0" w:color="auto"/>
                            <w:left w:val="none" w:sz="0" w:space="0" w:color="auto"/>
                            <w:bottom w:val="none" w:sz="0" w:space="0" w:color="auto"/>
                            <w:right w:val="none" w:sz="0" w:space="0" w:color="auto"/>
                          </w:divBdr>
                        </w:div>
                        <w:div w:id="1532568074">
                          <w:marLeft w:val="0"/>
                          <w:marRight w:val="0"/>
                          <w:marTop w:val="0"/>
                          <w:marBottom w:val="0"/>
                          <w:divBdr>
                            <w:top w:val="none" w:sz="0" w:space="0" w:color="auto"/>
                            <w:left w:val="none" w:sz="0" w:space="0" w:color="auto"/>
                            <w:bottom w:val="none" w:sz="0" w:space="0" w:color="auto"/>
                            <w:right w:val="none" w:sz="0" w:space="0" w:color="auto"/>
                          </w:divBdr>
                        </w:div>
                        <w:div w:id="1549563914">
                          <w:marLeft w:val="0"/>
                          <w:marRight w:val="0"/>
                          <w:marTop w:val="0"/>
                          <w:marBottom w:val="0"/>
                          <w:divBdr>
                            <w:top w:val="none" w:sz="0" w:space="0" w:color="auto"/>
                            <w:left w:val="none" w:sz="0" w:space="0" w:color="auto"/>
                            <w:bottom w:val="none" w:sz="0" w:space="0" w:color="auto"/>
                            <w:right w:val="none" w:sz="0" w:space="0" w:color="auto"/>
                          </w:divBdr>
                        </w:div>
                        <w:div w:id="2136674254">
                          <w:marLeft w:val="0"/>
                          <w:marRight w:val="0"/>
                          <w:marTop w:val="0"/>
                          <w:marBottom w:val="0"/>
                          <w:divBdr>
                            <w:top w:val="none" w:sz="0" w:space="0" w:color="auto"/>
                            <w:left w:val="none" w:sz="0" w:space="0" w:color="auto"/>
                            <w:bottom w:val="none" w:sz="0" w:space="0" w:color="auto"/>
                            <w:right w:val="none" w:sz="0" w:space="0" w:color="auto"/>
                          </w:divBdr>
                        </w:div>
                        <w:div w:id="1516723934">
                          <w:marLeft w:val="0"/>
                          <w:marRight w:val="0"/>
                          <w:marTop w:val="0"/>
                          <w:marBottom w:val="0"/>
                          <w:divBdr>
                            <w:top w:val="none" w:sz="0" w:space="0" w:color="auto"/>
                            <w:left w:val="none" w:sz="0" w:space="0" w:color="auto"/>
                            <w:bottom w:val="none" w:sz="0" w:space="0" w:color="auto"/>
                            <w:right w:val="none" w:sz="0" w:space="0" w:color="auto"/>
                          </w:divBdr>
                        </w:div>
                        <w:div w:id="79569313">
                          <w:marLeft w:val="0"/>
                          <w:marRight w:val="0"/>
                          <w:marTop w:val="0"/>
                          <w:marBottom w:val="0"/>
                          <w:divBdr>
                            <w:top w:val="none" w:sz="0" w:space="0" w:color="auto"/>
                            <w:left w:val="none" w:sz="0" w:space="0" w:color="auto"/>
                            <w:bottom w:val="none" w:sz="0" w:space="0" w:color="auto"/>
                            <w:right w:val="none" w:sz="0" w:space="0" w:color="auto"/>
                          </w:divBdr>
                        </w:div>
                        <w:div w:id="679548059">
                          <w:marLeft w:val="0"/>
                          <w:marRight w:val="0"/>
                          <w:marTop w:val="0"/>
                          <w:marBottom w:val="0"/>
                          <w:divBdr>
                            <w:top w:val="none" w:sz="0" w:space="0" w:color="auto"/>
                            <w:left w:val="none" w:sz="0" w:space="0" w:color="auto"/>
                            <w:bottom w:val="none" w:sz="0" w:space="0" w:color="auto"/>
                            <w:right w:val="none" w:sz="0" w:space="0" w:color="auto"/>
                          </w:divBdr>
                        </w:div>
                        <w:div w:id="124782102">
                          <w:marLeft w:val="0"/>
                          <w:marRight w:val="0"/>
                          <w:marTop w:val="0"/>
                          <w:marBottom w:val="0"/>
                          <w:divBdr>
                            <w:top w:val="none" w:sz="0" w:space="0" w:color="auto"/>
                            <w:left w:val="none" w:sz="0" w:space="0" w:color="auto"/>
                            <w:bottom w:val="none" w:sz="0" w:space="0" w:color="auto"/>
                            <w:right w:val="none" w:sz="0" w:space="0" w:color="auto"/>
                          </w:divBdr>
                        </w:div>
                        <w:div w:id="1972126282">
                          <w:marLeft w:val="0"/>
                          <w:marRight w:val="0"/>
                          <w:marTop w:val="0"/>
                          <w:marBottom w:val="0"/>
                          <w:divBdr>
                            <w:top w:val="none" w:sz="0" w:space="0" w:color="auto"/>
                            <w:left w:val="none" w:sz="0" w:space="0" w:color="auto"/>
                            <w:bottom w:val="none" w:sz="0" w:space="0" w:color="auto"/>
                            <w:right w:val="none" w:sz="0" w:space="0" w:color="auto"/>
                          </w:divBdr>
                        </w:div>
                        <w:div w:id="890843328">
                          <w:marLeft w:val="0"/>
                          <w:marRight w:val="0"/>
                          <w:marTop w:val="0"/>
                          <w:marBottom w:val="0"/>
                          <w:divBdr>
                            <w:top w:val="none" w:sz="0" w:space="0" w:color="auto"/>
                            <w:left w:val="none" w:sz="0" w:space="0" w:color="auto"/>
                            <w:bottom w:val="none" w:sz="0" w:space="0" w:color="auto"/>
                            <w:right w:val="none" w:sz="0" w:space="0" w:color="auto"/>
                          </w:divBdr>
                        </w:div>
                        <w:div w:id="1584682652">
                          <w:marLeft w:val="0"/>
                          <w:marRight w:val="0"/>
                          <w:marTop w:val="0"/>
                          <w:marBottom w:val="0"/>
                          <w:divBdr>
                            <w:top w:val="none" w:sz="0" w:space="0" w:color="auto"/>
                            <w:left w:val="none" w:sz="0" w:space="0" w:color="auto"/>
                            <w:bottom w:val="none" w:sz="0" w:space="0" w:color="auto"/>
                            <w:right w:val="none" w:sz="0" w:space="0" w:color="auto"/>
                          </w:divBdr>
                        </w:div>
                        <w:div w:id="632445594">
                          <w:marLeft w:val="0"/>
                          <w:marRight w:val="0"/>
                          <w:marTop w:val="0"/>
                          <w:marBottom w:val="0"/>
                          <w:divBdr>
                            <w:top w:val="none" w:sz="0" w:space="0" w:color="auto"/>
                            <w:left w:val="none" w:sz="0" w:space="0" w:color="auto"/>
                            <w:bottom w:val="none" w:sz="0" w:space="0" w:color="auto"/>
                            <w:right w:val="none" w:sz="0" w:space="0" w:color="auto"/>
                          </w:divBdr>
                        </w:div>
                        <w:div w:id="1594431142">
                          <w:marLeft w:val="0"/>
                          <w:marRight w:val="0"/>
                          <w:marTop w:val="0"/>
                          <w:marBottom w:val="0"/>
                          <w:divBdr>
                            <w:top w:val="none" w:sz="0" w:space="0" w:color="auto"/>
                            <w:left w:val="none" w:sz="0" w:space="0" w:color="auto"/>
                            <w:bottom w:val="none" w:sz="0" w:space="0" w:color="auto"/>
                            <w:right w:val="none" w:sz="0" w:space="0" w:color="auto"/>
                          </w:divBdr>
                        </w:div>
                        <w:div w:id="1973555173">
                          <w:marLeft w:val="0"/>
                          <w:marRight w:val="0"/>
                          <w:marTop w:val="0"/>
                          <w:marBottom w:val="0"/>
                          <w:divBdr>
                            <w:top w:val="none" w:sz="0" w:space="0" w:color="auto"/>
                            <w:left w:val="none" w:sz="0" w:space="0" w:color="auto"/>
                            <w:bottom w:val="none" w:sz="0" w:space="0" w:color="auto"/>
                            <w:right w:val="none" w:sz="0" w:space="0" w:color="auto"/>
                          </w:divBdr>
                        </w:div>
                        <w:div w:id="1251740139">
                          <w:marLeft w:val="0"/>
                          <w:marRight w:val="0"/>
                          <w:marTop w:val="0"/>
                          <w:marBottom w:val="0"/>
                          <w:divBdr>
                            <w:top w:val="none" w:sz="0" w:space="0" w:color="auto"/>
                            <w:left w:val="none" w:sz="0" w:space="0" w:color="auto"/>
                            <w:bottom w:val="none" w:sz="0" w:space="0" w:color="auto"/>
                            <w:right w:val="none" w:sz="0" w:space="0" w:color="auto"/>
                          </w:divBdr>
                        </w:div>
                        <w:div w:id="1949465844">
                          <w:marLeft w:val="0"/>
                          <w:marRight w:val="0"/>
                          <w:marTop w:val="0"/>
                          <w:marBottom w:val="0"/>
                          <w:divBdr>
                            <w:top w:val="none" w:sz="0" w:space="0" w:color="auto"/>
                            <w:left w:val="none" w:sz="0" w:space="0" w:color="auto"/>
                            <w:bottom w:val="none" w:sz="0" w:space="0" w:color="auto"/>
                            <w:right w:val="none" w:sz="0" w:space="0" w:color="auto"/>
                          </w:divBdr>
                        </w:div>
                        <w:div w:id="1108699364">
                          <w:marLeft w:val="0"/>
                          <w:marRight w:val="0"/>
                          <w:marTop w:val="0"/>
                          <w:marBottom w:val="0"/>
                          <w:divBdr>
                            <w:top w:val="none" w:sz="0" w:space="0" w:color="auto"/>
                            <w:left w:val="none" w:sz="0" w:space="0" w:color="auto"/>
                            <w:bottom w:val="none" w:sz="0" w:space="0" w:color="auto"/>
                            <w:right w:val="none" w:sz="0" w:space="0" w:color="auto"/>
                          </w:divBdr>
                        </w:div>
                        <w:div w:id="1118571295">
                          <w:marLeft w:val="0"/>
                          <w:marRight w:val="0"/>
                          <w:marTop w:val="0"/>
                          <w:marBottom w:val="0"/>
                          <w:divBdr>
                            <w:top w:val="none" w:sz="0" w:space="0" w:color="auto"/>
                            <w:left w:val="none" w:sz="0" w:space="0" w:color="auto"/>
                            <w:bottom w:val="none" w:sz="0" w:space="0" w:color="auto"/>
                            <w:right w:val="none" w:sz="0" w:space="0" w:color="auto"/>
                          </w:divBdr>
                        </w:div>
                        <w:div w:id="638728761">
                          <w:marLeft w:val="0"/>
                          <w:marRight w:val="0"/>
                          <w:marTop w:val="0"/>
                          <w:marBottom w:val="0"/>
                          <w:divBdr>
                            <w:top w:val="none" w:sz="0" w:space="0" w:color="auto"/>
                            <w:left w:val="none" w:sz="0" w:space="0" w:color="auto"/>
                            <w:bottom w:val="none" w:sz="0" w:space="0" w:color="auto"/>
                            <w:right w:val="none" w:sz="0" w:space="0" w:color="auto"/>
                          </w:divBdr>
                        </w:div>
                        <w:div w:id="497766509">
                          <w:marLeft w:val="0"/>
                          <w:marRight w:val="0"/>
                          <w:marTop w:val="0"/>
                          <w:marBottom w:val="0"/>
                          <w:divBdr>
                            <w:top w:val="none" w:sz="0" w:space="0" w:color="auto"/>
                            <w:left w:val="none" w:sz="0" w:space="0" w:color="auto"/>
                            <w:bottom w:val="none" w:sz="0" w:space="0" w:color="auto"/>
                            <w:right w:val="none" w:sz="0" w:space="0" w:color="auto"/>
                          </w:divBdr>
                        </w:div>
                        <w:div w:id="2068139397">
                          <w:marLeft w:val="0"/>
                          <w:marRight w:val="0"/>
                          <w:marTop w:val="0"/>
                          <w:marBottom w:val="0"/>
                          <w:divBdr>
                            <w:top w:val="none" w:sz="0" w:space="0" w:color="auto"/>
                            <w:left w:val="none" w:sz="0" w:space="0" w:color="auto"/>
                            <w:bottom w:val="none" w:sz="0" w:space="0" w:color="auto"/>
                            <w:right w:val="none" w:sz="0" w:space="0" w:color="auto"/>
                          </w:divBdr>
                        </w:div>
                        <w:div w:id="5792011">
                          <w:marLeft w:val="0"/>
                          <w:marRight w:val="0"/>
                          <w:marTop w:val="0"/>
                          <w:marBottom w:val="0"/>
                          <w:divBdr>
                            <w:top w:val="none" w:sz="0" w:space="0" w:color="auto"/>
                            <w:left w:val="none" w:sz="0" w:space="0" w:color="auto"/>
                            <w:bottom w:val="none" w:sz="0" w:space="0" w:color="auto"/>
                            <w:right w:val="none" w:sz="0" w:space="0" w:color="auto"/>
                          </w:divBdr>
                        </w:div>
                        <w:div w:id="20279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likview.noorderpoort.n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pcg.sharepoint.com/sites/pubdocs/Publicatie%20doc%20Studenten/Gedeelde%20%20documenten/Weten%20en%20Regelen/Wetten%20en%20regeltjes/Noorderpoort%20Examenreglement%20mbo.pdf" TargetMode="External"/><Relationship Id="rId7" Type="http://schemas.openxmlformats.org/officeDocument/2006/relationships/settings" Target="settings.xml"/><Relationship Id="rId12" Type="http://schemas.openxmlformats.org/officeDocument/2006/relationships/hyperlink" Target="http://kwalificaties.s-bb.nl/" TargetMode="External"/><Relationship Id="rId17" Type="http://schemas.openxmlformats.org/officeDocument/2006/relationships/footer" Target="footer1.xml"/><Relationship Id="rId25" Type="http://schemas.openxmlformats.org/officeDocument/2006/relationships/hyperlink" Target="https://npcg.sharepoint.com/sites/pubdocs/Publicatie%20doc%20Studenten/Gedeelde%20%20documenten/Weten%20en%20Regelen/Wetten%20en%20regeltjes/Noorderpoort%20Examenreglement%20mbo.pdf" TargetMode="External"/><Relationship Id="rId2" Type="http://schemas.openxmlformats.org/officeDocument/2006/relationships/customXml" Target="../customXml/item2.xml"/><Relationship Id="rId16" Type="http://schemas.openxmlformats.org/officeDocument/2006/relationships/hyperlink" Target="https://onderwijsenexaminering.nl/app/uploads/Handreiking-wettelijke-beroepsvereist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npcg.sharepoint.com/sites/pubdocs/Publicatie%20doc%20Studenten/Gedeelde%20%20documenten/Weten%20en%20Regelen/Wetten%20en%20regeltjes/Noorderpoort%20Examenreglement%20mbo.pdf" TargetMode="External"/><Relationship Id="rId5" Type="http://schemas.openxmlformats.org/officeDocument/2006/relationships/numbering" Target="numbering.xml"/><Relationship Id="rId15" Type="http://schemas.openxmlformats.org/officeDocument/2006/relationships/hyperlink" Target="https://www.s-bb.nl/onderwijs/kwalificeren-en-examineren" TargetMode="External"/><Relationship Id="rId23" Type="http://schemas.openxmlformats.org/officeDocument/2006/relationships/hyperlink" Target="https://npcg.sharepoint.com/sites/pubdocs/Publicatie%20doc%20Studenten/Gedeelde%20%20documenten/Weten%20en%20Regelen/Wetten%20en%20regeltjes/Noorderpoort%20Examenreglement%20mbo.pdf" TargetMode="External"/><Relationship Id="rId10" Type="http://schemas.openxmlformats.org/officeDocument/2006/relationships/endnotes" Target="endnotes.xml"/><Relationship Id="rId19" Type="http://schemas.openxmlformats.org/officeDocument/2006/relationships/hyperlink" Target="https://npcg.sharepoint.com/sites/pubdocs/Publicatie%20doc%20Studenten/Gedeelde%20%20documenten/Weten%20en%20Regelen/Wetten%20en%20regeltjes/Noorderpoort%20Examenreglement%20mb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walificaties.s-bb.nl" TargetMode="External"/><Relationship Id="rId22" Type="http://schemas.openxmlformats.org/officeDocument/2006/relationships/hyperlink" Target="https://npcg.sharepoint.com/sites/pubdocs/Publicatie%20doc%20Studenten/Gedeelde%20%20documenten/Weten%20en%20Regelen/Wetten%20en%20regeltjes/Noorderpoort%20Examenreglement%20mbo.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eppel\Downloads\Concept%20Format%20OER%20mbo%20niv%204%20startcohort%201%20augustus%202017%20Prototype%20vs%202%20090217_Voorstel%20revisie_versie15-2-2017.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C84B1CDFEFA4AB68A6D68CE640DEB" ma:contentTypeVersion="11" ma:contentTypeDescription="Een nieuw document maken." ma:contentTypeScope="" ma:versionID="81f7cb2b497fcb7ba6a6b79a526d64ab">
  <xsd:schema xmlns:xsd="http://www.w3.org/2001/XMLSchema" xmlns:xs="http://www.w3.org/2001/XMLSchema" xmlns:p="http://schemas.microsoft.com/office/2006/metadata/properties" xmlns:ns3="7bef31bf-60ff-4af1-9ce6-9167ec380b4c" xmlns:ns4="ac6f2cd6-3d50-4905-87aa-dc8562b5ffe5" targetNamespace="http://schemas.microsoft.com/office/2006/metadata/properties" ma:root="true" ma:fieldsID="8514e8cd5329a1704c8dee65c77eaa8c" ns3:_="" ns4:_="">
    <xsd:import namespace="7bef31bf-60ff-4af1-9ce6-9167ec380b4c"/>
    <xsd:import namespace="ac6f2cd6-3d50-4905-87aa-dc8562b5ff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f31bf-60ff-4af1-9ce6-9167ec380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f2cd6-3d50-4905-87aa-dc8562b5ffe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1BE9-0D2E-4F24-8E77-8D0C1D2B7D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4F9781-63CF-43BB-91A7-66CB42A52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f31bf-60ff-4af1-9ce6-9167ec380b4c"/>
    <ds:schemaRef ds:uri="ac6f2cd6-3d50-4905-87aa-dc8562b5f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1602E-23D4-4B14-AD66-7E37E7C1F971}">
  <ds:schemaRefs>
    <ds:schemaRef ds:uri="http://schemas.microsoft.com/sharepoint/v3/contenttype/forms"/>
  </ds:schemaRefs>
</ds:datastoreItem>
</file>

<file path=customXml/itemProps4.xml><?xml version="1.0" encoding="utf-8"?>
<ds:datastoreItem xmlns:ds="http://schemas.openxmlformats.org/officeDocument/2006/customXml" ds:itemID="{AD4F64F6-4159-4A57-A496-5CD1F46A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 Format OER mbo niv 4 startcohort 1 augustus 2017 Prototype vs 2 090217_Voorstel revisie_versie15-2-2017</Template>
  <TotalTime>8</TotalTime>
  <Pages>13</Pages>
  <Words>3682</Words>
  <Characters>25480</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NoorderpoortCollege</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Streppel</dc:creator>
  <cp:lastModifiedBy>Jente Meinsma - van der Mei</cp:lastModifiedBy>
  <cp:revision>7</cp:revision>
  <cp:lastPrinted>2017-02-28T06:56:00Z</cp:lastPrinted>
  <dcterms:created xsi:type="dcterms:W3CDTF">2021-04-06T07:45:00Z</dcterms:created>
  <dcterms:modified xsi:type="dcterms:W3CDTF">2021-06-22T06:33:00Z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2PV6CX2SY2DZ-575-24</vt:lpwstr>
  </property>
  <property fmtid="{D5CDD505-2E9C-101B-9397-08002B2CF9AE}" pid="3" name="_dlc_DocIdItemGuid">
    <vt:lpwstr>e1f0373a-9634-461f-b98e-f20f06ac5773</vt:lpwstr>
  </property>
  <property fmtid="{D5CDD505-2E9C-101B-9397-08002B2CF9AE}" pid="4" name="_dlc_DocIdUrl">
    <vt:lpwstr>https://kompas.noorderpoort.nl/onderwijs/oer/_layouts/DocIdRedir.aspx?ID=2PV6CX2SY2DZ-575-24, 2PV6CX2SY2DZ-575-24</vt:lpwstr>
  </property>
  <property fmtid="{D5CDD505-2E9C-101B-9397-08002B2CF9AE}" pid="5" name="ContentTypeId">
    <vt:lpwstr>0x0101005C6C84B1CDFEFA4AB68A6D68CE640DEB</vt:lpwstr>
  </property>
  <property fmtid="{D5CDD505-2E9C-101B-9397-08002B2CF9AE}" pid="6" name="Order">
    <vt:r8>39900</vt:r8>
  </property>
</Properties>
</file>