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5F" w:rsidRDefault="0087175F" w:rsidP="0087175F">
      <w:pPr>
        <w:rPr>
          <w:rFonts w:ascii="Arial" w:hAnsi="Arial" w:cs="Arial"/>
          <w:bCs/>
        </w:rPr>
      </w:pPr>
      <w:r w:rsidRPr="00EF695B">
        <w:rPr>
          <w:rFonts w:ascii="Arial" w:hAnsi="Arial" w:cs="Arial"/>
          <w:bCs/>
        </w:rPr>
        <w:t xml:space="preserve">Voor de volgende opdrachten heb je </w:t>
      </w:r>
      <w:r>
        <w:rPr>
          <w:rFonts w:ascii="Arial" w:hAnsi="Arial" w:cs="Arial"/>
          <w:bCs/>
        </w:rPr>
        <w:t>Kerntaak 1’ Ontvangen en verwerken van goederen</w:t>
      </w:r>
      <w:r w:rsidRPr="00EF695B">
        <w:rPr>
          <w:rFonts w:ascii="Arial" w:hAnsi="Arial" w:cs="Arial"/>
          <w:bCs/>
        </w:rPr>
        <w:t xml:space="preserve"> nodig</w:t>
      </w:r>
      <w:r>
        <w:rPr>
          <w:rFonts w:ascii="Arial" w:hAnsi="Arial" w:cs="Arial"/>
          <w:bCs/>
        </w:rPr>
        <w:t>’</w:t>
      </w:r>
      <w:r w:rsidRPr="00EF695B">
        <w:rPr>
          <w:rFonts w:ascii="Arial" w:hAnsi="Arial" w:cs="Arial"/>
          <w:bCs/>
        </w:rPr>
        <w:t>.</w:t>
      </w:r>
    </w:p>
    <w:p w:rsidR="0087175F" w:rsidRPr="00EF695B" w:rsidRDefault="0087175F" w:rsidP="0087175F">
      <w:pPr>
        <w:rPr>
          <w:rFonts w:ascii="Arial" w:hAnsi="Arial" w:cs="Arial"/>
          <w:bCs/>
        </w:rPr>
      </w:pPr>
    </w:p>
    <w:p w:rsidR="0087175F" w:rsidRDefault="0087175F" w:rsidP="0087175F">
      <w:pPr>
        <w:pStyle w:val="Plattetekstinspringen"/>
        <w:ind w:left="0" w:firstLine="0"/>
      </w:pPr>
      <w:r w:rsidRPr="00847DF1">
        <w:rPr>
          <w:b/>
        </w:rPr>
        <w:t>Theorie:</w:t>
      </w:r>
      <w:r>
        <w:t xml:space="preserve"> “W</w:t>
      </w:r>
      <w:r>
        <w:t>inkelexterieur”</w:t>
      </w:r>
    </w:p>
    <w:p w:rsidR="0087175F" w:rsidRDefault="0087175F" w:rsidP="0087175F">
      <w:pPr>
        <w:pStyle w:val="Plattetekstinspringen"/>
        <w:ind w:left="0" w:firstLine="0"/>
        <w:rPr>
          <w:bCs/>
        </w:rPr>
      </w:pPr>
    </w:p>
    <w:p w:rsidR="0087175F" w:rsidRPr="0087175F" w:rsidRDefault="0087175F" w:rsidP="0087175F">
      <w:pPr>
        <w:pStyle w:val="Plattetekstinspringen"/>
        <w:numPr>
          <w:ilvl w:val="0"/>
          <w:numId w:val="1"/>
        </w:numPr>
        <w:ind w:left="426" w:hanging="426"/>
      </w:pPr>
      <w:r w:rsidRPr="007D708C">
        <w:rPr>
          <w:bCs/>
        </w:rPr>
        <w:t xml:space="preserve">Wat wordt er bedoeld met “Winkelexterieur”? </w:t>
      </w:r>
    </w:p>
    <w:p w:rsidR="0087175F" w:rsidRPr="0087175F" w:rsidRDefault="0087175F" w:rsidP="0087175F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Noem de 5 onderdelen van het winkelexterieur. </w:t>
      </w:r>
    </w:p>
    <w:p w:rsidR="0087175F" w:rsidRDefault="0087175F" w:rsidP="0087175F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>Wat kan een winkelier doen om het winkelexterieur aantrekkelijk te houden?</w:t>
      </w:r>
    </w:p>
    <w:p w:rsidR="0087175F" w:rsidRDefault="0087175F" w:rsidP="0087175F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>Waarom moet de gevel de sfeer uitstralen die de klant in de winkel aantreft?</w:t>
      </w:r>
    </w:p>
    <w:p w:rsidR="0087175F" w:rsidRDefault="0087175F" w:rsidP="0087175F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 w:rsidRPr="007D708C">
        <w:rPr>
          <w:bCs/>
        </w:rPr>
        <w:t xml:space="preserve">Noem drie drempels waardoor een klant kan worden afgeschrikt om een winkel binnen te gaan. </w:t>
      </w:r>
    </w:p>
    <w:p w:rsidR="0087175F" w:rsidRPr="0087175F" w:rsidRDefault="0087175F" w:rsidP="0087175F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>Welke 4 functies heeft een buitenpresentatie?</w:t>
      </w:r>
    </w:p>
    <w:p w:rsidR="0087175F" w:rsidRPr="004972D8" w:rsidRDefault="0087175F" w:rsidP="004972D8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Wat is het nadeel van een buitenpresentatie? </w:t>
      </w:r>
    </w:p>
    <w:p w:rsidR="0087175F" w:rsidRPr="004972D8" w:rsidRDefault="0087175F" w:rsidP="004972D8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 w:rsidRPr="007D708C">
        <w:rPr>
          <w:bCs/>
        </w:rPr>
        <w:t xml:space="preserve">Noem 6 eisen die </w:t>
      </w:r>
      <w:r w:rsidR="004972D8">
        <w:rPr>
          <w:bCs/>
        </w:rPr>
        <w:t>gesteld worden</w:t>
      </w:r>
      <w:r w:rsidRPr="007D708C">
        <w:rPr>
          <w:bCs/>
        </w:rPr>
        <w:t xml:space="preserve"> aan een </w:t>
      </w:r>
      <w:r>
        <w:rPr>
          <w:bCs/>
        </w:rPr>
        <w:t>etalage</w:t>
      </w:r>
      <w:r w:rsidRPr="007D708C">
        <w:rPr>
          <w:bCs/>
        </w:rPr>
        <w:t xml:space="preserve">. </w:t>
      </w:r>
    </w:p>
    <w:p w:rsidR="0087175F" w:rsidRPr="004972D8" w:rsidRDefault="0087175F" w:rsidP="004972D8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6377982" wp14:editId="793D5AFF">
            <wp:simplePos x="0" y="0"/>
            <wp:positionH relativeFrom="column">
              <wp:posOffset>2986405</wp:posOffset>
            </wp:positionH>
            <wp:positionV relativeFrom="paragraph">
              <wp:posOffset>-316230</wp:posOffset>
            </wp:positionV>
            <wp:extent cx="3199765" cy="2609850"/>
            <wp:effectExtent l="19050" t="0" r="635" b="0"/>
            <wp:wrapSquare wrapText="bothSides"/>
            <wp:docPr id="39" name="il_fi" descr="http://static.mijnwebwinkel.nl/winkel/tbakhuus/images/atten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mijnwebwinkel.nl/winkel/tbakhuus/images/attent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Leg uit wat attentiewaarde en stopkracht met elkaar te maken hebben. </w:t>
      </w:r>
    </w:p>
    <w:p w:rsidR="0087175F" w:rsidRPr="004972D8" w:rsidRDefault="0087175F" w:rsidP="004972D8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 w:rsidRPr="007D708C">
        <w:rPr>
          <w:bCs/>
        </w:rPr>
        <w:t xml:space="preserve">Wat wordt er bedoeld met een etaleerdriehoek? </w:t>
      </w:r>
    </w:p>
    <w:p w:rsidR="0087175F" w:rsidRPr="004972D8" w:rsidRDefault="0087175F" w:rsidP="004972D8">
      <w:pPr>
        <w:pStyle w:val="Plattetekstinspringen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Welke etalage is handig voor de presentatie van verse artikelen? </w:t>
      </w:r>
      <w:bookmarkStart w:id="0" w:name="_GoBack"/>
      <w:bookmarkEnd w:id="0"/>
    </w:p>
    <w:p w:rsidR="0087175F" w:rsidRDefault="0087175F" w:rsidP="0087175F">
      <w:pPr>
        <w:pStyle w:val="Plattetekstinspringen"/>
        <w:numPr>
          <w:ilvl w:val="0"/>
          <w:numId w:val="2"/>
        </w:numPr>
        <w:ind w:hanging="294"/>
        <w:rPr>
          <w:bCs/>
        </w:rPr>
      </w:pPr>
      <w:r>
        <w:rPr>
          <w:bCs/>
        </w:rPr>
        <w:t>Een gesloten etalage</w:t>
      </w:r>
    </w:p>
    <w:p w:rsidR="0087175F" w:rsidRDefault="0087175F" w:rsidP="0087175F">
      <w:pPr>
        <w:pStyle w:val="Plattetekstinspringen"/>
        <w:numPr>
          <w:ilvl w:val="0"/>
          <w:numId w:val="2"/>
        </w:numPr>
        <w:ind w:hanging="294"/>
        <w:rPr>
          <w:bCs/>
        </w:rPr>
      </w:pPr>
      <w:r>
        <w:rPr>
          <w:bCs/>
        </w:rPr>
        <w:t>Open etalage</w:t>
      </w:r>
    </w:p>
    <w:p w:rsidR="0087175F" w:rsidRDefault="004972D8" w:rsidP="0087175F">
      <w:pPr>
        <w:pStyle w:val="Plattetekstinspringen"/>
        <w:numPr>
          <w:ilvl w:val="0"/>
          <w:numId w:val="2"/>
        </w:numPr>
        <w:ind w:hanging="294"/>
        <w:rPr>
          <w:bCs/>
        </w:rPr>
      </w:pPr>
      <w:r>
        <w:rPr>
          <w:bCs/>
        </w:rPr>
        <w:t>Halfg</w:t>
      </w:r>
      <w:r w:rsidR="0087175F">
        <w:rPr>
          <w:bCs/>
        </w:rPr>
        <w:t>esloten etalage</w:t>
      </w:r>
    </w:p>
    <w:p w:rsidR="0087175F" w:rsidRDefault="0087175F" w:rsidP="0087175F">
      <w:pPr>
        <w:pStyle w:val="Plattetekstinspringen"/>
        <w:rPr>
          <w:bCs/>
        </w:rPr>
      </w:pPr>
    </w:p>
    <w:p w:rsidR="003A5733" w:rsidRDefault="003A5733"/>
    <w:sectPr w:rsidR="003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33"/>
    <w:multiLevelType w:val="hybridMultilevel"/>
    <w:tmpl w:val="0820FA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66941"/>
    <w:multiLevelType w:val="hybridMultilevel"/>
    <w:tmpl w:val="73DC26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5F"/>
    <w:rsid w:val="003A5733"/>
    <w:rsid w:val="004972D8"/>
    <w:rsid w:val="008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87175F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175F"/>
    <w:rPr>
      <w:rFonts w:ascii="Arial" w:eastAsia="Times New Roman" w:hAnsi="Arial" w:cs="Arial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87175F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175F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2015-08-11T12:47:00Z</dcterms:created>
  <dcterms:modified xsi:type="dcterms:W3CDTF">2015-08-11T13:00:00Z</dcterms:modified>
</cp:coreProperties>
</file>