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5934"/>
      </w:tblGrid>
      <w:tr w:rsidR="00B0212E" w:rsidRPr="00B5245C" w14:paraId="6CD53D89" w14:textId="77777777" w:rsidTr="00B5245C">
        <w:tc>
          <w:tcPr>
            <w:tcW w:w="3348" w:type="dxa"/>
          </w:tcPr>
          <w:p w14:paraId="111185E0" w14:textId="77777777" w:rsidR="00B0212E" w:rsidRPr="00B5245C" w:rsidRDefault="00B0212E" w:rsidP="00B02ABD">
            <w:pPr>
              <w:rPr>
                <w:rFonts w:ascii="Verdana" w:hAnsi="Verdana"/>
                <w:sz w:val="24"/>
                <w:szCs w:val="24"/>
              </w:rPr>
            </w:pPr>
            <w:r w:rsidRPr="00B5245C">
              <w:rPr>
                <w:rFonts w:ascii="Verdana" w:hAnsi="Verdana"/>
                <w:sz w:val="24"/>
                <w:szCs w:val="24"/>
              </w:rPr>
              <w:t>Vraag</w:t>
            </w:r>
          </w:p>
        </w:tc>
        <w:tc>
          <w:tcPr>
            <w:tcW w:w="5934" w:type="dxa"/>
          </w:tcPr>
          <w:p w14:paraId="6849A895" w14:textId="77777777" w:rsidR="00B0212E" w:rsidRPr="00B5245C" w:rsidRDefault="00B0212E" w:rsidP="00B02ABD">
            <w:pPr>
              <w:rPr>
                <w:rFonts w:ascii="Verdana" w:hAnsi="Verdana"/>
                <w:sz w:val="24"/>
                <w:szCs w:val="24"/>
              </w:rPr>
            </w:pPr>
            <w:r w:rsidRPr="00B5245C">
              <w:rPr>
                <w:rFonts w:ascii="Verdana" w:hAnsi="Verdana"/>
                <w:sz w:val="24"/>
                <w:szCs w:val="24"/>
              </w:rPr>
              <w:t>Grande Arche</w:t>
            </w:r>
          </w:p>
        </w:tc>
      </w:tr>
      <w:tr w:rsidR="00B0212E" w:rsidRPr="00B5245C" w14:paraId="71078DCB" w14:textId="77777777" w:rsidTr="00B5245C">
        <w:tc>
          <w:tcPr>
            <w:tcW w:w="3348" w:type="dxa"/>
          </w:tcPr>
          <w:p w14:paraId="4BA68FB4" w14:textId="77777777" w:rsidR="00B0212E" w:rsidRPr="00B5245C" w:rsidRDefault="00B0212E" w:rsidP="00B02ABD">
            <w:pPr>
              <w:rPr>
                <w:rFonts w:ascii="Verdana" w:hAnsi="Verdana"/>
                <w:sz w:val="24"/>
                <w:szCs w:val="24"/>
              </w:rPr>
            </w:pPr>
            <w:r w:rsidRPr="00B5245C">
              <w:rPr>
                <w:rFonts w:ascii="Verdana" w:hAnsi="Verdana"/>
                <w:sz w:val="24"/>
                <w:szCs w:val="24"/>
              </w:rPr>
              <w:t>Schooltype</w:t>
            </w:r>
          </w:p>
        </w:tc>
        <w:tc>
          <w:tcPr>
            <w:tcW w:w="5934" w:type="dxa"/>
          </w:tcPr>
          <w:p w14:paraId="4FE3CBA0" w14:textId="77777777" w:rsidR="00B0212E" w:rsidRPr="00B5245C" w:rsidRDefault="00B0212E" w:rsidP="00B02ABD">
            <w:pPr>
              <w:rPr>
                <w:rFonts w:ascii="Verdana" w:hAnsi="Verdana"/>
                <w:sz w:val="24"/>
                <w:szCs w:val="24"/>
              </w:rPr>
            </w:pPr>
            <w:r w:rsidRPr="00B5245C">
              <w:rPr>
                <w:rFonts w:ascii="Verdana" w:hAnsi="Verdana"/>
                <w:sz w:val="24"/>
                <w:szCs w:val="24"/>
              </w:rPr>
              <w:t>Vwo</w:t>
            </w:r>
          </w:p>
        </w:tc>
      </w:tr>
      <w:tr w:rsidR="00B0212E" w:rsidRPr="00B5245C" w14:paraId="482A544E" w14:textId="77777777" w:rsidTr="00B5245C">
        <w:tc>
          <w:tcPr>
            <w:tcW w:w="3348" w:type="dxa"/>
          </w:tcPr>
          <w:p w14:paraId="49D78853" w14:textId="77777777" w:rsidR="00B0212E" w:rsidRPr="00B5245C" w:rsidRDefault="00B0212E" w:rsidP="00B02ABD">
            <w:pPr>
              <w:rPr>
                <w:rFonts w:ascii="Verdana" w:hAnsi="Verdana"/>
                <w:sz w:val="24"/>
                <w:szCs w:val="24"/>
              </w:rPr>
            </w:pPr>
            <w:r w:rsidRPr="00B5245C">
              <w:rPr>
                <w:rFonts w:ascii="Verdana" w:hAnsi="Verdana"/>
                <w:sz w:val="24"/>
                <w:szCs w:val="24"/>
              </w:rPr>
              <w:t>Type</w:t>
            </w:r>
          </w:p>
        </w:tc>
        <w:tc>
          <w:tcPr>
            <w:tcW w:w="5934" w:type="dxa"/>
          </w:tcPr>
          <w:p w14:paraId="6C95C16D" w14:textId="77777777" w:rsidR="00B0212E" w:rsidRPr="00B5245C" w:rsidRDefault="00B0212E" w:rsidP="00B02ABD">
            <w:pPr>
              <w:rPr>
                <w:rFonts w:ascii="Verdana" w:hAnsi="Verdana"/>
                <w:sz w:val="24"/>
                <w:szCs w:val="24"/>
              </w:rPr>
            </w:pPr>
            <w:r w:rsidRPr="00B5245C">
              <w:rPr>
                <w:rFonts w:ascii="Verdana" w:hAnsi="Verdana"/>
                <w:sz w:val="24"/>
                <w:szCs w:val="24"/>
              </w:rPr>
              <w:t>Toetsopgave</w:t>
            </w:r>
          </w:p>
        </w:tc>
      </w:tr>
      <w:tr w:rsidR="00B0212E" w:rsidRPr="00B5245C" w14:paraId="65551F13" w14:textId="77777777" w:rsidTr="00B5245C">
        <w:tc>
          <w:tcPr>
            <w:tcW w:w="3348" w:type="dxa"/>
          </w:tcPr>
          <w:p w14:paraId="1AF108C8" w14:textId="77777777" w:rsidR="00B0212E" w:rsidRPr="00B5245C" w:rsidRDefault="00B0212E" w:rsidP="00B02ABD">
            <w:pPr>
              <w:rPr>
                <w:rFonts w:ascii="Verdana" w:hAnsi="Verdana"/>
                <w:sz w:val="24"/>
                <w:szCs w:val="24"/>
              </w:rPr>
            </w:pPr>
            <w:r w:rsidRPr="00B5245C">
              <w:rPr>
                <w:rFonts w:ascii="Verdana" w:hAnsi="Verdana"/>
                <w:sz w:val="24"/>
                <w:szCs w:val="24"/>
              </w:rPr>
              <w:t>Trefwoorden</w:t>
            </w:r>
          </w:p>
        </w:tc>
        <w:tc>
          <w:tcPr>
            <w:tcW w:w="5934" w:type="dxa"/>
          </w:tcPr>
          <w:p w14:paraId="2BEAAF55" w14:textId="77777777" w:rsidR="00B0212E" w:rsidRPr="00B5245C" w:rsidRDefault="00B0212E" w:rsidP="00B02ABD">
            <w:pPr>
              <w:rPr>
                <w:rFonts w:ascii="Verdana" w:hAnsi="Verdana"/>
                <w:sz w:val="24"/>
                <w:szCs w:val="24"/>
              </w:rPr>
            </w:pPr>
            <w:r w:rsidRPr="00B5245C">
              <w:rPr>
                <w:rFonts w:ascii="Verdana" w:hAnsi="Verdana"/>
                <w:sz w:val="24"/>
                <w:szCs w:val="24"/>
              </w:rPr>
              <w:t>kubus, inhoud, oppervlakte</w:t>
            </w:r>
            <w:r w:rsidR="00D30EC8">
              <w:rPr>
                <w:rFonts w:ascii="Verdana" w:hAnsi="Verdana"/>
                <w:sz w:val="24"/>
                <w:szCs w:val="24"/>
              </w:rPr>
              <w:t>, WDA</w:t>
            </w:r>
            <w:bookmarkStart w:id="0" w:name="_GoBack"/>
            <w:bookmarkEnd w:id="0"/>
          </w:p>
        </w:tc>
      </w:tr>
      <w:tr w:rsidR="00B0212E" w:rsidRPr="00B5245C" w14:paraId="07C24F68" w14:textId="77777777" w:rsidTr="00B5245C">
        <w:tc>
          <w:tcPr>
            <w:tcW w:w="3348" w:type="dxa"/>
          </w:tcPr>
          <w:p w14:paraId="0D961BE2" w14:textId="77777777" w:rsidR="00B0212E" w:rsidRPr="00B5245C" w:rsidRDefault="00B0212E" w:rsidP="00B02ABD">
            <w:pPr>
              <w:rPr>
                <w:rFonts w:ascii="Verdana" w:hAnsi="Verdana"/>
                <w:sz w:val="24"/>
                <w:szCs w:val="24"/>
              </w:rPr>
            </w:pPr>
            <w:r w:rsidRPr="00B5245C">
              <w:rPr>
                <w:rFonts w:ascii="Verdana" w:hAnsi="Verdana"/>
                <w:sz w:val="24"/>
                <w:szCs w:val="24"/>
              </w:rPr>
              <w:t>Domein+subdomein</w:t>
            </w:r>
          </w:p>
        </w:tc>
        <w:tc>
          <w:tcPr>
            <w:tcW w:w="5934" w:type="dxa"/>
          </w:tcPr>
          <w:p w14:paraId="52B869DE" w14:textId="77777777" w:rsidR="00B0212E" w:rsidRPr="00B5245C" w:rsidRDefault="00B0212E" w:rsidP="00B02ABD">
            <w:pPr>
              <w:rPr>
                <w:rFonts w:ascii="Verdana" w:hAnsi="Verdana"/>
                <w:sz w:val="24"/>
                <w:szCs w:val="24"/>
              </w:rPr>
            </w:pPr>
            <w:r w:rsidRPr="00B5245C">
              <w:rPr>
                <w:rFonts w:ascii="Verdana" w:hAnsi="Verdana"/>
                <w:sz w:val="24"/>
                <w:szCs w:val="24"/>
              </w:rPr>
              <w:t>A, D</w:t>
            </w:r>
          </w:p>
        </w:tc>
      </w:tr>
      <w:tr w:rsidR="00B0212E" w:rsidRPr="00B5245C" w14:paraId="4A1F0548" w14:textId="77777777" w:rsidTr="00B5245C">
        <w:tc>
          <w:tcPr>
            <w:tcW w:w="3348" w:type="dxa"/>
          </w:tcPr>
          <w:p w14:paraId="446CEF85" w14:textId="77777777" w:rsidR="00B0212E" w:rsidRPr="00B5245C" w:rsidRDefault="00B0212E" w:rsidP="00B02ABD">
            <w:pPr>
              <w:rPr>
                <w:rFonts w:ascii="Verdana" w:hAnsi="Verdana"/>
                <w:sz w:val="24"/>
                <w:szCs w:val="24"/>
              </w:rPr>
            </w:pPr>
            <w:r w:rsidRPr="00B5245C">
              <w:rPr>
                <w:rFonts w:ascii="Verdana" w:hAnsi="Verdana"/>
                <w:sz w:val="24"/>
                <w:szCs w:val="24"/>
              </w:rPr>
              <w:t>Tussendoelnummer</w:t>
            </w:r>
          </w:p>
        </w:tc>
        <w:tc>
          <w:tcPr>
            <w:tcW w:w="5934" w:type="dxa"/>
          </w:tcPr>
          <w:p w14:paraId="222D97A3" w14:textId="77777777" w:rsidR="00B0212E" w:rsidRPr="00B5245C" w:rsidRDefault="00D30EC8" w:rsidP="00B02ABD">
            <w:pPr>
              <w:rPr>
                <w:rFonts w:ascii="Verdana" w:hAnsi="Verdana"/>
                <w:sz w:val="24"/>
                <w:szCs w:val="24"/>
              </w:rPr>
            </w:pPr>
            <w:r>
              <w:rPr>
                <w:rFonts w:ascii="Verdana" w:hAnsi="Verdana"/>
                <w:sz w:val="24"/>
                <w:szCs w:val="24"/>
              </w:rPr>
              <w:t>2.1 , 3, 10.3</w:t>
            </w:r>
          </w:p>
        </w:tc>
      </w:tr>
      <w:tr w:rsidR="00B0212E" w:rsidRPr="00B5245C" w14:paraId="62758802" w14:textId="77777777" w:rsidTr="00B5245C">
        <w:tc>
          <w:tcPr>
            <w:tcW w:w="3348" w:type="dxa"/>
          </w:tcPr>
          <w:p w14:paraId="231A766C" w14:textId="77777777" w:rsidR="00B0212E" w:rsidRPr="00B5245C" w:rsidRDefault="00B0212E" w:rsidP="00B02ABD">
            <w:pPr>
              <w:rPr>
                <w:rFonts w:ascii="Verdana" w:hAnsi="Verdana"/>
                <w:sz w:val="24"/>
                <w:szCs w:val="24"/>
              </w:rPr>
            </w:pPr>
            <w:r w:rsidRPr="00B5245C">
              <w:rPr>
                <w:rFonts w:ascii="Verdana" w:hAnsi="Verdana"/>
                <w:sz w:val="24"/>
                <w:szCs w:val="24"/>
              </w:rPr>
              <w:t>Bereidt specifiek voor op</w:t>
            </w:r>
          </w:p>
        </w:tc>
        <w:tc>
          <w:tcPr>
            <w:tcW w:w="5934" w:type="dxa"/>
          </w:tcPr>
          <w:p w14:paraId="493DC9DA" w14:textId="77777777" w:rsidR="00B0212E" w:rsidRPr="00B5245C" w:rsidRDefault="00B0212E" w:rsidP="00B02ABD">
            <w:pPr>
              <w:rPr>
                <w:rFonts w:ascii="Verdana" w:hAnsi="Verdana"/>
                <w:sz w:val="24"/>
                <w:szCs w:val="24"/>
              </w:rPr>
            </w:pPr>
          </w:p>
        </w:tc>
      </w:tr>
      <w:tr w:rsidR="00B0212E" w:rsidRPr="00B5245C" w14:paraId="6EAE804C" w14:textId="77777777" w:rsidTr="00B5245C">
        <w:tc>
          <w:tcPr>
            <w:tcW w:w="3348" w:type="dxa"/>
          </w:tcPr>
          <w:p w14:paraId="51EFB06F" w14:textId="77777777" w:rsidR="00B0212E" w:rsidRPr="00B5245C" w:rsidRDefault="00B0212E" w:rsidP="00B02ABD">
            <w:pPr>
              <w:rPr>
                <w:rFonts w:ascii="Verdana" w:hAnsi="Verdana"/>
                <w:sz w:val="24"/>
                <w:szCs w:val="24"/>
              </w:rPr>
            </w:pPr>
            <w:r w:rsidRPr="00B5245C">
              <w:rPr>
                <w:rFonts w:ascii="Verdana" w:hAnsi="Verdana"/>
                <w:sz w:val="24"/>
                <w:szCs w:val="24"/>
              </w:rPr>
              <w:t>Niveau</w:t>
            </w:r>
          </w:p>
        </w:tc>
        <w:tc>
          <w:tcPr>
            <w:tcW w:w="5934" w:type="dxa"/>
          </w:tcPr>
          <w:p w14:paraId="735067E4" w14:textId="77777777" w:rsidR="00B0212E" w:rsidRPr="00B5245C" w:rsidRDefault="00B0212E" w:rsidP="00B02ABD">
            <w:pPr>
              <w:rPr>
                <w:rFonts w:ascii="Verdana" w:hAnsi="Verdana"/>
                <w:sz w:val="24"/>
                <w:szCs w:val="24"/>
              </w:rPr>
            </w:pPr>
            <w:r w:rsidRPr="00B5245C">
              <w:rPr>
                <w:rFonts w:ascii="Verdana" w:hAnsi="Verdana"/>
                <w:sz w:val="24"/>
                <w:szCs w:val="24"/>
              </w:rPr>
              <w:t>III</w:t>
            </w:r>
          </w:p>
        </w:tc>
      </w:tr>
      <w:tr w:rsidR="00B0212E" w:rsidRPr="00B5245C" w14:paraId="1F3AD8B8" w14:textId="77777777" w:rsidTr="00B5245C">
        <w:tc>
          <w:tcPr>
            <w:tcW w:w="3348" w:type="dxa"/>
          </w:tcPr>
          <w:p w14:paraId="377CE829" w14:textId="77777777" w:rsidR="00B0212E" w:rsidRPr="00B5245C" w:rsidRDefault="00B0212E" w:rsidP="00B02ABD">
            <w:pPr>
              <w:rPr>
                <w:rFonts w:ascii="Verdana" w:hAnsi="Verdana"/>
                <w:sz w:val="24"/>
                <w:szCs w:val="24"/>
              </w:rPr>
            </w:pPr>
            <w:r w:rsidRPr="00B5245C">
              <w:rPr>
                <w:rFonts w:ascii="Verdana" w:hAnsi="Verdana"/>
                <w:sz w:val="24"/>
                <w:szCs w:val="24"/>
              </w:rPr>
              <w:t>Status</w:t>
            </w:r>
          </w:p>
        </w:tc>
        <w:tc>
          <w:tcPr>
            <w:tcW w:w="5934" w:type="dxa"/>
          </w:tcPr>
          <w:p w14:paraId="4DE32CCF" w14:textId="77777777" w:rsidR="00B0212E" w:rsidRPr="00B5245C" w:rsidRDefault="00B0212E" w:rsidP="00B02ABD">
            <w:pPr>
              <w:rPr>
                <w:rFonts w:ascii="Verdana" w:hAnsi="Verdana"/>
                <w:sz w:val="24"/>
                <w:szCs w:val="24"/>
              </w:rPr>
            </w:pPr>
            <w:r w:rsidRPr="00B5245C">
              <w:rPr>
                <w:rFonts w:ascii="Verdana" w:hAnsi="Verdana"/>
                <w:sz w:val="24"/>
                <w:szCs w:val="24"/>
              </w:rPr>
              <w:t>definitief</w:t>
            </w:r>
          </w:p>
        </w:tc>
      </w:tr>
      <w:tr w:rsidR="00B0212E" w:rsidRPr="00B5245C" w14:paraId="08739C83" w14:textId="77777777" w:rsidTr="00B5245C">
        <w:tc>
          <w:tcPr>
            <w:tcW w:w="3348" w:type="dxa"/>
          </w:tcPr>
          <w:p w14:paraId="2F98C451" w14:textId="77777777" w:rsidR="00B0212E" w:rsidRPr="00B5245C" w:rsidRDefault="00B0212E" w:rsidP="00B02ABD">
            <w:pPr>
              <w:rPr>
                <w:rFonts w:ascii="Verdana" w:hAnsi="Verdana"/>
                <w:sz w:val="24"/>
                <w:szCs w:val="24"/>
              </w:rPr>
            </w:pPr>
            <w:r w:rsidRPr="00B5245C">
              <w:rPr>
                <w:rFonts w:ascii="Verdana" w:hAnsi="Verdana"/>
                <w:sz w:val="24"/>
                <w:szCs w:val="24"/>
              </w:rPr>
              <w:t>Opmerkingen</w:t>
            </w:r>
          </w:p>
        </w:tc>
        <w:tc>
          <w:tcPr>
            <w:tcW w:w="5934" w:type="dxa"/>
          </w:tcPr>
          <w:p w14:paraId="12B0171E" w14:textId="77777777" w:rsidR="00B0212E" w:rsidRPr="00B5245C" w:rsidRDefault="00B0212E" w:rsidP="00B02ABD">
            <w:pPr>
              <w:rPr>
                <w:rFonts w:ascii="Verdana" w:hAnsi="Verdana"/>
                <w:sz w:val="24"/>
                <w:szCs w:val="24"/>
              </w:rPr>
            </w:pPr>
            <w:r w:rsidRPr="00B5245C">
              <w:rPr>
                <w:rFonts w:ascii="Verdana" w:hAnsi="Verdana"/>
                <w:sz w:val="24"/>
                <w:szCs w:val="24"/>
              </w:rPr>
              <w:t>Ook te gebruiken als klasse</w:t>
            </w:r>
            <w:r w:rsidR="00D30EC8">
              <w:rPr>
                <w:rFonts w:ascii="Verdana" w:hAnsi="Verdana"/>
                <w:sz w:val="24"/>
                <w:szCs w:val="24"/>
              </w:rPr>
              <w:t>n</w:t>
            </w:r>
            <w:r w:rsidRPr="00B5245C">
              <w:rPr>
                <w:rFonts w:ascii="Verdana" w:hAnsi="Verdana"/>
                <w:sz w:val="24"/>
                <w:szCs w:val="24"/>
              </w:rPr>
              <w:t>activiteit.</w:t>
            </w:r>
          </w:p>
        </w:tc>
      </w:tr>
    </w:tbl>
    <w:p w14:paraId="5648136C" w14:textId="77777777" w:rsidR="00B0212E" w:rsidRPr="00B5245C" w:rsidRDefault="00B0212E" w:rsidP="00A32E53">
      <w:pPr>
        <w:rPr>
          <w:rFonts w:ascii="Verdana" w:hAnsi="Verdana"/>
          <w:sz w:val="24"/>
          <w:szCs w:val="24"/>
        </w:rPr>
      </w:pPr>
    </w:p>
    <w:p w14:paraId="261DFB2A" w14:textId="77777777" w:rsidR="00B0212E" w:rsidRPr="00B5245C" w:rsidRDefault="00B0212E" w:rsidP="00B5245C">
      <w:pPr>
        <w:rPr>
          <w:rFonts w:ascii="Verdana" w:hAnsi="Verdana"/>
          <w:b/>
          <w:sz w:val="24"/>
          <w:szCs w:val="24"/>
        </w:rPr>
      </w:pPr>
      <w:r w:rsidRPr="00B5245C">
        <w:rPr>
          <w:rFonts w:ascii="Verdana" w:hAnsi="Verdana"/>
          <w:b/>
          <w:sz w:val="24"/>
          <w:szCs w:val="24"/>
        </w:rPr>
        <w:t>Grande Arche</w:t>
      </w:r>
    </w:p>
    <w:p w14:paraId="6739476F" w14:textId="77777777" w:rsidR="00B0212E" w:rsidRPr="00B5245C" w:rsidRDefault="00B0212E" w:rsidP="00BD5C0E">
      <w:pPr>
        <w:rPr>
          <w:rFonts w:ascii="Verdana" w:hAnsi="Verdana"/>
          <w:sz w:val="24"/>
          <w:szCs w:val="24"/>
          <w:lang w:val="fr-FR"/>
        </w:rPr>
      </w:pPr>
      <w:r w:rsidRPr="00B5245C">
        <w:rPr>
          <w:rFonts w:ascii="Verdana" w:hAnsi="Verdana"/>
          <w:sz w:val="24"/>
          <w:szCs w:val="24"/>
        </w:rPr>
        <w:t xml:space="preserve">In Parijs staat dit opmerkelijke gebouw. </w:t>
      </w:r>
      <w:r w:rsidRPr="00B5245C">
        <w:rPr>
          <w:rFonts w:ascii="Verdana" w:hAnsi="Verdana"/>
          <w:sz w:val="24"/>
          <w:szCs w:val="24"/>
          <w:lang w:val="fr-FR"/>
        </w:rPr>
        <w:t xml:space="preserve">Het heet : La Grande Arche de la défence </w:t>
      </w:r>
    </w:p>
    <w:p w14:paraId="1B764A9D" w14:textId="77777777" w:rsidR="00B0212E" w:rsidRPr="00B5245C" w:rsidRDefault="00D30EC8" w:rsidP="00A32E53">
      <w:pPr>
        <w:rPr>
          <w:rFonts w:ascii="Verdana" w:hAnsi="Verdana"/>
          <w:sz w:val="24"/>
          <w:szCs w:val="24"/>
        </w:rPr>
      </w:pPr>
      <w:r>
        <w:rPr>
          <w:rFonts w:ascii="Verdana" w:hAnsi="Verdana"/>
          <w:noProof/>
          <w:sz w:val="24"/>
          <w:szCs w:val="24"/>
          <w:lang w:val="en-US"/>
        </w:rPr>
        <w:pict w14:anchorId="589D5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i1025" type="#_x0000_t75" style="width:393pt;height:295pt;visibility:visible">
            <v:imagedata r:id="rId6" o:title=""/>
          </v:shape>
        </w:pict>
      </w:r>
    </w:p>
    <w:p w14:paraId="241921FC" w14:textId="77777777" w:rsidR="00B0212E" w:rsidRPr="00B5245C" w:rsidRDefault="00B0212E" w:rsidP="00A32E53">
      <w:pPr>
        <w:rPr>
          <w:rFonts w:ascii="Verdana" w:hAnsi="Verdana"/>
          <w:sz w:val="24"/>
          <w:szCs w:val="24"/>
        </w:rPr>
      </w:pPr>
      <w:r w:rsidRPr="00B5245C">
        <w:rPr>
          <w:rFonts w:ascii="Verdana" w:hAnsi="Verdana"/>
          <w:sz w:val="24"/>
          <w:szCs w:val="24"/>
        </w:rPr>
        <w:lastRenderedPageBreak/>
        <w:t>Volgens een Parijs-gids heeft het gebouw de vorm van een kubus, de hoogte, lengte en breedte zijn ongeveer 110 meter. De kubus is van binnen open, waardoor als het ware een overdekt plein is ontstaan van bijna 1 hectare. Het gebouw telt 35 verdiepingen, en er werken in totaal zo'n 4.000 mensen. We maken een simpele versie van dit gebouw. Ga uit van een kubus met een ribbe van 110 m waar een balkvormig gat in zit. De dikte van onder-, boven- en zijwanden is 10 m.</w:t>
      </w:r>
    </w:p>
    <w:p w14:paraId="733975D1" w14:textId="77777777" w:rsidR="00B0212E" w:rsidRPr="00B5245C" w:rsidRDefault="00B0212E" w:rsidP="00A32E53">
      <w:pPr>
        <w:rPr>
          <w:rFonts w:ascii="Verdana" w:hAnsi="Verdana" w:cs="Arial"/>
          <w:color w:val="223850"/>
          <w:sz w:val="24"/>
          <w:szCs w:val="24"/>
        </w:rPr>
      </w:pPr>
    </w:p>
    <w:p w14:paraId="7E69D8BF" w14:textId="77777777" w:rsidR="00B0212E" w:rsidRPr="00B5245C" w:rsidRDefault="00D30EC8" w:rsidP="00A32E53">
      <w:pPr>
        <w:rPr>
          <w:rFonts w:ascii="Verdana" w:hAnsi="Verdana"/>
          <w:noProof/>
          <w:sz w:val="24"/>
          <w:szCs w:val="24"/>
          <w:lang w:eastAsia="nl-NL"/>
        </w:rPr>
      </w:pPr>
      <w:r>
        <w:rPr>
          <w:rFonts w:ascii="Verdana" w:hAnsi="Verdana"/>
          <w:noProof/>
          <w:sz w:val="24"/>
          <w:szCs w:val="24"/>
          <w:lang w:val="en-US"/>
        </w:rPr>
        <w:pict w14:anchorId="285D0940">
          <v:shape id="Afbeelding 2" o:spid="_x0000_i1026" type="#_x0000_t75" style="width:340pt;height:306pt;visibility:visible">
            <v:imagedata r:id="rId7" o:title=""/>
          </v:shape>
        </w:pict>
      </w:r>
    </w:p>
    <w:p w14:paraId="3DAD011C" w14:textId="77777777" w:rsidR="00B0212E" w:rsidRDefault="00B0212E" w:rsidP="00A32E53">
      <w:pPr>
        <w:numPr>
          <w:ilvl w:val="0"/>
          <w:numId w:val="1"/>
        </w:numPr>
        <w:spacing w:after="0" w:line="240" w:lineRule="auto"/>
        <w:ind w:left="709" w:hanging="349"/>
        <w:rPr>
          <w:rFonts w:ascii="Verdana" w:hAnsi="Verdana"/>
          <w:sz w:val="24"/>
          <w:szCs w:val="24"/>
        </w:rPr>
      </w:pPr>
      <w:r w:rsidRPr="00B5245C">
        <w:rPr>
          <w:rFonts w:ascii="Verdana" w:hAnsi="Verdana"/>
          <w:sz w:val="24"/>
          <w:szCs w:val="24"/>
        </w:rPr>
        <w:t>Bereken de oppervlakte van het binnenplein. Klopt de bewering van de gids dat het binnenplein een oppervlakte heeft van bijna 1 hectare?</w:t>
      </w:r>
    </w:p>
    <w:p w14:paraId="31107467" w14:textId="77777777" w:rsidR="00B0212E" w:rsidRPr="00B5245C" w:rsidRDefault="00B0212E" w:rsidP="00B5245C">
      <w:pPr>
        <w:spacing w:after="0" w:line="240" w:lineRule="auto"/>
        <w:ind w:left="360"/>
        <w:rPr>
          <w:rFonts w:ascii="Verdana" w:hAnsi="Verdana"/>
          <w:sz w:val="24"/>
          <w:szCs w:val="24"/>
        </w:rPr>
      </w:pPr>
    </w:p>
    <w:p w14:paraId="5F4E561A" w14:textId="77777777" w:rsidR="00B0212E" w:rsidRDefault="00B0212E" w:rsidP="00A32E53">
      <w:pPr>
        <w:numPr>
          <w:ilvl w:val="0"/>
          <w:numId w:val="1"/>
        </w:numPr>
        <w:spacing w:after="0" w:line="240" w:lineRule="auto"/>
        <w:ind w:left="709" w:hanging="349"/>
        <w:rPr>
          <w:rFonts w:ascii="Verdana" w:hAnsi="Verdana"/>
          <w:sz w:val="24"/>
          <w:szCs w:val="24"/>
        </w:rPr>
      </w:pPr>
      <w:r w:rsidRPr="00B5245C">
        <w:rPr>
          <w:rFonts w:ascii="Verdana" w:hAnsi="Verdana"/>
          <w:sz w:val="24"/>
          <w:szCs w:val="24"/>
        </w:rPr>
        <w:t>Bereken de inhoud van het bouwwerk in m</w:t>
      </w:r>
      <w:r w:rsidRPr="00B5245C">
        <w:rPr>
          <w:rFonts w:ascii="Verdana" w:hAnsi="Verdana"/>
          <w:sz w:val="24"/>
          <w:szCs w:val="24"/>
          <w:vertAlign w:val="superscript"/>
        </w:rPr>
        <w:t>3</w:t>
      </w:r>
      <w:r w:rsidRPr="00B5245C">
        <w:rPr>
          <w:rFonts w:ascii="Verdana" w:hAnsi="Verdana"/>
          <w:sz w:val="24"/>
          <w:szCs w:val="24"/>
        </w:rPr>
        <w:t xml:space="preserve"> nauwkeurig</w:t>
      </w:r>
      <w:r>
        <w:rPr>
          <w:rFonts w:ascii="Verdana" w:hAnsi="Verdana"/>
          <w:sz w:val="24"/>
          <w:szCs w:val="24"/>
        </w:rPr>
        <w:t>.</w:t>
      </w:r>
    </w:p>
    <w:p w14:paraId="5B4A169C" w14:textId="77777777" w:rsidR="00B0212E" w:rsidRDefault="00B0212E" w:rsidP="00B5245C">
      <w:pPr>
        <w:spacing w:after="0" w:line="240" w:lineRule="auto"/>
        <w:rPr>
          <w:rFonts w:ascii="Verdana" w:hAnsi="Verdana"/>
          <w:sz w:val="24"/>
          <w:szCs w:val="24"/>
        </w:rPr>
      </w:pPr>
    </w:p>
    <w:p w14:paraId="44523F7B" w14:textId="77777777" w:rsidR="00B0212E" w:rsidRPr="00B5245C" w:rsidRDefault="00B0212E" w:rsidP="00B5245C">
      <w:pPr>
        <w:spacing w:after="0" w:line="240" w:lineRule="auto"/>
        <w:ind w:left="360"/>
        <w:rPr>
          <w:rFonts w:ascii="Verdana" w:hAnsi="Verdana"/>
          <w:sz w:val="24"/>
          <w:szCs w:val="24"/>
        </w:rPr>
      </w:pPr>
    </w:p>
    <w:p w14:paraId="225A1F3D" w14:textId="77777777" w:rsidR="00B0212E" w:rsidRPr="00B5245C" w:rsidRDefault="00B0212E" w:rsidP="00A32E53">
      <w:pPr>
        <w:numPr>
          <w:ilvl w:val="0"/>
          <w:numId w:val="1"/>
        </w:numPr>
        <w:spacing w:after="0" w:line="240" w:lineRule="auto"/>
        <w:ind w:left="709" w:hanging="349"/>
        <w:rPr>
          <w:rFonts w:ascii="Verdana" w:hAnsi="Verdana"/>
          <w:sz w:val="24"/>
          <w:szCs w:val="24"/>
        </w:rPr>
      </w:pPr>
      <w:r w:rsidRPr="00B5245C">
        <w:rPr>
          <w:rFonts w:ascii="Verdana" w:hAnsi="Verdana"/>
          <w:sz w:val="24"/>
          <w:szCs w:val="24"/>
        </w:rPr>
        <w:t>Geef een beredeneerde schatting van het aantal m</w:t>
      </w:r>
      <w:r w:rsidRPr="00B5245C">
        <w:rPr>
          <w:rFonts w:ascii="Verdana" w:hAnsi="Verdana"/>
          <w:sz w:val="24"/>
          <w:szCs w:val="24"/>
          <w:vertAlign w:val="superscript"/>
        </w:rPr>
        <w:t>2</w:t>
      </w:r>
      <w:r w:rsidRPr="00B5245C">
        <w:rPr>
          <w:rFonts w:ascii="Verdana" w:hAnsi="Verdana"/>
          <w:sz w:val="24"/>
          <w:szCs w:val="24"/>
        </w:rPr>
        <w:t xml:space="preserve"> vloeroppervlak  per werknemer en vergelijk dit met de oppervlakte per leerling in een normaal klaslokaal.</w:t>
      </w:r>
    </w:p>
    <w:p w14:paraId="766D1A8F" w14:textId="77777777" w:rsidR="00B0212E" w:rsidRPr="00B5245C" w:rsidRDefault="00B0212E">
      <w:pPr>
        <w:rPr>
          <w:rFonts w:ascii="Verdana" w:hAnsi="Verdana"/>
          <w:sz w:val="24"/>
          <w:szCs w:val="24"/>
        </w:rPr>
      </w:pPr>
      <w:r w:rsidRPr="00B5245C">
        <w:rPr>
          <w:rFonts w:ascii="Verdana" w:hAnsi="Verdana"/>
          <w:sz w:val="24"/>
          <w:szCs w:val="24"/>
        </w:rPr>
        <w:br w:type="page"/>
      </w:r>
      <w:r w:rsidRPr="00B5245C">
        <w:rPr>
          <w:rFonts w:ascii="Verdana" w:hAnsi="Verdana"/>
          <w:sz w:val="24"/>
          <w:szCs w:val="24"/>
        </w:rPr>
        <w:lastRenderedPageBreak/>
        <w:t xml:space="preserve">Uitwerkingen Grande Arche: </w:t>
      </w:r>
    </w:p>
    <w:p w14:paraId="52A0D104" w14:textId="77777777" w:rsidR="00B0212E" w:rsidRPr="00B5245C" w:rsidRDefault="00B0212E" w:rsidP="00E17FEA">
      <w:pPr>
        <w:ind w:left="705" w:hanging="705"/>
        <w:rPr>
          <w:rFonts w:ascii="Verdana" w:hAnsi="Verdana"/>
          <w:sz w:val="24"/>
          <w:szCs w:val="24"/>
        </w:rPr>
      </w:pPr>
      <w:r w:rsidRPr="00B5245C">
        <w:rPr>
          <w:rFonts w:ascii="Verdana" w:hAnsi="Verdana"/>
          <w:sz w:val="24"/>
          <w:szCs w:val="24"/>
        </w:rPr>
        <w:t xml:space="preserve">a. </w:t>
      </w:r>
      <w:r w:rsidRPr="00B5245C">
        <w:rPr>
          <w:rFonts w:ascii="Verdana" w:hAnsi="Verdana"/>
          <w:sz w:val="24"/>
          <w:szCs w:val="24"/>
        </w:rPr>
        <w:tab/>
        <w:t>Oppervlakte binnenplein is lengte x breedte</w:t>
      </w:r>
      <w:r w:rsidRPr="00B5245C">
        <w:rPr>
          <w:rFonts w:ascii="Verdana" w:hAnsi="Verdana"/>
          <w:sz w:val="24"/>
          <w:szCs w:val="24"/>
        </w:rPr>
        <w:br/>
        <w:t>lengte = 110 m</w:t>
      </w:r>
      <w:r w:rsidRPr="00B5245C">
        <w:rPr>
          <w:rFonts w:ascii="Verdana" w:hAnsi="Verdana"/>
          <w:sz w:val="24"/>
          <w:szCs w:val="24"/>
        </w:rPr>
        <w:br/>
        <w:t>breedte = 110 – 2 x 10 = 90 m</w:t>
      </w:r>
      <w:r w:rsidRPr="00B5245C">
        <w:rPr>
          <w:rFonts w:ascii="Verdana" w:hAnsi="Verdana"/>
          <w:sz w:val="24"/>
          <w:szCs w:val="24"/>
        </w:rPr>
        <w:br/>
        <w:t>Oppervlakte = 110 x 90 = 9900 m</w:t>
      </w:r>
      <w:r w:rsidRPr="00B5245C">
        <w:rPr>
          <w:rFonts w:ascii="Verdana" w:hAnsi="Verdana"/>
          <w:sz w:val="24"/>
          <w:szCs w:val="24"/>
          <w:vertAlign w:val="superscript"/>
        </w:rPr>
        <w:t>2</w:t>
      </w:r>
      <w:r w:rsidRPr="00B5245C">
        <w:rPr>
          <w:rFonts w:ascii="Verdana" w:hAnsi="Verdana"/>
          <w:sz w:val="24"/>
          <w:szCs w:val="24"/>
        </w:rPr>
        <w:br/>
        <w:t>1 hectare = 10 000 m</w:t>
      </w:r>
      <w:r w:rsidRPr="00B5245C">
        <w:rPr>
          <w:rFonts w:ascii="Verdana" w:hAnsi="Verdana"/>
          <w:sz w:val="24"/>
          <w:szCs w:val="24"/>
          <w:vertAlign w:val="superscript"/>
        </w:rPr>
        <w:t>2</w:t>
      </w:r>
      <w:r w:rsidRPr="00B5245C">
        <w:rPr>
          <w:rFonts w:ascii="Verdana" w:hAnsi="Verdana"/>
          <w:sz w:val="24"/>
          <w:szCs w:val="24"/>
        </w:rPr>
        <w:br/>
        <w:t>Conclusie: de bewering van de gids klopt.</w:t>
      </w:r>
    </w:p>
    <w:p w14:paraId="7E7F6409" w14:textId="77777777" w:rsidR="00B0212E" w:rsidRPr="00B5245C" w:rsidRDefault="00B0212E" w:rsidP="00A32E53">
      <w:pPr>
        <w:ind w:left="705" w:hanging="705"/>
        <w:rPr>
          <w:rFonts w:ascii="Verdana" w:hAnsi="Verdana"/>
          <w:sz w:val="24"/>
          <w:szCs w:val="24"/>
        </w:rPr>
      </w:pPr>
      <w:r w:rsidRPr="00B5245C">
        <w:rPr>
          <w:rFonts w:ascii="Verdana" w:hAnsi="Verdana"/>
          <w:sz w:val="24"/>
          <w:szCs w:val="24"/>
        </w:rPr>
        <w:t xml:space="preserve">b. </w:t>
      </w:r>
      <w:r w:rsidRPr="00B5245C">
        <w:rPr>
          <w:rFonts w:ascii="Verdana" w:hAnsi="Verdana"/>
          <w:sz w:val="24"/>
          <w:szCs w:val="24"/>
        </w:rPr>
        <w:tab/>
        <w:t>Inhoud gebouw = inhoud grote kubus – inhoud gat</w:t>
      </w:r>
      <w:r w:rsidRPr="00B5245C">
        <w:rPr>
          <w:rFonts w:ascii="Verdana" w:hAnsi="Verdana"/>
          <w:sz w:val="24"/>
          <w:szCs w:val="24"/>
        </w:rPr>
        <w:br/>
        <w:t>inhoud = 110</w:t>
      </w:r>
      <w:r w:rsidRPr="00B5245C">
        <w:rPr>
          <w:rFonts w:ascii="Verdana" w:hAnsi="Verdana"/>
          <w:sz w:val="24"/>
          <w:szCs w:val="24"/>
          <w:vertAlign w:val="superscript"/>
        </w:rPr>
        <w:t>3</w:t>
      </w:r>
      <w:r w:rsidRPr="00B5245C">
        <w:rPr>
          <w:rFonts w:ascii="Verdana" w:hAnsi="Verdana"/>
          <w:sz w:val="24"/>
          <w:szCs w:val="24"/>
        </w:rPr>
        <w:t xml:space="preserve"> – 90 x 90 x 110 = 1331000 – 891000 = 440000 m</w:t>
      </w:r>
      <w:r w:rsidRPr="00B5245C">
        <w:rPr>
          <w:rFonts w:ascii="Verdana" w:hAnsi="Verdana"/>
          <w:sz w:val="24"/>
          <w:szCs w:val="24"/>
          <w:vertAlign w:val="superscript"/>
        </w:rPr>
        <w:t>3</w:t>
      </w:r>
      <w:r w:rsidRPr="00B5245C">
        <w:rPr>
          <w:rFonts w:ascii="Verdana" w:hAnsi="Verdana"/>
          <w:sz w:val="24"/>
          <w:szCs w:val="24"/>
        </w:rPr>
        <w:br/>
      </w:r>
    </w:p>
    <w:p w14:paraId="782DA873" w14:textId="77777777" w:rsidR="00B0212E" w:rsidRPr="00B5245C" w:rsidRDefault="00B0212E" w:rsidP="00A32E53">
      <w:pPr>
        <w:ind w:left="705" w:hanging="705"/>
        <w:rPr>
          <w:rFonts w:ascii="Verdana" w:hAnsi="Verdana"/>
          <w:sz w:val="24"/>
          <w:szCs w:val="24"/>
          <w:vertAlign w:val="superscript"/>
        </w:rPr>
      </w:pPr>
      <w:r w:rsidRPr="00B5245C">
        <w:rPr>
          <w:rFonts w:ascii="Verdana" w:hAnsi="Verdana"/>
          <w:sz w:val="24"/>
          <w:szCs w:val="24"/>
        </w:rPr>
        <w:t>c.</w:t>
      </w:r>
      <w:r w:rsidRPr="00B5245C">
        <w:rPr>
          <w:rFonts w:ascii="Verdana" w:hAnsi="Verdana"/>
          <w:sz w:val="24"/>
          <w:szCs w:val="24"/>
        </w:rPr>
        <w:tab/>
        <w:t>Per verdieping is ongeveer 3,5 m hoogte nodig</w:t>
      </w:r>
      <w:r w:rsidRPr="00B5245C">
        <w:rPr>
          <w:rFonts w:ascii="Verdana" w:hAnsi="Verdana"/>
          <w:sz w:val="24"/>
          <w:szCs w:val="24"/>
        </w:rPr>
        <w:br/>
        <w:t>Totale vloeroppervlakte = totale inhoud / 3,5 =125714 m</w:t>
      </w:r>
      <w:r w:rsidRPr="00B5245C">
        <w:rPr>
          <w:rFonts w:ascii="Verdana" w:hAnsi="Verdana"/>
          <w:sz w:val="24"/>
          <w:szCs w:val="24"/>
          <w:vertAlign w:val="superscript"/>
        </w:rPr>
        <w:t>2</w:t>
      </w:r>
      <w:r w:rsidRPr="00B5245C">
        <w:rPr>
          <w:rFonts w:ascii="Verdana" w:hAnsi="Verdana"/>
          <w:sz w:val="24"/>
          <w:szCs w:val="24"/>
          <w:vertAlign w:val="superscript"/>
        </w:rPr>
        <w:br/>
      </w:r>
      <w:r w:rsidRPr="00B5245C">
        <w:rPr>
          <w:rFonts w:ascii="Verdana" w:hAnsi="Verdana"/>
          <w:sz w:val="24"/>
          <w:szCs w:val="24"/>
        </w:rPr>
        <w:t>Per werknemer 125714 / 4000 = 31 m</w:t>
      </w:r>
      <w:r w:rsidRPr="00B5245C">
        <w:rPr>
          <w:rFonts w:ascii="Verdana" w:hAnsi="Verdana"/>
          <w:sz w:val="24"/>
          <w:szCs w:val="24"/>
          <w:vertAlign w:val="superscript"/>
        </w:rPr>
        <w:t>2</w:t>
      </w:r>
      <w:r w:rsidRPr="00B5245C">
        <w:rPr>
          <w:rFonts w:ascii="Verdana" w:hAnsi="Verdana"/>
          <w:sz w:val="24"/>
          <w:szCs w:val="24"/>
        </w:rPr>
        <w:t xml:space="preserve"> </w:t>
      </w:r>
    </w:p>
    <w:p w14:paraId="0AA4354C" w14:textId="77777777" w:rsidR="00B0212E" w:rsidRPr="00B5245C" w:rsidRDefault="00B0212E" w:rsidP="003A196E">
      <w:pPr>
        <w:ind w:left="705"/>
        <w:rPr>
          <w:rFonts w:ascii="Verdana" w:hAnsi="Verdana"/>
          <w:sz w:val="24"/>
          <w:szCs w:val="24"/>
        </w:rPr>
      </w:pPr>
      <w:r w:rsidRPr="00B5245C">
        <w:rPr>
          <w:rFonts w:ascii="Verdana" w:hAnsi="Verdana"/>
          <w:sz w:val="24"/>
          <w:szCs w:val="24"/>
        </w:rPr>
        <w:t>Een normaal lokaal is ongeveer 50 m</w:t>
      </w:r>
      <w:r w:rsidRPr="00B5245C">
        <w:rPr>
          <w:rFonts w:ascii="Verdana" w:hAnsi="Verdana"/>
          <w:sz w:val="24"/>
          <w:szCs w:val="24"/>
          <w:vertAlign w:val="superscript"/>
        </w:rPr>
        <w:t>2</w:t>
      </w:r>
      <w:r w:rsidRPr="00B5245C">
        <w:rPr>
          <w:rFonts w:ascii="Verdana" w:hAnsi="Verdana"/>
          <w:sz w:val="24"/>
          <w:szCs w:val="24"/>
        </w:rPr>
        <w:t>. Maar daar zitten we met veel meer mensen in.</w:t>
      </w:r>
    </w:p>
    <w:sectPr w:rsidR="00B0212E" w:rsidRPr="00B5245C" w:rsidSect="005A4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058D"/>
    <w:multiLevelType w:val="hybridMultilevel"/>
    <w:tmpl w:val="797AC0F8"/>
    <w:lvl w:ilvl="0" w:tplc="D60AE422">
      <w:start w:val="1"/>
      <w:numFmt w:val="low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6DC"/>
    <w:rsid w:val="000250D9"/>
    <w:rsid w:val="000B5DB3"/>
    <w:rsid w:val="003059FB"/>
    <w:rsid w:val="0038245E"/>
    <w:rsid w:val="003A196E"/>
    <w:rsid w:val="00420879"/>
    <w:rsid w:val="005126C2"/>
    <w:rsid w:val="005A4DAA"/>
    <w:rsid w:val="007909F2"/>
    <w:rsid w:val="007C6B60"/>
    <w:rsid w:val="00834B83"/>
    <w:rsid w:val="00900FCD"/>
    <w:rsid w:val="00924C02"/>
    <w:rsid w:val="00937752"/>
    <w:rsid w:val="009409B0"/>
    <w:rsid w:val="009431C2"/>
    <w:rsid w:val="00A32E53"/>
    <w:rsid w:val="00AB0579"/>
    <w:rsid w:val="00AD57CC"/>
    <w:rsid w:val="00B0212E"/>
    <w:rsid w:val="00B02ABD"/>
    <w:rsid w:val="00B2031E"/>
    <w:rsid w:val="00B5245C"/>
    <w:rsid w:val="00B878E2"/>
    <w:rsid w:val="00BA77A3"/>
    <w:rsid w:val="00BC6E92"/>
    <w:rsid w:val="00BD5C0E"/>
    <w:rsid w:val="00C32162"/>
    <w:rsid w:val="00C96676"/>
    <w:rsid w:val="00CB19F4"/>
    <w:rsid w:val="00CB36DC"/>
    <w:rsid w:val="00CF011E"/>
    <w:rsid w:val="00CF3762"/>
    <w:rsid w:val="00D30EC8"/>
    <w:rsid w:val="00D5135E"/>
    <w:rsid w:val="00E17FEA"/>
    <w:rsid w:val="00E958F5"/>
    <w:rsid w:val="00ED0876"/>
    <w:rsid w:val="00F81674"/>
    <w:rsid w:val="00FA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CD1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B36DC"/>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CB36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rsid w:val="00CB36D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CB36DC"/>
    <w:rPr>
      <w:rFonts w:ascii="Tahoma" w:hAnsi="Tahoma" w:cs="Tahoma"/>
      <w:sz w:val="16"/>
      <w:szCs w:val="16"/>
    </w:rPr>
  </w:style>
  <w:style w:type="character" w:styleId="Tekstvantijdelijkeaanduiding">
    <w:name w:val="Placeholder Text"/>
    <w:basedOn w:val="Standaardalinea-lettertype"/>
    <w:uiPriority w:val="99"/>
    <w:semiHidden/>
    <w:rsid w:val="00937752"/>
    <w:rPr>
      <w:rFonts w:cs="Times New Roman"/>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1416</Characters>
  <Application>Microsoft Macintosh Word</Application>
  <DocSecurity>0</DocSecurity>
  <Lines>60</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 Onderbouw</dc:creator>
  <cp:keywords/>
  <dc:description/>
  <cp:lastModifiedBy>Dédé de Haan</cp:lastModifiedBy>
  <cp:revision>3</cp:revision>
  <dcterms:created xsi:type="dcterms:W3CDTF">2012-07-20T21:18:00Z</dcterms:created>
  <dcterms:modified xsi:type="dcterms:W3CDTF">2012-10-31T23:06:00Z</dcterms:modified>
  <cp:category/>
</cp:coreProperties>
</file>