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astertabel1licht-Accent11"/>
        <w:tblW w:w="0" w:type="auto"/>
        <w:tblLook w:val="04A0" w:firstRow="1" w:lastRow="0" w:firstColumn="1" w:lastColumn="0" w:noHBand="0" w:noVBand="1"/>
      </w:tblPr>
      <w:tblGrid>
        <w:gridCol w:w="1977"/>
        <w:gridCol w:w="7079"/>
      </w:tblGrid>
      <w:tr w:rsidR="001015C1" w:rsidRPr="00746CDE" w14:paraId="7F1E2406" w14:textId="77777777" w:rsidTr="1AB2F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CE01F17" w14:textId="77777777" w:rsidR="001015C1" w:rsidRPr="00746CDE" w:rsidRDefault="001015C1" w:rsidP="000769BF">
            <w:pPr>
              <w:rPr>
                <w:b w:val="0"/>
              </w:rPr>
            </w:pPr>
            <w:r w:rsidRPr="00746CDE">
              <w:t xml:space="preserve">Title  </w:t>
            </w:r>
          </w:p>
        </w:tc>
        <w:tc>
          <w:tcPr>
            <w:tcW w:w="7079" w:type="dxa"/>
          </w:tcPr>
          <w:p w14:paraId="477C1698" w14:textId="0DD5221C" w:rsidR="008677EE" w:rsidRPr="00746CDE" w:rsidRDefault="008677EE" w:rsidP="000769BF">
            <w:pPr>
              <w:cnfStyle w:val="100000000000" w:firstRow="1" w:lastRow="0" w:firstColumn="0" w:lastColumn="0" w:oddVBand="0" w:evenVBand="0" w:oddHBand="0" w:evenHBand="0" w:firstRowFirstColumn="0" w:firstRowLastColumn="0" w:lastRowFirstColumn="0" w:lastRowLastColumn="0"/>
              <w:rPr>
                <w:b w:val="0"/>
              </w:rPr>
            </w:pPr>
            <w:r>
              <w:rPr>
                <w:b w:val="0"/>
              </w:rPr>
              <w:t>Escape the Classroom – Biology</w:t>
            </w:r>
          </w:p>
          <w:p w14:paraId="2C6022A7" w14:textId="77777777" w:rsidR="001015C1" w:rsidRPr="00746CDE" w:rsidRDefault="001015C1" w:rsidP="000769BF">
            <w:pPr>
              <w:cnfStyle w:val="100000000000" w:firstRow="1" w:lastRow="0" w:firstColumn="0" w:lastColumn="0" w:oddVBand="0" w:evenVBand="0" w:oddHBand="0" w:evenHBand="0" w:firstRowFirstColumn="0" w:firstRowLastColumn="0" w:lastRowFirstColumn="0" w:lastRowLastColumn="0"/>
            </w:pPr>
          </w:p>
        </w:tc>
      </w:tr>
      <w:tr w:rsidR="001015C1" w:rsidRPr="00746CDE" w14:paraId="5057B346" w14:textId="77777777" w:rsidTr="1AB2F031">
        <w:trPr>
          <w:trHeight w:val="348"/>
        </w:trPr>
        <w:tc>
          <w:tcPr>
            <w:cnfStyle w:val="001000000000" w:firstRow="0" w:lastRow="0" w:firstColumn="1" w:lastColumn="0" w:oddVBand="0" w:evenVBand="0" w:oddHBand="0" w:evenHBand="0" w:firstRowFirstColumn="0" w:firstRowLastColumn="0" w:lastRowFirstColumn="0" w:lastRowLastColumn="0"/>
            <w:tcW w:w="1977" w:type="dxa"/>
          </w:tcPr>
          <w:p w14:paraId="6ADCD210" w14:textId="7E7BA127" w:rsidR="001015C1" w:rsidRPr="00746CDE" w:rsidRDefault="001015C1" w:rsidP="000769BF">
            <w:pPr>
              <w:rPr>
                <w:b w:val="0"/>
              </w:rPr>
            </w:pPr>
            <w:r w:rsidRPr="00746CDE">
              <w:t>Subject(s)</w:t>
            </w:r>
          </w:p>
        </w:tc>
        <w:tc>
          <w:tcPr>
            <w:tcW w:w="7079" w:type="dxa"/>
          </w:tcPr>
          <w:p w14:paraId="34738F92" w14:textId="49D8C4DE" w:rsidR="001015C1" w:rsidRPr="00746CDE" w:rsidRDefault="008677EE" w:rsidP="000769BF">
            <w:pPr>
              <w:cnfStyle w:val="000000000000" w:firstRow="0" w:lastRow="0" w:firstColumn="0" w:lastColumn="0" w:oddVBand="0" w:evenVBand="0" w:oddHBand="0" w:evenHBand="0" w:firstRowFirstColumn="0" w:firstRowLastColumn="0" w:lastRowFirstColumn="0" w:lastRowLastColumn="0"/>
            </w:pPr>
            <w:r>
              <w:t>Biology</w:t>
            </w:r>
          </w:p>
        </w:tc>
      </w:tr>
      <w:tr w:rsidR="001015C1" w:rsidRPr="00F70E98" w14:paraId="20BB5CF6" w14:textId="77777777" w:rsidTr="1AB2F031">
        <w:trPr>
          <w:trHeight w:val="348"/>
        </w:trPr>
        <w:tc>
          <w:tcPr>
            <w:cnfStyle w:val="001000000000" w:firstRow="0" w:lastRow="0" w:firstColumn="1" w:lastColumn="0" w:oddVBand="0" w:evenVBand="0" w:oddHBand="0" w:evenHBand="0" w:firstRowFirstColumn="0" w:firstRowLastColumn="0" w:lastRowFirstColumn="0" w:lastRowLastColumn="0"/>
            <w:tcW w:w="1977" w:type="dxa"/>
          </w:tcPr>
          <w:p w14:paraId="4F855919" w14:textId="77777777" w:rsidR="001015C1" w:rsidRPr="00746CDE" w:rsidRDefault="001015C1" w:rsidP="000769BF">
            <w:pPr>
              <w:rPr>
                <w:b w:val="0"/>
              </w:rPr>
            </w:pPr>
            <w:r>
              <w:t>Learning goal(s)</w:t>
            </w:r>
          </w:p>
        </w:tc>
        <w:tc>
          <w:tcPr>
            <w:tcW w:w="7079" w:type="dxa"/>
          </w:tcPr>
          <w:p w14:paraId="31A4F798" w14:textId="31963E0E" w:rsidR="001015C1" w:rsidRPr="00F70E98" w:rsidRDefault="00041717" w:rsidP="00DD701A">
            <w:pPr>
              <w:jc w:val="left"/>
              <w:cnfStyle w:val="000000000000" w:firstRow="0" w:lastRow="0" w:firstColumn="0" w:lastColumn="0" w:oddVBand="0" w:evenVBand="0" w:oddHBand="0" w:evenHBand="0" w:firstRowFirstColumn="0" w:firstRowLastColumn="0" w:lastRowFirstColumn="0" w:lastRowLastColumn="0"/>
            </w:pPr>
            <w:r>
              <w:t xml:space="preserve">Inspire and motivate students to creatively </w:t>
            </w:r>
            <w:r w:rsidR="00D123AA">
              <w:t xml:space="preserve">and collaboratively </w:t>
            </w:r>
            <w:r w:rsidR="008677EE" w:rsidRPr="008677EE">
              <w:t>use their biological knowledge and skills</w:t>
            </w:r>
            <w:r w:rsidR="00D123AA">
              <w:t xml:space="preserve">. </w:t>
            </w:r>
            <w:r w:rsidR="008677EE" w:rsidRPr="008677EE">
              <w:t xml:space="preserve">Furthermore, the students are expected to </w:t>
            </w:r>
            <w:r w:rsidR="00D123AA">
              <w:t xml:space="preserve">experience and learn to </w:t>
            </w:r>
            <w:r w:rsidR="008677EE" w:rsidRPr="008677EE">
              <w:t xml:space="preserve">apply </w:t>
            </w:r>
            <w:r w:rsidR="00D123AA">
              <w:t xml:space="preserve">scientific research </w:t>
            </w:r>
            <w:r w:rsidR="008677EE" w:rsidRPr="008677EE">
              <w:t>skills</w:t>
            </w:r>
            <w:r w:rsidR="00DD701A">
              <w:t xml:space="preserve"> (e.g. information retrieval)</w:t>
            </w:r>
            <w:r w:rsidR="008677EE" w:rsidRPr="008677EE">
              <w:t>.</w:t>
            </w:r>
            <w:r w:rsidR="001015C1" w:rsidRPr="00F70E98">
              <w:t xml:space="preserve"> </w:t>
            </w:r>
          </w:p>
        </w:tc>
      </w:tr>
      <w:tr w:rsidR="001015C1" w14:paraId="15B28254" w14:textId="77777777" w:rsidTr="1AB2F031">
        <w:trPr>
          <w:trHeight w:val="383"/>
        </w:trPr>
        <w:tc>
          <w:tcPr>
            <w:cnfStyle w:val="001000000000" w:firstRow="0" w:lastRow="0" w:firstColumn="1" w:lastColumn="0" w:oddVBand="0" w:evenVBand="0" w:oddHBand="0" w:evenHBand="0" w:firstRowFirstColumn="0" w:firstRowLastColumn="0" w:lastRowFirstColumn="0" w:lastRowLastColumn="0"/>
            <w:tcW w:w="1977" w:type="dxa"/>
          </w:tcPr>
          <w:p w14:paraId="4EE9FB92" w14:textId="77777777" w:rsidR="001015C1" w:rsidRDefault="001015C1" w:rsidP="000769BF">
            <w:pPr>
              <w:rPr>
                <w:b w:val="0"/>
              </w:rPr>
            </w:pPr>
            <w:bookmarkStart w:id="0" w:name="_GoBack"/>
            <w:r>
              <w:t>Time</w:t>
            </w:r>
          </w:p>
        </w:tc>
        <w:tc>
          <w:tcPr>
            <w:tcW w:w="7079" w:type="dxa"/>
          </w:tcPr>
          <w:p w14:paraId="0164DE58" w14:textId="2F28D92F" w:rsidR="001015C1" w:rsidRDefault="001015C1" w:rsidP="000F5512">
            <w:pPr>
              <w:cnfStyle w:val="000000000000" w:firstRow="0" w:lastRow="0" w:firstColumn="0" w:lastColumn="0" w:oddVBand="0" w:evenVBand="0" w:oddHBand="0" w:evenHBand="0" w:firstRowFirstColumn="0" w:firstRowLastColumn="0" w:lastRowFirstColumn="0" w:lastRowLastColumn="0"/>
            </w:pPr>
            <w:r>
              <w:t xml:space="preserve">One lesson (circa </w:t>
            </w:r>
            <w:r w:rsidR="000F5512">
              <w:t>5</w:t>
            </w:r>
            <w:r>
              <w:t>0 minutes)</w:t>
            </w:r>
          </w:p>
        </w:tc>
      </w:tr>
      <w:bookmarkEnd w:id="0"/>
      <w:tr w:rsidR="001015C1" w:rsidRPr="00746CDE" w14:paraId="01836382" w14:textId="77777777" w:rsidTr="1AB2F031">
        <w:tc>
          <w:tcPr>
            <w:cnfStyle w:val="001000000000" w:firstRow="0" w:lastRow="0" w:firstColumn="1" w:lastColumn="0" w:oddVBand="0" w:evenVBand="0" w:oddHBand="0" w:evenHBand="0" w:firstRowFirstColumn="0" w:firstRowLastColumn="0" w:lastRowFirstColumn="0" w:lastRowLastColumn="0"/>
            <w:tcW w:w="1977" w:type="dxa"/>
          </w:tcPr>
          <w:p w14:paraId="7C3E985F" w14:textId="77777777" w:rsidR="001015C1" w:rsidRPr="00746CDE" w:rsidRDefault="001015C1" w:rsidP="000769BF">
            <w:pPr>
              <w:rPr>
                <w:b w:val="0"/>
              </w:rPr>
            </w:pPr>
            <w:r w:rsidRPr="00746CDE">
              <w:t>IBL</w:t>
            </w:r>
          </w:p>
        </w:tc>
        <w:tc>
          <w:tcPr>
            <w:tcW w:w="7079" w:type="dxa"/>
          </w:tcPr>
          <w:p w14:paraId="6D2D64DD" w14:textId="042A4D86" w:rsidR="001015C1" w:rsidRPr="00746CDE" w:rsidRDefault="001015C1" w:rsidP="005F1BD8">
            <w:pPr>
              <w:cnfStyle w:val="000000000000" w:firstRow="0" w:lastRow="0" w:firstColumn="0" w:lastColumn="0" w:oddVBand="0" w:evenVBand="0" w:oddHBand="0" w:evenHBand="0" w:firstRowFirstColumn="0" w:firstRowLastColumn="0" w:lastRowFirstColumn="0" w:lastRowLastColumn="0"/>
            </w:pPr>
            <w:r w:rsidRPr="00746CDE">
              <w:t xml:space="preserve">The activity asks for IBL: </w:t>
            </w:r>
            <w:r w:rsidRPr="00F70E98">
              <w:t>The task doesn’t prescribe a</w:t>
            </w:r>
            <w:r w:rsidR="000F5512">
              <w:t>ny</w:t>
            </w:r>
            <w:r w:rsidRPr="00F70E98">
              <w:t xml:space="preserve"> solution procedure </w:t>
            </w:r>
            <w:r w:rsidR="000F5512">
              <w:t>or strategy. Students are motivated to be creative and to collaborate while solving the puzzles</w:t>
            </w:r>
            <w:r>
              <w:t>.</w:t>
            </w:r>
            <w:r w:rsidR="000F5512">
              <w:t xml:space="preserve"> </w:t>
            </w:r>
            <w:r w:rsidRPr="00746CDE">
              <w:t xml:space="preserve">As a teacher you will need to decide </w:t>
            </w:r>
            <w:r>
              <w:t xml:space="preserve">how </w:t>
            </w:r>
            <w:r w:rsidR="000F5512">
              <w:t>to reflect afterwards on the students’ activities, on the biology and IBL skills being addressed</w:t>
            </w:r>
            <w:r w:rsidRPr="00746CDE">
              <w:t>.</w:t>
            </w:r>
          </w:p>
        </w:tc>
      </w:tr>
      <w:tr w:rsidR="001015C1" w:rsidRPr="00D4014E" w14:paraId="22DEECE2" w14:textId="77777777" w:rsidTr="1AB2F031">
        <w:tc>
          <w:tcPr>
            <w:cnfStyle w:val="001000000000" w:firstRow="0" w:lastRow="0" w:firstColumn="1" w:lastColumn="0" w:oddVBand="0" w:evenVBand="0" w:oddHBand="0" w:evenHBand="0" w:firstRowFirstColumn="0" w:firstRowLastColumn="0" w:lastRowFirstColumn="0" w:lastRowLastColumn="0"/>
            <w:tcW w:w="1977" w:type="dxa"/>
          </w:tcPr>
          <w:p w14:paraId="288D1106" w14:textId="0C7D1A8F" w:rsidR="001015C1" w:rsidRPr="00746CDE" w:rsidRDefault="001015C1" w:rsidP="001015C1">
            <w:pPr>
              <w:rPr>
                <w:b w:val="0"/>
              </w:rPr>
            </w:pPr>
            <w:r>
              <w:t>A</w:t>
            </w:r>
            <w:r w:rsidRPr="00746CDE">
              <w:t>chievement</w:t>
            </w:r>
          </w:p>
        </w:tc>
        <w:tc>
          <w:tcPr>
            <w:tcW w:w="7079" w:type="dxa"/>
          </w:tcPr>
          <w:p w14:paraId="46D2DFC2" w14:textId="43AA3EE1" w:rsidR="001015C1" w:rsidRPr="00D4014E" w:rsidRDefault="1AB2F031" w:rsidP="000F5512">
            <w:pPr>
              <w:cnfStyle w:val="000000000000" w:firstRow="0" w:lastRow="0" w:firstColumn="0" w:lastColumn="0" w:oddVBand="0" w:evenVBand="0" w:oddHBand="0" w:evenHBand="0" w:firstRowFirstColumn="0" w:firstRowLastColumn="0" w:lastRowFirstColumn="0" w:lastRowLastColumn="0"/>
            </w:pPr>
            <w:r>
              <w:t>Collaborating on the puzzles asks all students to be cooperative and to bring knowledge and skills related to such problem solving. We expect that diversity in achievement is less visible and/or different than in regular lessons, because of the wide range in puzzle-like challenges. Classroom discussion of experiences after the escape might focus on ways by which students took the opportunity of diversity within their teams.</w:t>
            </w:r>
          </w:p>
        </w:tc>
      </w:tr>
      <w:tr w:rsidR="001015C1" w:rsidRPr="00746CDE" w14:paraId="4735368A" w14:textId="77777777" w:rsidTr="1AB2F031">
        <w:tc>
          <w:tcPr>
            <w:cnfStyle w:val="001000000000" w:firstRow="0" w:lastRow="0" w:firstColumn="1" w:lastColumn="0" w:oddVBand="0" w:evenVBand="0" w:oddHBand="0" w:evenHBand="0" w:firstRowFirstColumn="0" w:firstRowLastColumn="0" w:lastRowFirstColumn="0" w:lastRowLastColumn="0"/>
            <w:tcW w:w="1977" w:type="dxa"/>
          </w:tcPr>
          <w:p w14:paraId="5D325C56" w14:textId="2F202315" w:rsidR="001015C1" w:rsidRPr="00746CDE" w:rsidRDefault="001015C1" w:rsidP="000769BF">
            <w:pPr>
              <w:rPr>
                <w:b w:val="0"/>
              </w:rPr>
            </w:pPr>
            <w:r w:rsidRPr="00746CDE">
              <w:t>Context</w:t>
            </w:r>
          </w:p>
        </w:tc>
        <w:tc>
          <w:tcPr>
            <w:tcW w:w="7079" w:type="dxa"/>
          </w:tcPr>
          <w:p w14:paraId="700D3EF5" w14:textId="74984A29" w:rsidR="001015C1" w:rsidRPr="00746CDE" w:rsidRDefault="00DD701A" w:rsidP="000769BF">
            <w:pPr>
              <w:cnfStyle w:val="000000000000" w:firstRow="0" w:lastRow="0" w:firstColumn="0" w:lastColumn="0" w:oddVBand="0" w:evenVBand="0" w:oddHBand="0" w:evenHBand="0" w:firstRowFirstColumn="0" w:firstRowLastColumn="0" w:lastRowFirstColumn="0" w:lastRowLastColumn="0"/>
            </w:pPr>
            <w:r>
              <w:t xml:space="preserve">This game-like context </w:t>
            </w:r>
            <w:r w:rsidR="005F1BD8">
              <w:t>with a competition element is expected to be motivating for students for engaging in the biology tasks.</w:t>
            </w:r>
          </w:p>
        </w:tc>
      </w:tr>
      <w:tr w:rsidR="001015C1" w:rsidRPr="00746CDE" w14:paraId="77BCC75E" w14:textId="77777777" w:rsidTr="1AB2F031">
        <w:trPr>
          <w:trHeight w:val="586"/>
        </w:trPr>
        <w:tc>
          <w:tcPr>
            <w:cnfStyle w:val="001000000000" w:firstRow="0" w:lastRow="0" w:firstColumn="1" w:lastColumn="0" w:oddVBand="0" w:evenVBand="0" w:oddHBand="0" w:evenHBand="0" w:firstRowFirstColumn="0" w:firstRowLastColumn="0" w:lastRowFirstColumn="0" w:lastRowLastColumn="0"/>
            <w:tcW w:w="1977" w:type="dxa"/>
          </w:tcPr>
          <w:p w14:paraId="5F7A1796" w14:textId="6CA36766" w:rsidR="001015C1" w:rsidRPr="005F1BD8" w:rsidRDefault="001015C1" w:rsidP="000769BF">
            <w:r w:rsidRPr="00746CDE">
              <w:t>Cultur</w:t>
            </w:r>
            <w:r>
              <w:t>e</w:t>
            </w:r>
          </w:p>
        </w:tc>
        <w:tc>
          <w:tcPr>
            <w:tcW w:w="7079" w:type="dxa"/>
          </w:tcPr>
          <w:p w14:paraId="69E7ABF5" w14:textId="24B05AA9" w:rsidR="001015C1" w:rsidRPr="00746CDE" w:rsidRDefault="1AB2F031" w:rsidP="00B67CC9">
            <w:pPr>
              <w:cnfStyle w:val="000000000000" w:firstRow="0" w:lastRow="0" w:firstColumn="0" w:lastColumn="0" w:oddVBand="0" w:evenVBand="0" w:oddHBand="0" w:evenHBand="0" w:firstRowFirstColumn="0" w:firstRowLastColumn="0" w:lastRowFirstColumn="0" w:lastRowLastColumn="0"/>
            </w:pPr>
            <w:r>
              <w:t>We have the feeling that no specific cultural elements are involved in this escape room activity. Be aware that locks and locking the classroom can have specific meanings for refugees. Some biology tasks might have cultural biases (e.g. how to picture bodies and their organs).</w:t>
            </w:r>
          </w:p>
        </w:tc>
      </w:tr>
      <w:tr w:rsidR="001015C1" w:rsidRPr="00746CDE" w14:paraId="30DFCA7D" w14:textId="77777777" w:rsidTr="1AB2F031">
        <w:tc>
          <w:tcPr>
            <w:cnfStyle w:val="001000000000" w:firstRow="0" w:lastRow="0" w:firstColumn="1" w:lastColumn="0" w:oddVBand="0" w:evenVBand="0" w:oddHBand="0" w:evenHBand="0" w:firstRowFirstColumn="0" w:firstRowLastColumn="0" w:lastRowFirstColumn="0" w:lastRowLastColumn="0"/>
            <w:tcW w:w="1977" w:type="dxa"/>
          </w:tcPr>
          <w:p w14:paraId="20395A89" w14:textId="77777777" w:rsidR="001015C1" w:rsidRPr="00746CDE" w:rsidRDefault="001015C1" w:rsidP="000769BF">
            <w:pPr>
              <w:rPr>
                <w:b w:val="0"/>
              </w:rPr>
            </w:pPr>
            <w:r w:rsidRPr="00746CDE">
              <w:t>Fundamental Values</w:t>
            </w:r>
          </w:p>
        </w:tc>
        <w:tc>
          <w:tcPr>
            <w:tcW w:w="7079" w:type="dxa"/>
          </w:tcPr>
          <w:p w14:paraId="5352F723" w14:textId="3D4892F7" w:rsidR="001015C1" w:rsidRPr="00746CDE" w:rsidRDefault="001015C1" w:rsidP="00FF0635">
            <w:pPr>
              <w:cnfStyle w:val="000000000000" w:firstRow="0" w:lastRow="0" w:firstColumn="0" w:lastColumn="0" w:oddVBand="0" w:evenVBand="0" w:oddHBand="0" w:evenHBand="0" w:firstRowFirstColumn="0" w:firstRowLastColumn="0" w:lastRowFirstColumn="0" w:lastRowLastColumn="0"/>
            </w:pPr>
            <w:r>
              <w:t xml:space="preserve">Collaborative work, </w:t>
            </w:r>
            <w:r w:rsidR="00FF0635">
              <w:t xml:space="preserve">sharing a similar goal, </w:t>
            </w:r>
            <w:r>
              <w:t xml:space="preserve">valuing each other’s </w:t>
            </w:r>
            <w:r w:rsidR="00FF0635">
              <w:t>contributions</w:t>
            </w:r>
            <w:r>
              <w:t xml:space="preserve"> in </w:t>
            </w:r>
            <w:r w:rsidR="00FF0635">
              <w:t>team work, feel part of a ‘winning’ team</w:t>
            </w:r>
            <w:r>
              <w:t xml:space="preserve"> (belonging).</w:t>
            </w:r>
          </w:p>
        </w:tc>
      </w:tr>
      <w:tr w:rsidR="001015C1" w:rsidRPr="00746CDE" w14:paraId="1ECB64D7" w14:textId="77777777" w:rsidTr="1AB2F031">
        <w:tc>
          <w:tcPr>
            <w:cnfStyle w:val="001000000000" w:firstRow="0" w:lastRow="0" w:firstColumn="1" w:lastColumn="0" w:oddVBand="0" w:evenVBand="0" w:oddHBand="0" w:evenHBand="0" w:firstRowFirstColumn="0" w:firstRowLastColumn="0" w:lastRowFirstColumn="0" w:lastRowLastColumn="0"/>
            <w:tcW w:w="1977" w:type="dxa"/>
          </w:tcPr>
          <w:p w14:paraId="1467EFE9" w14:textId="77777777" w:rsidR="001015C1" w:rsidRPr="00746CDE" w:rsidRDefault="001015C1" w:rsidP="000769BF">
            <w:pPr>
              <w:rPr>
                <w:b w:val="0"/>
              </w:rPr>
            </w:pPr>
            <w:r w:rsidRPr="00746CDE">
              <w:t>SSI/RR</w:t>
            </w:r>
            <w:r>
              <w:t>I</w:t>
            </w:r>
          </w:p>
        </w:tc>
        <w:tc>
          <w:tcPr>
            <w:tcW w:w="7079" w:type="dxa"/>
          </w:tcPr>
          <w:p w14:paraId="726B7098" w14:textId="77777777" w:rsidR="001015C1" w:rsidRPr="00746CDE" w:rsidRDefault="001015C1" w:rsidP="000769BF">
            <w:pPr>
              <w:cnfStyle w:val="000000000000" w:firstRow="0" w:lastRow="0" w:firstColumn="0" w:lastColumn="0" w:oddVBand="0" w:evenVBand="0" w:oddHBand="0" w:evenHBand="0" w:firstRowFirstColumn="0" w:firstRowLastColumn="0" w:lastRowFirstColumn="0" w:lastRowLastColumn="0"/>
            </w:pPr>
            <w:r>
              <w:t>NA</w:t>
            </w:r>
          </w:p>
        </w:tc>
      </w:tr>
      <w:tr w:rsidR="00DD701A" w:rsidRPr="00746CDE" w14:paraId="513339D3" w14:textId="77777777" w:rsidTr="1AB2F031">
        <w:tc>
          <w:tcPr>
            <w:cnfStyle w:val="001000000000" w:firstRow="0" w:lastRow="0" w:firstColumn="1" w:lastColumn="0" w:oddVBand="0" w:evenVBand="0" w:oddHBand="0" w:evenHBand="0" w:firstRowFirstColumn="0" w:firstRowLastColumn="0" w:lastRowFirstColumn="0" w:lastRowLastColumn="0"/>
            <w:tcW w:w="1977" w:type="dxa"/>
          </w:tcPr>
          <w:p w14:paraId="10B1A8F0" w14:textId="30E76762" w:rsidR="00DD701A" w:rsidRPr="00746CDE" w:rsidRDefault="00DD701A" w:rsidP="000769BF">
            <w:r>
              <w:t>Copyright</w:t>
            </w:r>
          </w:p>
        </w:tc>
        <w:tc>
          <w:tcPr>
            <w:tcW w:w="7079" w:type="dxa"/>
          </w:tcPr>
          <w:p w14:paraId="0AAAB01F" w14:textId="25F2C784" w:rsidR="00DD701A" w:rsidRDefault="00DD701A" w:rsidP="000769BF">
            <w:pPr>
              <w:cnfStyle w:val="000000000000" w:firstRow="0" w:lastRow="0" w:firstColumn="0" w:lastColumn="0" w:oddVBand="0" w:evenVBand="0" w:oddHBand="0" w:evenHBand="0" w:firstRowFirstColumn="0" w:firstRowLastColumn="0" w:lastRowFirstColumn="0" w:lastRowLastColumn="0"/>
            </w:pPr>
            <w:r>
              <w:t xml:space="preserve"> </w:t>
            </w:r>
            <w:r>
              <w:rPr>
                <w:noProof/>
                <w:lang w:val="nl-NL" w:eastAsia="nl-NL"/>
              </w:rPr>
              <w:drawing>
                <wp:inline distT="0" distB="0" distL="0" distR="0" wp14:anchorId="5D8D4A1B" wp14:editId="445435A7">
                  <wp:extent cx="946205" cy="331047"/>
                  <wp:effectExtent l="0" t="0" r="6350" b="0"/>
                  <wp:docPr id="36" name="Picture 36" descr="Afbeeldingsresultaat voor creative commons share a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reative commons share alik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395" cy="333213"/>
                          </a:xfrm>
                          <a:prstGeom prst="rect">
                            <a:avLst/>
                          </a:prstGeom>
                          <a:noFill/>
                          <a:ln>
                            <a:noFill/>
                          </a:ln>
                        </pic:spPr>
                      </pic:pic>
                    </a:graphicData>
                  </a:graphic>
                </wp:inline>
              </w:drawing>
            </w:r>
          </w:p>
        </w:tc>
      </w:tr>
    </w:tbl>
    <w:p w14:paraId="328607C0" w14:textId="77777777" w:rsidR="00C924F3" w:rsidRDefault="00C924F3" w:rsidP="00D9305A"/>
    <w:p w14:paraId="04C958D4" w14:textId="4CE9DE09" w:rsidR="001015C1" w:rsidRDefault="001015C1">
      <w:pPr>
        <w:rPr>
          <w:b/>
          <w:bCs/>
          <w:iCs/>
          <w:color w:val="4F81BD" w:themeColor="accent1"/>
          <w:sz w:val="24"/>
          <w:szCs w:val="24"/>
          <w:lang w:val="en-US"/>
        </w:rPr>
      </w:pPr>
    </w:p>
    <w:sectPr w:rsidR="001015C1" w:rsidSect="00BC2753">
      <w:headerReference w:type="default" r:id="rId9"/>
      <w:footerReference w:type="default" r:id="rId10"/>
      <w:headerReference w:type="first" r:id="rId11"/>
      <w:footerReference w:type="first" r:id="rId12"/>
      <w:pgSz w:w="11906" w:h="16838"/>
      <w:pgMar w:top="1536" w:right="1417" w:bottom="1134"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74EEA" w14:textId="77777777" w:rsidR="00A04032" w:rsidRDefault="00A04032" w:rsidP="00D43F01">
      <w:r>
        <w:separator/>
      </w:r>
    </w:p>
  </w:endnote>
  <w:endnote w:type="continuationSeparator" w:id="0">
    <w:p w14:paraId="1E6E5D8C" w14:textId="77777777" w:rsidR="00A04032" w:rsidRDefault="00A04032" w:rsidP="00D4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83896"/>
      <w:docPartObj>
        <w:docPartGallery w:val="Page Numbers (Bottom of Page)"/>
        <w:docPartUnique/>
      </w:docPartObj>
    </w:sdtPr>
    <w:sdtEndPr/>
    <w:sdtContent>
      <w:p w14:paraId="2559270E" w14:textId="77777777" w:rsidR="00C924F3" w:rsidRDefault="00C924F3" w:rsidP="0009563B">
        <w:pPr>
          <w:pStyle w:val="Voettekst"/>
          <w:spacing w:before="240"/>
          <w:jc w:val="right"/>
        </w:pPr>
        <w:r>
          <w:rPr>
            <w:noProof/>
            <w:lang w:val="nl-NL" w:eastAsia="nl-NL"/>
          </w:rPr>
          <w:drawing>
            <wp:anchor distT="0" distB="0" distL="114300" distR="114300" simplePos="0" relativeHeight="251661312" behindDoc="0" locked="0" layoutInCell="1" allowOverlap="1" wp14:anchorId="3D659FCD" wp14:editId="7EB04469">
              <wp:simplePos x="0" y="0"/>
              <wp:positionH relativeFrom="rightMargin">
                <wp:posOffset>-1692275</wp:posOffset>
              </wp:positionH>
              <wp:positionV relativeFrom="paragraph">
                <wp:posOffset>61595</wp:posOffset>
              </wp:positionV>
              <wp:extent cx="1562400" cy="446400"/>
              <wp:effectExtent l="0" t="0" r="0" b="0"/>
              <wp:wrapSquare wrapText="bothSides"/>
              <wp:docPr id="2" name="Grafik 2"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uppen\ICSE\___Project_STEM PD Net\MANAGEMENT\Logos_Disclaimer\Logo EU Flag\eu_flag_co_funded_pos_[rgb]_lef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F5512">
          <w:rPr>
            <w:noProof/>
          </w:rPr>
          <w:t>4</w:t>
        </w:r>
        <w:r>
          <w:fldChar w:fldCharType="end"/>
        </w:r>
      </w:p>
    </w:sdtContent>
  </w:sdt>
  <w:p w14:paraId="683C1AED" w14:textId="77777777" w:rsidR="00C924F3" w:rsidRDefault="00C924F3">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75994"/>
      <w:docPartObj>
        <w:docPartGallery w:val="Page Numbers (Bottom of Page)"/>
        <w:docPartUnique/>
      </w:docPartObj>
    </w:sdtPr>
    <w:sdtEndPr/>
    <w:sdtContent>
      <w:p w14:paraId="4C71716D" w14:textId="77777777" w:rsidR="00C924F3" w:rsidRDefault="00C924F3" w:rsidP="003F4999">
        <w:pPr>
          <w:pStyle w:val="Voettekst"/>
          <w:spacing w:before="240"/>
          <w:jc w:val="right"/>
        </w:pPr>
        <w:r w:rsidRPr="00D852F3">
          <w:rPr>
            <w:noProof/>
            <w:color w:val="365F91" w:themeColor="accent1" w:themeShade="BF"/>
            <w:lang w:val="nl-NL" w:eastAsia="nl-NL"/>
          </w:rPr>
          <w:drawing>
            <wp:anchor distT="0" distB="0" distL="114300" distR="114300" simplePos="0" relativeHeight="251664384" behindDoc="1" locked="0" layoutInCell="1" allowOverlap="1" wp14:anchorId="445F4B3C" wp14:editId="16D61AFC">
              <wp:simplePos x="0" y="0"/>
              <wp:positionH relativeFrom="column">
                <wp:posOffset>-47625</wp:posOffset>
              </wp:positionH>
              <wp:positionV relativeFrom="paragraph">
                <wp:posOffset>90170</wp:posOffset>
              </wp:positionV>
              <wp:extent cx="861695" cy="390525"/>
              <wp:effectExtent l="0" t="0" r="0" b="9525"/>
              <wp:wrapTight wrapText="bothSides">
                <wp:wrapPolygon edited="0">
                  <wp:start x="5253" y="0"/>
                  <wp:lineTo x="0" y="0"/>
                  <wp:lineTo x="0" y="21073"/>
                  <wp:lineTo x="5253" y="21073"/>
                  <wp:lineTo x="13371" y="21073"/>
                  <wp:lineTo x="21011" y="21073"/>
                  <wp:lineTo x="21011" y="16859"/>
                  <wp:lineTo x="18146" y="16859"/>
                  <wp:lineTo x="21011" y="10537"/>
                  <wp:lineTo x="21011" y="0"/>
                  <wp:lineTo x="8118" y="0"/>
                  <wp:lineTo x="5253"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E_Logo_NoSu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90525"/>
                      </a:xfrm>
                      <a:prstGeom prst="rect">
                        <a:avLst/>
                      </a:prstGeom>
                    </pic:spPr>
                  </pic:pic>
                </a:graphicData>
              </a:graphic>
              <wp14:sizeRelH relativeFrom="page">
                <wp14:pctWidth>0</wp14:pctWidth>
              </wp14:sizeRelH>
              <wp14:sizeRelV relativeFrom="page">
                <wp14:pctHeight>0</wp14:pctHeight>
              </wp14:sizeRelV>
            </wp:anchor>
          </w:drawing>
        </w:r>
        <w:r w:rsidRPr="00D852F3">
          <w:rPr>
            <w:noProof/>
            <w:color w:val="365F91" w:themeColor="accent1" w:themeShade="BF"/>
            <w:lang w:val="nl-NL" w:eastAsia="nl-NL"/>
          </w:rPr>
          <w:drawing>
            <wp:anchor distT="0" distB="0" distL="114300" distR="114300" simplePos="0" relativeHeight="251663360" behindDoc="0" locked="0" layoutInCell="1" allowOverlap="1" wp14:anchorId="2ED5F563" wp14:editId="6133A783">
              <wp:simplePos x="0" y="0"/>
              <wp:positionH relativeFrom="rightMargin">
                <wp:posOffset>-1692275</wp:posOffset>
              </wp:positionH>
              <wp:positionV relativeFrom="paragraph">
                <wp:posOffset>34925</wp:posOffset>
              </wp:positionV>
              <wp:extent cx="1562400" cy="446400"/>
              <wp:effectExtent l="0" t="0" r="0" b="0"/>
              <wp:wrapSquare wrapText="bothSides"/>
              <wp:docPr id="8" name="Grafik 8"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uppen\ICSE\___Project_STEM PD Net\MANAGEMENT\Logos_Disclaimer\Logo EU Flag\eu_flag_co_funded_pos_[rgb]_lef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2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2F3">
          <w:rPr>
            <w:color w:val="365F91" w:themeColor="accent1" w:themeShade="BF"/>
          </w:rPr>
          <w:fldChar w:fldCharType="begin"/>
        </w:r>
        <w:r w:rsidRPr="00D852F3">
          <w:rPr>
            <w:color w:val="365F91" w:themeColor="accent1" w:themeShade="BF"/>
          </w:rPr>
          <w:instrText xml:space="preserve"> PAGE   \* MERGEFORMAT </w:instrText>
        </w:r>
        <w:r w:rsidRPr="00D852F3">
          <w:rPr>
            <w:color w:val="365F91" w:themeColor="accent1" w:themeShade="BF"/>
          </w:rPr>
          <w:fldChar w:fldCharType="separate"/>
        </w:r>
        <w:r w:rsidR="00A94E02">
          <w:rPr>
            <w:noProof/>
            <w:color w:val="365F91" w:themeColor="accent1" w:themeShade="BF"/>
          </w:rPr>
          <w:t>1</w:t>
        </w:r>
        <w:r w:rsidRPr="00D852F3">
          <w:rPr>
            <w:color w:val="365F91" w:themeColor="accent1" w:themeShade="BF"/>
          </w:rPr>
          <w:fldChar w:fldCharType="end"/>
        </w:r>
      </w:p>
    </w:sdtContent>
  </w:sdt>
  <w:p w14:paraId="37194128" w14:textId="77777777" w:rsidR="00C924F3" w:rsidRDefault="00C924F3">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8E477" w14:textId="77777777" w:rsidR="00A04032" w:rsidRDefault="00A04032" w:rsidP="00D43F01">
      <w:r>
        <w:separator/>
      </w:r>
    </w:p>
  </w:footnote>
  <w:footnote w:type="continuationSeparator" w:id="0">
    <w:p w14:paraId="54D73B74" w14:textId="77777777" w:rsidR="00A04032" w:rsidRDefault="00A04032" w:rsidP="00D43F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3D3DB" w14:textId="47BDC371" w:rsidR="00C924F3" w:rsidRDefault="000F5512" w:rsidP="00E62FCC">
    <w:pPr>
      <w:pStyle w:val="Koptekst"/>
      <w:tabs>
        <w:tab w:val="clear" w:pos="4703"/>
        <w:tab w:val="clear" w:pos="9406"/>
        <w:tab w:val="left" w:pos="6740"/>
        <w:tab w:val="left" w:pos="7500"/>
      </w:tabs>
    </w:pPr>
    <w:r>
      <w:t>Classroom activity – Escape the Classroom</w:t>
    </w:r>
    <w:r w:rsidR="001015C1" w:rsidRPr="00542B94">
      <w:rPr>
        <w:noProof/>
        <w:lang w:val="en-US" w:eastAsia="nl-NL"/>
      </w:rPr>
      <w:t xml:space="preserve"> </w:t>
    </w:r>
    <w:r w:rsidR="00C924F3">
      <w:rPr>
        <w:noProof/>
        <w:lang w:val="nl-NL" w:eastAsia="nl-NL"/>
      </w:rPr>
      <w:drawing>
        <wp:anchor distT="0" distB="0" distL="114300" distR="114300" simplePos="0" relativeHeight="251666432" behindDoc="1" locked="0" layoutInCell="1" allowOverlap="1" wp14:anchorId="6F7FADC1" wp14:editId="56C1320D">
          <wp:simplePos x="0" y="0"/>
          <wp:positionH relativeFrom="column">
            <wp:posOffset>3545205</wp:posOffset>
          </wp:positionH>
          <wp:positionV relativeFrom="paragraph">
            <wp:posOffset>-157480</wp:posOffset>
          </wp:positionV>
          <wp:extent cx="1834515" cy="656590"/>
          <wp:effectExtent l="0" t="0" r="0" b="0"/>
          <wp:wrapTight wrapText="bothSides">
            <wp:wrapPolygon edited="0">
              <wp:start x="0" y="0"/>
              <wp:lineTo x="0" y="20681"/>
              <wp:lineTo x="21308" y="20681"/>
              <wp:lineTo x="21308" y="0"/>
              <wp:lineTo x="0" y="0"/>
            </wp:wrapPolygon>
          </wp:wrapTight>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ICSE\____ICSE\Marketing\CI\Gesamtpaket 170314\STEM PD Net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1070" cy="659007"/>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F3">
      <w:tab/>
    </w:r>
    <w:r w:rsidR="00C924F3">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27954" w14:textId="7AC6D1BD" w:rsidR="00C924F3" w:rsidRDefault="00C924F3" w:rsidP="001A1D63">
    <w:pPr>
      <w:pStyle w:val="Koptekst"/>
      <w:tabs>
        <w:tab w:val="clear" w:pos="4703"/>
        <w:tab w:val="clear" w:pos="9406"/>
        <w:tab w:val="left" w:pos="6900"/>
      </w:tabs>
    </w:pPr>
    <w:r>
      <w:rPr>
        <w:noProof/>
        <w:lang w:val="nl-NL" w:eastAsia="nl-NL"/>
      </w:rPr>
      <w:drawing>
        <wp:anchor distT="0" distB="0" distL="114300" distR="114300" simplePos="0" relativeHeight="251658240" behindDoc="1" locked="0" layoutInCell="1" allowOverlap="1" wp14:anchorId="4B3D7CDC" wp14:editId="10EBE28F">
          <wp:simplePos x="0" y="0"/>
          <wp:positionH relativeFrom="column">
            <wp:align>right</wp:align>
          </wp:positionH>
          <wp:positionV relativeFrom="paragraph">
            <wp:posOffset>-161925</wp:posOffset>
          </wp:positionV>
          <wp:extent cx="1834515" cy="656590"/>
          <wp:effectExtent l="0" t="0" r="0" b="0"/>
          <wp:wrapTight wrapText="bothSides">
            <wp:wrapPolygon edited="0">
              <wp:start x="0" y="0"/>
              <wp:lineTo x="0" y="20681"/>
              <wp:lineTo x="21308" y="20681"/>
              <wp:lineTo x="2130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ICSE\____ICSE\Marketing\CI\Gesamtpaket 170314\STEM PD Net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1070" cy="659007"/>
                  </a:xfrm>
                  <a:prstGeom prst="rect">
                    <a:avLst/>
                  </a:prstGeom>
                  <a:noFill/>
                  <a:ln>
                    <a:noFill/>
                  </a:ln>
                </pic:spPr>
              </pic:pic>
            </a:graphicData>
          </a:graphic>
          <wp14:sizeRelH relativeFrom="page">
            <wp14:pctWidth>0</wp14:pctWidth>
          </wp14:sizeRelH>
          <wp14:sizeRelV relativeFrom="page">
            <wp14:pctHeight>0</wp14:pctHeight>
          </wp14:sizeRelV>
        </wp:anchor>
      </w:drawing>
    </w:r>
    <w:r w:rsidR="000F5512">
      <w:t>classroom activity – Escape the Classroom</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066D"/>
    <w:multiLevelType w:val="hybridMultilevel"/>
    <w:tmpl w:val="6B121D40"/>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C146B8"/>
    <w:multiLevelType w:val="hybridMultilevel"/>
    <w:tmpl w:val="44EC932A"/>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C0A02"/>
    <w:multiLevelType w:val="hybridMultilevel"/>
    <w:tmpl w:val="47BC69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977F3"/>
    <w:multiLevelType w:val="hybridMultilevel"/>
    <w:tmpl w:val="CE18059A"/>
    <w:lvl w:ilvl="0" w:tplc="20387354">
      <w:start w:val="1"/>
      <w:numFmt w:val="lowerLetter"/>
      <w:pStyle w:val="3"/>
      <w:lvlText w:val="%1)"/>
      <w:lvlJc w:val="left"/>
      <w:pPr>
        <w:ind w:left="720" w:hanging="360"/>
      </w:pPr>
    </w:lvl>
    <w:lvl w:ilvl="1" w:tplc="BB24E2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F2E98"/>
    <w:multiLevelType w:val="hybridMultilevel"/>
    <w:tmpl w:val="71809488"/>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A6657"/>
    <w:multiLevelType w:val="hybridMultilevel"/>
    <w:tmpl w:val="51989426"/>
    <w:lvl w:ilvl="0" w:tplc="02EA41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6115B"/>
    <w:multiLevelType w:val="hybridMultilevel"/>
    <w:tmpl w:val="C8BA0276"/>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01366"/>
    <w:multiLevelType w:val="hybridMultilevel"/>
    <w:tmpl w:val="CE2CE6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1A44F88"/>
    <w:multiLevelType w:val="hybridMultilevel"/>
    <w:tmpl w:val="A42A49AE"/>
    <w:lvl w:ilvl="0" w:tplc="898AEECC">
      <w:start w:val="4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F274B6"/>
    <w:multiLevelType w:val="hybridMultilevel"/>
    <w:tmpl w:val="967EDC38"/>
    <w:lvl w:ilvl="0" w:tplc="0C08E13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260074F"/>
    <w:multiLevelType w:val="hybridMultilevel"/>
    <w:tmpl w:val="35881DDE"/>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00D6B"/>
    <w:multiLevelType w:val="hybridMultilevel"/>
    <w:tmpl w:val="0E10D920"/>
    <w:lvl w:ilvl="0" w:tplc="219A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B3126"/>
    <w:multiLevelType w:val="hybridMultilevel"/>
    <w:tmpl w:val="E690E6FC"/>
    <w:lvl w:ilvl="0" w:tplc="936295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52B1C15"/>
    <w:multiLevelType w:val="hybridMultilevel"/>
    <w:tmpl w:val="AE080020"/>
    <w:lvl w:ilvl="0" w:tplc="844254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E1AE8"/>
    <w:multiLevelType w:val="hybridMultilevel"/>
    <w:tmpl w:val="D99EFD6E"/>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0A545D"/>
    <w:multiLevelType w:val="hybridMultilevel"/>
    <w:tmpl w:val="5888D1EA"/>
    <w:lvl w:ilvl="0" w:tplc="8D22FDB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42BF"/>
    <w:multiLevelType w:val="hybridMultilevel"/>
    <w:tmpl w:val="C286393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6618B"/>
    <w:multiLevelType w:val="hybridMultilevel"/>
    <w:tmpl w:val="7270C2F2"/>
    <w:lvl w:ilvl="0" w:tplc="6B5AB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CF03E1"/>
    <w:multiLevelType w:val="hybridMultilevel"/>
    <w:tmpl w:val="F198E73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2860D3"/>
    <w:multiLevelType w:val="hybridMultilevel"/>
    <w:tmpl w:val="7A20A7CE"/>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EB23B4"/>
    <w:multiLevelType w:val="hybridMultilevel"/>
    <w:tmpl w:val="EA3A3AF0"/>
    <w:lvl w:ilvl="0" w:tplc="93E2E9E8">
      <w:start w:val="1"/>
      <w:numFmt w:val="decimal"/>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B94117"/>
    <w:multiLevelType w:val="hybridMultilevel"/>
    <w:tmpl w:val="870C500E"/>
    <w:lvl w:ilvl="0" w:tplc="084E15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FF3231"/>
    <w:multiLevelType w:val="hybridMultilevel"/>
    <w:tmpl w:val="E5B28D36"/>
    <w:lvl w:ilvl="0" w:tplc="4BAA34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6520A4"/>
    <w:multiLevelType w:val="hybridMultilevel"/>
    <w:tmpl w:val="5044D06E"/>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B13BED"/>
    <w:multiLevelType w:val="hybridMultilevel"/>
    <w:tmpl w:val="8AF09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4DC13CA0"/>
    <w:multiLevelType w:val="hybridMultilevel"/>
    <w:tmpl w:val="D284906C"/>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0D07A46"/>
    <w:multiLevelType w:val="hybridMultilevel"/>
    <w:tmpl w:val="5826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F75F9"/>
    <w:multiLevelType w:val="hybridMultilevel"/>
    <w:tmpl w:val="4CFA70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nsid w:val="55461F0E"/>
    <w:multiLevelType w:val="hybridMultilevel"/>
    <w:tmpl w:val="1C485A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55C370BF"/>
    <w:multiLevelType w:val="hybridMultilevel"/>
    <w:tmpl w:val="DA78E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7192517"/>
    <w:multiLevelType w:val="hybridMultilevel"/>
    <w:tmpl w:val="51464A36"/>
    <w:lvl w:ilvl="0" w:tplc="0C08E13A">
      <w:start w:val="3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A72225C"/>
    <w:multiLevelType w:val="hybridMultilevel"/>
    <w:tmpl w:val="C588A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E5E0759"/>
    <w:multiLevelType w:val="hybridMultilevel"/>
    <w:tmpl w:val="31588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2540573"/>
    <w:multiLevelType w:val="hybridMultilevel"/>
    <w:tmpl w:val="1930CE0E"/>
    <w:lvl w:ilvl="0" w:tplc="DF0EBE7C">
      <w:start w:val="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4F140E4"/>
    <w:multiLevelType w:val="hybridMultilevel"/>
    <w:tmpl w:val="4358E856"/>
    <w:lvl w:ilvl="0" w:tplc="E2707A58">
      <w:start w:val="1"/>
      <w:numFmt w:val="decimal"/>
      <w:lvlText w:val="%1."/>
      <w:lvlJc w:val="left"/>
      <w:pPr>
        <w:tabs>
          <w:tab w:val="num" w:pos="360"/>
        </w:tabs>
        <w:ind w:left="360" w:hanging="360"/>
      </w:pPr>
    </w:lvl>
    <w:lvl w:ilvl="1" w:tplc="1D7C8082" w:tentative="1">
      <w:start w:val="1"/>
      <w:numFmt w:val="decimal"/>
      <w:lvlText w:val="%2."/>
      <w:lvlJc w:val="left"/>
      <w:pPr>
        <w:tabs>
          <w:tab w:val="num" w:pos="1080"/>
        </w:tabs>
        <w:ind w:left="1080" w:hanging="360"/>
      </w:pPr>
    </w:lvl>
    <w:lvl w:ilvl="2" w:tplc="688AFC5A" w:tentative="1">
      <w:start w:val="1"/>
      <w:numFmt w:val="decimal"/>
      <w:lvlText w:val="%3."/>
      <w:lvlJc w:val="left"/>
      <w:pPr>
        <w:tabs>
          <w:tab w:val="num" w:pos="1800"/>
        </w:tabs>
        <w:ind w:left="1800" w:hanging="360"/>
      </w:pPr>
    </w:lvl>
    <w:lvl w:ilvl="3" w:tplc="9AFAF1F0" w:tentative="1">
      <w:start w:val="1"/>
      <w:numFmt w:val="decimal"/>
      <w:lvlText w:val="%4."/>
      <w:lvlJc w:val="left"/>
      <w:pPr>
        <w:tabs>
          <w:tab w:val="num" w:pos="2520"/>
        </w:tabs>
        <w:ind w:left="2520" w:hanging="360"/>
      </w:pPr>
    </w:lvl>
    <w:lvl w:ilvl="4" w:tplc="2B9693B4" w:tentative="1">
      <w:start w:val="1"/>
      <w:numFmt w:val="decimal"/>
      <w:lvlText w:val="%5."/>
      <w:lvlJc w:val="left"/>
      <w:pPr>
        <w:tabs>
          <w:tab w:val="num" w:pos="3240"/>
        </w:tabs>
        <w:ind w:left="3240" w:hanging="360"/>
      </w:pPr>
    </w:lvl>
    <w:lvl w:ilvl="5" w:tplc="0F0EF5DA" w:tentative="1">
      <w:start w:val="1"/>
      <w:numFmt w:val="decimal"/>
      <w:lvlText w:val="%6."/>
      <w:lvlJc w:val="left"/>
      <w:pPr>
        <w:tabs>
          <w:tab w:val="num" w:pos="3960"/>
        </w:tabs>
        <w:ind w:left="3960" w:hanging="360"/>
      </w:pPr>
    </w:lvl>
    <w:lvl w:ilvl="6" w:tplc="5696275A" w:tentative="1">
      <w:start w:val="1"/>
      <w:numFmt w:val="decimal"/>
      <w:lvlText w:val="%7."/>
      <w:lvlJc w:val="left"/>
      <w:pPr>
        <w:tabs>
          <w:tab w:val="num" w:pos="4680"/>
        </w:tabs>
        <w:ind w:left="4680" w:hanging="360"/>
      </w:pPr>
    </w:lvl>
    <w:lvl w:ilvl="7" w:tplc="F290175A" w:tentative="1">
      <w:start w:val="1"/>
      <w:numFmt w:val="decimal"/>
      <w:lvlText w:val="%8."/>
      <w:lvlJc w:val="left"/>
      <w:pPr>
        <w:tabs>
          <w:tab w:val="num" w:pos="5400"/>
        </w:tabs>
        <w:ind w:left="5400" w:hanging="360"/>
      </w:pPr>
    </w:lvl>
    <w:lvl w:ilvl="8" w:tplc="4C7209F8" w:tentative="1">
      <w:start w:val="1"/>
      <w:numFmt w:val="decimal"/>
      <w:lvlText w:val="%9."/>
      <w:lvlJc w:val="left"/>
      <w:pPr>
        <w:tabs>
          <w:tab w:val="num" w:pos="6120"/>
        </w:tabs>
        <w:ind w:left="6120" w:hanging="360"/>
      </w:pPr>
    </w:lvl>
  </w:abstractNum>
  <w:abstractNum w:abstractNumId="35">
    <w:nsid w:val="73FD7FC2"/>
    <w:multiLevelType w:val="hybridMultilevel"/>
    <w:tmpl w:val="DA78EB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77763B08"/>
    <w:multiLevelType w:val="hybridMultilevel"/>
    <w:tmpl w:val="C9FEB000"/>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D20D93"/>
    <w:multiLevelType w:val="hybridMultilevel"/>
    <w:tmpl w:val="04A8E69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1483A"/>
    <w:multiLevelType w:val="hybridMultilevel"/>
    <w:tmpl w:val="718465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E5F4953"/>
    <w:multiLevelType w:val="hybridMultilevel"/>
    <w:tmpl w:val="8152B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3"/>
  </w:num>
  <w:num w:numId="3">
    <w:abstractNumId w:val="37"/>
  </w:num>
  <w:num w:numId="4">
    <w:abstractNumId w:val="16"/>
  </w:num>
  <w:num w:numId="5">
    <w:abstractNumId w:val="18"/>
  </w:num>
  <w:num w:numId="6">
    <w:abstractNumId w:val="20"/>
  </w:num>
  <w:num w:numId="7">
    <w:abstractNumId w:val="36"/>
  </w:num>
  <w:num w:numId="8">
    <w:abstractNumId w:val="3"/>
  </w:num>
  <w:num w:numId="9">
    <w:abstractNumId w:val="22"/>
  </w:num>
  <w:num w:numId="10">
    <w:abstractNumId w:val="5"/>
  </w:num>
  <w:num w:numId="11">
    <w:abstractNumId w:val="17"/>
  </w:num>
  <w:num w:numId="12">
    <w:abstractNumId w:val="10"/>
  </w:num>
  <w:num w:numId="13">
    <w:abstractNumId w:val="23"/>
  </w:num>
  <w:num w:numId="14">
    <w:abstractNumId w:val="6"/>
  </w:num>
  <w:num w:numId="15">
    <w:abstractNumId w:val="26"/>
  </w:num>
  <w:num w:numId="16">
    <w:abstractNumId w:val="2"/>
  </w:num>
  <w:num w:numId="17">
    <w:abstractNumId w:val="4"/>
  </w:num>
  <w:num w:numId="18">
    <w:abstractNumId w:val="1"/>
  </w:num>
  <w:num w:numId="19">
    <w:abstractNumId w:val="19"/>
  </w:num>
  <w:num w:numId="20">
    <w:abstractNumId w:val="3"/>
    <w:lvlOverride w:ilvl="0">
      <w:startOverride w:val="1"/>
    </w:lvlOverride>
  </w:num>
  <w:num w:numId="21">
    <w:abstractNumId w:val="21"/>
  </w:num>
  <w:num w:numId="22">
    <w:abstractNumId w:val="15"/>
  </w:num>
  <w:num w:numId="23">
    <w:abstractNumId w:val="24"/>
  </w:num>
  <w:num w:numId="24">
    <w:abstractNumId w:val="31"/>
  </w:num>
  <w:num w:numId="25">
    <w:abstractNumId w:val="14"/>
  </w:num>
  <w:num w:numId="26">
    <w:abstractNumId w:val="38"/>
  </w:num>
  <w:num w:numId="27">
    <w:abstractNumId w:val="39"/>
  </w:num>
  <w:num w:numId="28">
    <w:abstractNumId w:val="33"/>
  </w:num>
  <w:num w:numId="29">
    <w:abstractNumId w:val="30"/>
  </w:num>
  <w:num w:numId="30">
    <w:abstractNumId w:val="0"/>
  </w:num>
  <w:num w:numId="31">
    <w:abstractNumId w:val="12"/>
  </w:num>
  <w:num w:numId="32">
    <w:abstractNumId w:val="3"/>
  </w:num>
  <w:num w:numId="33">
    <w:abstractNumId w:val="3"/>
  </w:num>
  <w:num w:numId="34">
    <w:abstractNumId w:val="25"/>
  </w:num>
  <w:num w:numId="35">
    <w:abstractNumId w:val="3"/>
  </w:num>
  <w:num w:numId="36">
    <w:abstractNumId w:val="3"/>
  </w:num>
  <w:num w:numId="37">
    <w:abstractNumId w:val="7"/>
  </w:num>
  <w:num w:numId="38">
    <w:abstractNumId w:val="32"/>
  </w:num>
  <w:num w:numId="39">
    <w:abstractNumId w:val="27"/>
  </w:num>
  <w:num w:numId="40">
    <w:abstractNumId w:val="34"/>
  </w:num>
  <w:num w:numId="41">
    <w:abstractNumId w:val="8"/>
  </w:num>
  <w:num w:numId="42">
    <w:abstractNumId w:val="35"/>
  </w:num>
  <w:num w:numId="43">
    <w:abstractNumId w:val="29"/>
  </w:num>
  <w:num w:numId="44">
    <w:abstractNumId w:val="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AC"/>
    <w:rsid w:val="000203ED"/>
    <w:rsid w:val="00041717"/>
    <w:rsid w:val="0005006F"/>
    <w:rsid w:val="00052894"/>
    <w:rsid w:val="0005310B"/>
    <w:rsid w:val="0009487A"/>
    <w:rsid w:val="0009563B"/>
    <w:rsid w:val="000B1DDB"/>
    <w:rsid w:val="000B1F69"/>
    <w:rsid w:val="000E6452"/>
    <w:rsid w:val="000F314F"/>
    <w:rsid w:val="000F5512"/>
    <w:rsid w:val="000F616B"/>
    <w:rsid w:val="00100619"/>
    <w:rsid w:val="001015C1"/>
    <w:rsid w:val="00104B08"/>
    <w:rsid w:val="00106AF6"/>
    <w:rsid w:val="00125645"/>
    <w:rsid w:val="00183D91"/>
    <w:rsid w:val="001A1D63"/>
    <w:rsid w:val="001C75D0"/>
    <w:rsid w:val="001D5404"/>
    <w:rsid w:val="001D6A08"/>
    <w:rsid w:val="001D7B42"/>
    <w:rsid w:val="00215811"/>
    <w:rsid w:val="002337AD"/>
    <w:rsid w:val="0023772B"/>
    <w:rsid w:val="002439D9"/>
    <w:rsid w:val="002500F3"/>
    <w:rsid w:val="0028705E"/>
    <w:rsid w:val="00290689"/>
    <w:rsid w:val="002D0667"/>
    <w:rsid w:val="00305113"/>
    <w:rsid w:val="003246AC"/>
    <w:rsid w:val="00342123"/>
    <w:rsid w:val="00361FFA"/>
    <w:rsid w:val="003804C3"/>
    <w:rsid w:val="00383FAD"/>
    <w:rsid w:val="003A3B7B"/>
    <w:rsid w:val="003E0DB9"/>
    <w:rsid w:val="003E3627"/>
    <w:rsid w:val="003F21CF"/>
    <w:rsid w:val="003F4999"/>
    <w:rsid w:val="0041485E"/>
    <w:rsid w:val="004310B6"/>
    <w:rsid w:val="00442903"/>
    <w:rsid w:val="00444272"/>
    <w:rsid w:val="00447C7B"/>
    <w:rsid w:val="004634CB"/>
    <w:rsid w:val="004913AD"/>
    <w:rsid w:val="004A7E89"/>
    <w:rsid w:val="00542B94"/>
    <w:rsid w:val="00567156"/>
    <w:rsid w:val="00584AA8"/>
    <w:rsid w:val="005A2FC8"/>
    <w:rsid w:val="005B45C7"/>
    <w:rsid w:val="005C57FA"/>
    <w:rsid w:val="005E2E6B"/>
    <w:rsid w:val="005E41DB"/>
    <w:rsid w:val="005F1BD8"/>
    <w:rsid w:val="005F5F58"/>
    <w:rsid w:val="00601AA9"/>
    <w:rsid w:val="00606970"/>
    <w:rsid w:val="00615B9D"/>
    <w:rsid w:val="0062723D"/>
    <w:rsid w:val="00627E15"/>
    <w:rsid w:val="006A0609"/>
    <w:rsid w:val="006B75BB"/>
    <w:rsid w:val="006C6821"/>
    <w:rsid w:val="006D0158"/>
    <w:rsid w:val="006D7ED8"/>
    <w:rsid w:val="0070301F"/>
    <w:rsid w:val="00731243"/>
    <w:rsid w:val="007343D2"/>
    <w:rsid w:val="007368ED"/>
    <w:rsid w:val="00755A0D"/>
    <w:rsid w:val="00781DB8"/>
    <w:rsid w:val="00792EB7"/>
    <w:rsid w:val="007B1492"/>
    <w:rsid w:val="007C5191"/>
    <w:rsid w:val="007D1C2C"/>
    <w:rsid w:val="007D1F55"/>
    <w:rsid w:val="007E7B54"/>
    <w:rsid w:val="008060B8"/>
    <w:rsid w:val="00817EBE"/>
    <w:rsid w:val="00820D90"/>
    <w:rsid w:val="00825A33"/>
    <w:rsid w:val="00835F6B"/>
    <w:rsid w:val="00851740"/>
    <w:rsid w:val="008665D0"/>
    <w:rsid w:val="0086745A"/>
    <w:rsid w:val="008677EE"/>
    <w:rsid w:val="008742B0"/>
    <w:rsid w:val="00883121"/>
    <w:rsid w:val="00883C8E"/>
    <w:rsid w:val="008A5792"/>
    <w:rsid w:val="008E7E00"/>
    <w:rsid w:val="008F7802"/>
    <w:rsid w:val="00910C8B"/>
    <w:rsid w:val="00912CEC"/>
    <w:rsid w:val="00914AE9"/>
    <w:rsid w:val="00931F8A"/>
    <w:rsid w:val="00964A28"/>
    <w:rsid w:val="0098614C"/>
    <w:rsid w:val="009A1180"/>
    <w:rsid w:val="009A1A09"/>
    <w:rsid w:val="009B1F2D"/>
    <w:rsid w:val="009D53CD"/>
    <w:rsid w:val="00A04032"/>
    <w:rsid w:val="00A406E9"/>
    <w:rsid w:val="00A43AF4"/>
    <w:rsid w:val="00A7602E"/>
    <w:rsid w:val="00A85577"/>
    <w:rsid w:val="00A94E02"/>
    <w:rsid w:val="00AD16A3"/>
    <w:rsid w:val="00AF5002"/>
    <w:rsid w:val="00B3041F"/>
    <w:rsid w:val="00B468A7"/>
    <w:rsid w:val="00B635BD"/>
    <w:rsid w:val="00B67CC9"/>
    <w:rsid w:val="00B92A3E"/>
    <w:rsid w:val="00B95F0E"/>
    <w:rsid w:val="00BC20AC"/>
    <w:rsid w:val="00BC2753"/>
    <w:rsid w:val="00C1087F"/>
    <w:rsid w:val="00C33CEF"/>
    <w:rsid w:val="00C52443"/>
    <w:rsid w:val="00C531C5"/>
    <w:rsid w:val="00C62C06"/>
    <w:rsid w:val="00C924F3"/>
    <w:rsid w:val="00CA3D29"/>
    <w:rsid w:val="00CD7708"/>
    <w:rsid w:val="00CE4871"/>
    <w:rsid w:val="00CF6E91"/>
    <w:rsid w:val="00D123AA"/>
    <w:rsid w:val="00D35C5F"/>
    <w:rsid w:val="00D43F01"/>
    <w:rsid w:val="00D575FF"/>
    <w:rsid w:val="00D65E3B"/>
    <w:rsid w:val="00D8215D"/>
    <w:rsid w:val="00D82455"/>
    <w:rsid w:val="00D852F3"/>
    <w:rsid w:val="00D9305A"/>
    <w:rsid w:val="00DA52A1"/>
    <w:rsid w:val="00DD3F65"/>
    <w:rsid w:val="00DD4B6A"/>
    <w:rsid w:val="00DD701A"/>
    <w:rsid w:val="00E074B2"/>
    <w:rsid w:val="00E10FEC"/>
    <w:rsid w:val="00E1665B"/>
    <w:rsid w:val="00E1714F"/>
    <w:rsid w:val="00E545AC"/>
    <w:rsid w:val="00E5793B"/>
    <w:rsid w:val="00E62FCC"/>
    <w:rsid w:val="00E66459"/>
    <w:rsid w:val="00E803C8"/>
    <w:rsid w:val="00E81416"/>
    <w:rsid w:val="00EE2A46"/>
    <w:rsid w:val="00EE2FA6"/>
    <w:rsid w:val="00F1724C"/>
    <w:rsid w:val="00F271B9"/>
    <w:rsid w:val="00F33EBA"/>
    <w:rsid w:val="00F452CF"/>
    <w:rsid w:val="00F57162"/>
    <w:rsid w:val="00F8475A"/>
    <w:rsid w:val="00F84A31"/>
    <w:rsid w:val="00F8731B"/>
    <w:rsid w:val="00F90E4C"/>
    <w:rsid w:val="00F9461A"/>
    <w:rsid w:val="00FA7F04"/>
    <w:rsid w:val="00FB45E4"/>
    <w:rsid w:val="00FF0635"/>
    <w:rsid w:val="00FF4B53"/>
    <w:rsid w:val="1AB2F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92A2C"/>
  <w15:docId w15:val="{635FB446-4ED3-BC41-B3AA-E8E6E96E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paragraph" w:styleId="Kop1">
    <w:name w:val="heading 1"/>
    <w:basedOn w:val="Standaard"/>
    <w:next w:val="Standaard"/>
    <w:link w:val="Kop1Teken"/>
    <w:uiPriority w:val="9"/>
    <w:qFormat/>
    <w:rsid w:val="00CF6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Teken"/>
    <w:uiPriority w:val="9"/>
    <w:semiHidden/>
    <w:unhideWhenUsed/>
    <w:qFormat/>
    <w:rsid w:val="003E36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Teken"/>
    <w:uiPriority w:val="9"/>
    <w:semiHidden/>
    <w:unhideWhenUsed/>
    <w:qFormat/>
    <w:rsid w:val="003E3627"/>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Teken"/>
    <w:uiPriority w:val="9"/>
    <w:semiHidden/>
    <w:unhideWhenUsed/>
    <w:qFormat/>
    <w:rsid w:val="00E664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einesDokumentes">
    <w:name w:val="Titel eines Dokumentes"/>
    <w:basedOn w:val="Duidelijkcitaat"/>
    <w:link w:val="TiteleinesDokumentesZchn"/>
    <w:qFormat/>
    <w:rsid w:val="00781DB8"/>
    <w:pPr>
      <w:spacing w:before="0"/>
      <w:ind w:left="0" w:right="0"/>
    </w:pPr>
    <w:rPr>
      <w:i w:val="0"/>
      <w:sz w:val="24"/>
      <w:szCs w:val="24"/>
      <w:lang w:val="en-US"/>
    </w:rPr>
  </w:style>
  <w:style w:type="character" w:customStyle="1" w:styleId="TiteleinesDokumentesZchn">
    <w:name w:val="Titel eines Dokumentes Zchn"/>
    <w:basedOn w:val="DuidelijkcitaatTeken"/>
    <w:link w:val="TiteleinesDokumentes"/>
    <w:rsid w:val="00781DB8"/>
    <w:rPr>
      <w:b/>
      <w:bCs/>
      <w:i w:val="0"/>
      <w:iCs/>
      <w:color w:val="4F81BD" w:themeColor="accent1"/>
      <w:sz w:val="24"/>
      <w:szCs w:val="24"/>
      <w:lang w:val="en-US"/>
    </w:rPr>
  </w:style>
  <w:style w:type="paragraph" w:styleId="Duidelijkcitaat">
    <w:name w:val="Intense Quote"/>
    <w:basedOn w:val="Standaard"/>
    <w:next w:val="Standaard"/>
    <w:link w:val="DuidelijkcitaatTeken"/>
    <w:uiPriority w:val="30"/>
    <w:qFormat/>
    <w:rsid w:val="00781DB8"/>
    <w:pPr>
      <w:pBdr>
        <w:bottom w:val="single" w:sz="4" w:space="4" w:color="4F81BD" w:themeColor="accent1"/>
      </w:pBdr>
      <w:spacing w:before="200" w:after="280"/>
      <w:ind w:left="936" w:right="936"/>
    </w:pPr>
    <w:rPr>
      <w:b/>
      <w:bCs/>
      <w:i/>
      <w:iCs/>
      <w:color w:val="4F81BD" w:themeColor="accent1"/>
    </w:rPr>
  </w:style>
  <w:style w:type="character" w:customStyle="1" w:styleId="DuidelijkcitaatTeken">
    <w:name w:val="Duidelijk citaat Teken"/>
    <w:basedOn w:val="Standaardalinea-lettertype"/>
    <w:link w:val="Duidelijkcitaat"/>
    <w:uiPriority w:val="30"/>
    <w:rsid w:val="00781DB8"/>
    <w:rPr>
      <w:b/>
      <w:bCs/>
      <w:i/>
      <w:iCs/>
      <w:color w:val="4F81BD" w:themeColor="accent1"/>
    </w:rPr>
  </w:style>
  <w:style w:type="paragraph" w:styleId="Lijstalinea">
    <w:name w:val="List Paragraph"/>
    <w:basedOn w:val="Standaard"/>
    <w:link w:val="LijstalineaTeken"/>
    <w:uiPriority w:val="34"/>
    <w:qFormat/>
    <w:rsid w:val="004A7E89"/>
    <w:pPr>
      <w:ind w:left="720"/>
      <w:contextualSpacing/>
    </w:pPr>
  </w:style>
  <w:style w:type="character" w:styleId="Hyperlink">
    <w:name w:val="Hyperlink"/>
    <w:basedOn w:val="Standaardalinea-lettertype"/>
    <w:uiPriority w:val="99"/>
    <w:unhideWhenUsed/>
    <w:rsid w:val="004A7E89"/>
    <w:rPr>
      <w:color w:val="0000FF" w:themeColor="hyperlink"/>
      <w:u w:val="single"/>
    </w:rPr>
  </w:style>
  <w:style w:type="paragraph" w:styleId="Ballontekst">
    <w:name w:val="Balloon Text"/>
    <w:basedOn w:val="Standaard"/>
    <w:link w:val="BallontekstTeken"/>
    <w:uiPriority w:val="99"/>
    <w:semiHidden/>
    <w:unhideWhenUsed/>
    <w:rsid w:val="00CF6E91"/>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F6E91"/>
    <w:rPr>
      <w:rFonts w:ascii="Tahoma" w:hAnsi="Tahoma" w:cs="Tahoma"/>
      <w:sz w:val="16"/>
      <w:szCs w:val="16"/>
      <w:lang w:val="en-GB"/>
    </w:rPr>
  </w:style>
  <w:style w:type="character" w:customStyle="1" w:styleId="Kop1Teken">
    <w:name w:val="Kop 1 Teken"/>
    <w:basedOn w:val="Standaardalinea-lettertype"/>
    <w:link w:val="Kop1"/>
    <w:uiPriority w:val="9"/>
    <w:rsid w:val="00CF6E91"/>
    <w:rPr>
      <w:rFonts w:asciiTheme="majorHAnsi" w:eastAsiaTheme="majorEastAsia" w:hAnsiTheme="majorHAnsi" w:cstheme="majorBidi"/>
      <w:b/>
      <w:bCs/>
      <w:color w:val="365F91" w:themeColor="accent1" w:themeShade="BF"/>
      <w:sz w:val="28"/>
      <w:szCs w:val="28"/>
      <w:lang w:val="en-GB"/>
    </w:rPr>
  </w:style>
  <w:style w:type="table" w:styleId="Tabelraster">
    <w:name w:val="Table Grid"/>
    <w:basedOn w:val="Standaardtabel"/>
    <w:uiPriority w:val="39"/>
    <w:rsid w:val="00D82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1LTT">
    <w:name w:val="Überschrift 1_LTT"/>
    <w:basedOn w:val="Standaard"/>
    <w:link w:val="berschrift1LTTZchn"/>
    <w:qFormat/>
    <w:rsid w:val="00D8215D"/>
    <w:rPr>
      <w:b/>
      <w:color w:val="25487B"/>
      <w:sz w:val="24"/>
    </w:rPr>
  </w:style>
  <w:style w:type="paragraph" w:styleId="Kopvaninhoudsopgave">
    <w:name w:val="TOC Heading"/>
    <w:basedOn w:val="Kop1"/>
    <w:next w:val="Standaard"/>
    <w:uiPriority w:val="39"/>
    <w:semiHidden/>
    <w:unhideWhenUsed/>
    <w:qFormat/>
    <w:rsid w:val="00D8215D"/>
    <w:pPr>
      <w:spacing w:line="276" w:lineRule="auto"/>
      <w:jc w:val="left"/>
      <w:outlineLvl w:val="9"/>
    </w:pPr>
    <w:rPr>
      <w:lang w:val="en-US"/>
    </w:rPr>
  </w:style>
  <w:style w:type="character" w:customStyle="1" w:styleId="berschrift1LTTZchn">
    <w:name w:val="Überschrift 1_LTT Zchn"/>
    <w:basedOn w:val="Standaardalinea-lettertype"/>
    <w:link w:val="berschrift1LTT"/>
    <w:rsid w:val="00D8215D"/>
    <w:rPr>
      <w:b/>
      <w:color w:val="25487B"/>
      <w:sz w:val="24"/>
      <w:lang w:val="en-GB"/>
    </w:rPr>
  </w:style>
  <w:style w:type="paragraph" w:styleId="Inhopg1">
    <w:name w:val="toc 1"/>
    <w:basedOn w:val="Standaard"/>
    <w:next w:val="Standaard"/>
    <w:autoRedefine/>
    <w:uiPriority w:val="39"/>
    <w:unhideWhenUsed/>
    <w:rsid w:val="00D8215D"/>
    <w:pPr>
      <w:spacing w:after="100"/>
    </w:pPr>
  </w:style>
  <w:style w:type="paragraph" w:styleId="Koptekst">
    <w:name w:val="header"/>
    <w:basedOn w:val="Standaard"/>
    <w:link w:val="KoptekstTeken"/>
    <w:uiPriority w:val="99"/>
    <w:unhideWhenUsed/>
    <w:rsid w:val="00D43F01"/>
    <w:pPr>
      <w:tabs>
        <w:tab w:val="center" w:pos="4703"/>
        <w:tab w:val="right" w:pos="9406"/>
      </w:tabs>
    </w:pPr>
  </w:style>
  <w:style w:type="character" w:customStyle="1" w:styleId="KoptekstTeken">
    <w:name w:val="Koptekst Teken"/>
    <w:basedOn w:val="Standaardalinea-lettertype"/>
    <w:link w:val="Koptekst"/>
    <w:uiPriority w:val="99"/>
    <w:rsid w:val="00D43F01"/>
    <w:rPr>
      <w:lang w:val="en-GB"/>
    </w:rPr>
  </w:style>
  <w:style w:type="paragraph" w:styleId="Voettekst">
    <w:name w:val="footer"/>
    <w:basedOn w:val="Standaard"/>
    <w:link w:val="VoettekstTeken"/>
    <w:uiPriority w:val="99"/>
    <w:unhideWhenUsed/>
    <w:rsid w:val="00D43F01"/>
    <w:pPr>
      <w:tabs>
        <w:tab w:val="center" w:pos="4703"/>
        <w:tab w:val="right" w:pos="9406"/>
      </w:tabs>
    </w:pPr>
  </w:style>
  <w:style w:type="character" w:customStyle="1" w:styleId="VoettekstTeken">
    <w:name w:val="Voettekst Teken"/>
    <w:basedOn w:val="Standaardalinea-lettertype"/>
    <w:link w:val="Voettekst"/>
    <w:uiPriority w:val="99"/>
    <w:rsid w:val="00D43F01"/>
    <w:rPr>
      <w:lang w:val="en-GB"/>
    </w:rPr>
  </w:style>
  <w:style w:type="paragraph" w:customStyle="1" w:styleId="Standardrot">
    <w:name w:val="Standard rot"/>
    <w:basedOn w:val="Standaard"/>
    <w:link w:val="StandardrotZchn"/>
    <w:qFormat/>
    <w:rsid w:val="00E5793B"/>
    <w:rPr>
      <w:color w:val="B42B4D"/>
    </w:rPr>
  </w:style>
  <w:style w:type="character" w:customStyle="1" w:styleId="LijstalineaTeken">
    <w:name w:val="Lijstalinea Teken"/>
    <w:basedOn w:val="Standaardalinea-lettertype"/>
    <w:link w:val="Lijstalinea"/>
    <w:uiPriority w:val="34"/>
    <w:rsid w:val="00E5793B"/>
    <w:rPr>
      <w:lang w:val="en-GB"/>
    </w:rPr>
  </w:style>
  <w:style w:type="character" w:customStyle="1" w:styleId="StandardrotZchn">
    <w:name w:val="Standard rot Zchn"/>
    <w:basedOn w:val="LijstalineaTeken"/>
    <w:link w:val="Standardrot"/>
    <w:rsid w:val="00E5793B"/>
    <w:rPr>
      <w:color w:val="B42B4D"/>
      <w:lang w:val="en-GB"/>
    </w:rPr>
  </w:style>
  <w:style w:type="character" w:customStyle="1" w:styleId="shorttext">
    <w:name w:val="short_text"/>
    <w:rsid w:val="00CA3D29"/>
  </w:style>
  <w:style w:type="character" w:customStyle="1" w:styleId="hps">
    <w:name w:val="hps"/>
    <w:rsid w:val="00CA3D29"/>
  </w:style>
  <w:style w:type="paragraph" w:customStyle="1" w:styleId="Standarddunkelblau">
    <w:name w:val="Standard dunkelblau"/>
    <w:basedOn w:val="Standaard"/>
    <w:link w:val="StandarddunkelblauZchn"/>
    <w:qFormat/>
    <w:rsid w:val="00EE2A46"/>
    <w:rPr>
      <w:color w:val="25487B"/>
    </w:rPr>
  </w:style>
  <w:style w:type="paragraph" w:customStyle="1" w:styleId="Standardgrau">
    <w:name w:val="Standard grau"/>
    <w:basedOn w:val="Standaard"/>
    <w:link w:val="StandardgrauZchn"/>
    <w:qFormat/>
    <w:rsid w:val="00EE2A46"/>
    <w:rPr>
      <w:color w:val="576383"/>
    </w:rPr>
  </w:style>
  <w:style w:type="character" w:customStyle="1" w:styleId="StandarddunkelblauZchn">
    <w:name w:val="Standard dunkelblau Zchn"/>
    <w:basedOn w:val="Standaardalinea-lettertype"/>
    <w:link w:val="Standarddunkelblau"/>
    <w:rsid w:val="00EE2A46"/>
    <w:rPr>
      <w:color w:val="25487B"/>
      <w:lang w:val="en-GB"/>
    </w:rPr>
  </w:style>
  <w:style w:type="paragraph" w:customStyle="1" w:styleId="Standardgrn">
    <w:name w:val="Standard grün"/>
    <w:basedOn w:val="Standardgrau"/>
    <w:link w:val="StandardgrnZchn"/>
    <w:qFormat/>
    <w:rsid w:val="00EE2A46"/>
    <w:rPr>
      <w:color w:val="CBD974"/>
    </w:rPr>
  </w:style>
  <w:style w:type="character" w:customStyle="1" w:styleId="StandardgrauZchn">
    <w:name w:val="Standard grau Zchn"/>
    <w:basedOn w:val="Standaardalinea-lettertype"/>
    <w:link w:val="Standardgrau"/>
    <w:rsid w:val="00EE2A46"/>
    <w:rPr>
      <w:color w:val="576383"/>
      <w:lang w:val="en-GB"/>
    </w:rPr>
  </w:style>
  <w:style w:type="paragraph" w:customStyle="1" w:styleId="2">
    <w:name w:val="Ü2"/>
    <w:basedOn w:val="Standarddunkelblau"/>
    <w:link w:val="2Zchn"/>
    <w:qFormat/>
    <w:rsid w:val="003246AC"/>
    <w:pPr>
      <w:numPr>
        <w:numId w:val="6"/>
      </w:numPr>
      <w:ind w:left="284" w:hanging="284"/>
    </w:pPr>
    <w:rPr>
      <w:b/>
      <w:sz w:val="24"/>
      <w:szCs w:val="24"/>
    </w:rPr>
  </w:style>
  <w:style w:type="character" w:customStyle="1" w:styleId="StandardgrnZchn">
    <w:name w:val="Standard grün Zchn"/>
    <w:basedOn w:val="StandardgrauZchn"/>
    <w:link w:val="Standardgrn"/>
    <w:rsid w:val="00EE2A46"/>
    <w:rPr>
      <w:color w:val="CBD974"/>
      <w:lang w:val="en-GB"/>
    </w:rPr>
  </w:style>
  <w:style w:type="paragraph" w:customStyle="1" w:styleId="1">
    <w:name w:val="Ü1"/>
    <w:basedOn w:val="Standardrot"/>
    <w:link w:val="1Zchn"/>
    <w:qFormat/>
    <w:rsid w:val="007343D2"/>
    <w:pPr>
      <w:ind w:left="851" w:hanging="851"/>
    </w:pPr>
    <w:rPr>
      <w:sz w:val="24"/>
      <w:szCs w:val="24"/>
    </w:rPr>
  </w:style>
  <w:style w:type="character" w:customStyle="1" w:styleId="2Zchn">
    <w:name w:val="Ü2 Zchn"/>
    <w:basedOn w:val="StandarddunkelblauZchn"/>
    <w:link w:val="2"/>
    <w:rsid w:val="003246AC"/>
    <w:rPr>
      <w:b/>
      <w:color w:val="25487B"/>
      <w:sz w:val="24"/>
      <w:szCs w:val="24"/>
      <w:lang w:val="en-GB"/>
    </w:rPr>
  </w:style>
  <w:style w:type="character" w:customStyle="1" w:styleId="Kop2Teken">
    <w:name w:val="Kop 2 Teken"/>
    <w:basedOn w:val="Standaardalinea-lettertype"/>
    <w:link w:val="Kop2"/>
    <w:uiPriority w:val="9"/>
    <w:semiHidden/>
    <w:rsid w:val="003E3627"/>
    <w:rPr>
      <w:rFonts w:asciiTheme="majorHAnsi" w:eastAsiaTheme="majorEastAsia" w:hAnsiTheme="majorHAnsi" w:cstheme="majorBidi"/>
      <w:b/>
      <w:bCs/>
      <w:color w:val="4F81BD" w:themeColor="accent1"/>
      <w:sz w:val="26"/>
      <w:szCs w:val="26"/>
      <w:lang w:val="en-GB"/>
    </w:rPr>
  </w:style>
  <w:style w:type="character" w:customStyle="1" w:styleId="1Zchn">
    <w:name w:val="Ü1 Zchn"/>
    <w:basedOn w:val="StandardrotZchn"/>
    <w:link w:val="1"/>
    <w:rsid w:val="007343D2"/>
    <w:rPr>
      <w:color w:val="B42B4D"/>
      <w:sz w:val="24"/>
      <w:szCs w:val="24"/>
      <w:lang w:val="en-GB"/>
    </w:rPr>
  </w:style>
  <w:style w:type="character" w:customStyle="1" w:styleId="Kop3Teken">
    <w:name w:val="Kop 3 Teken"/>
    <w:basedOn w:val="Standaardalinea-lettertype"/>
    <w:link w:val="Kop3"/>
    <w:uiPriority w:val="9"/>
    <w:semiHidden/>
    <w:rsid w:val="003E3627"/>
    <w:rPr>
      <w:rFonts w:asciiTheme="majorHAnsi" w:eastAsiaTheme="majorEastAsia" w:hAnsiTheme="majorHAnsi" w:cstheme="majorBidi"/>
      <w:b/>
      <w:bCs/>
      <w:color w:val="4F81BD" w:themeColor="accent1"/>
      <w:lang w:val="en-GB"/>
    </w:rPr>
  </w:style>
  <w:style w:type="paragraph" w:styleId="Inhopg2">
    <w:name w:val="toc 2"/>
    <w:basedOn w:val="Standaard"/>
    <w:next w:val="Standaard"/>
    <w:autoRedefine/>
    <w:uiPriority w:val="39"/>
    <w:unhideWhenUsed/>
    <w:rsid w:val="003E3627"/>
    <w:pPr>
      <w:spacing w:after="100"/>
      <w:ind w:left="220"/>
    </w:pPr>
  </w:style>
  <w:style w:type="paragraph" w:customStyle="1" w:styleId="3">
    <w:name w:val="Ü3"/>
    <w:basedOn w:val="Standarddunkelblau"/>
    <w:link w:val="3Zchn"/>
    <w:qFormat/>
    <w:rsid w:val="00835F6B"/>
    <w:pPr>
      <w:numPr>
        <w:numId w:val="8"/>
      </w:numPr>
    </w:pPr>
  </w:style>
  <w:style w:type="character" w:customStyle="1" w:styleId="Kop4Teken">
    <w:name w:val="Kop 4 Teken"/>
    <w:basedOn w:val="Standaardalinea-lettertype"/>
    <w:link w:val="Kop4"/>
    <w:uiPriority w:val="9"/>
    <w:semiHidden/>
    <w:rsid w:val="00E66459"/>
    <w:rPr>
      <w:rFonts w:asciiTheme="majorHAnsi" w:eastAsiaTheme="majorEastAsia" w:hAnsiTheme="majorHAnsi" w:cstheme="majorBidi"/>
      <w:b/>
      <w:bCs/>
      <w:i/>
      <w:iCs/>
      <w:color w:val="4F81BD" w:themeColor="accent1"/>
      <w:lang w:val="en-GB"/>
    </w:rPr>
  </w:style>
  <w:style w:type="character" w:customStyle="1" w:styleId="3Zchn">
    <w:name w:val="Ü3 Zchn"/>
    <w:basedOn w:val="StandarddunkelblauZchn"/>
    <w:link w:val="3"/>
    <w:rsid w:val="00835F6B"/>
    <w:rPr>
      <w:color w:val="25487B"/>
      <w:lang w:val="en-GB"/>
    </w:rPr>
  </w:style>
  <w:style w:type="paragraph" w:styleId="Inhopg3">
    <w:name w:val="toc 3"/>
    <w:basedOn w:val="Standaard"/>
    <w:next w:val="Standaard"/>
    <w:autoRedefine/>
    <w:uiPriority w:val="39"/>
    <w:unhideWhenUsed/>
    <w:rsid w:val="00E66459"/>
    <w:pPr>
      <w:spacing w:after="100"/>
      <w:ind w:left="440"/>
    </w:pPr>
  </w:style>
  <w:style w:type="character" w:styleId="Verwijzingopmerking">
    <w:name w:val="annotation reference"/>
    <w:basedOn w:val="Standaardalinea-lettertype"/>
    <w:semiHidden/>
    <w:unhideWhenUsed/>
    <w:rsid w:val="00FF4B53"/>
    <w:rPr>
      <w:sz w:val="16"/>
      <w:szCs w:val="16"/>
    </w:rPr>
  </w:style>
  <w:style w:type="paragraph" w:styleId="Tekstopmerking">
    <w:name w:val="annotation text"/>
    <w:basedOn w:val="Standaard"/>
    <w:link w:val="TekstopmerkingTeken"/>
    <w:semiHidden/>
    <w:unhideWhenUsed/>
    <w:rsid w:val="00FF4B53"/>
    <w:rPr>
      <w:sz w:val="20"/>
      <w:szCs w:val="20"/>
    </w:rPr>
  </w:style>
  <w:style w:type="character" w:customStyle="1" w:styleId="TekstopmerkingTeken">
    <w:name w:val="Tekst opmerking Teken"/>
    <w:basedOn w:val="Standaardalinea-lettertype"/>
    <w:link w:val="Tekstopmerking"/>
    <w:semiHidden/>
    <w:rsid w:val="00FF4B53"/>
    <w:rPr>
      <w:sz w:val="20"/>
      <w:szCs w:val="20"/>
      <w:lang w:val="en-GB"/>
    </w:rPr>
  </w:style>
  <w:style w:type="paragraph" w:styleId="Onderwerpvanopmerking">
    <w:name w:val="annotation subject"/>
    <w:basedOn w:val="Tekstopmerking"/>
    <w:next w:val="Tekstopmerking"/>
    <w:link w:val="OnderwerpvanopmerkingTeken"/>
    <w:uiPriority w:val="99"/>
    <w:semiHidden/>
    <w:unhideWhenUsed/>
    <w:rsid w:val="00FF4B53"/>
    <w:rPr>
      <w:b/>
      <w:bCs/>
    </w:rPr>
  </w:style>
  <w:style w:type="character" w:customStyle="1" w:styleId="OnderwerpvanopmerkingTeken">
    <w:name w:val="Onderwerp van opmerking Teken"/>
    <w:basedOn w:val="TekstopmerkingTeken"/>
    <w:link w:val="Onderwerpvanopmerking"/>
    <w:uiPriority w:val="99"/>
    <w:semiHidden/>
    <w:rsid w:val="00FF4B53"/>
    <w:rPr>
      <w:b/>
      <w:bCs/>
      <w:sz w:val="20"/>
      <w:szCs w:val="20"/>
      <w:lang w:val="en-GB"/>
    </w:rPr>
  </w:style>
  <w:style w:type="paragraph" w:styleId="Revisie">
    <w:name w:val="Revision"/>
    <w:hidden/>
    <w:uiPriority w:val="99"/>
    <w:semiHidden/>
    <w:rsid w:val="003F4999"/>
    <w:pPr>
      <w:jc w:val="left"/>
    </w:pPr>
    <w:rPr>
      <w:lang w:val="en-GB"/>
    </w:rPr>
  </w:style>
  <w:style w:type="character" w:styleId="Voetnootmarkering">
    <w:name w:val="footnote reference"/>
    <w:basedOn w:val="Standaardalinea-lettertype"/>
    <w:rsid w:val="00E62FCC"/>
    <w:rPr>
      <w:vertAlign w:val="superscript"/>
    </w:rPr>
  </w:style>
  <w:style w:type="paragraph" w:styleId="Voetnoottekst">
    <w:name w:val="footnote text"/>
    <w:basedOn w:val="Standaard"/>
    <w:link w:val="VoetnoottekstTeken"/>
    <w:uiPriority w:val="99"/>
    <w:unhideWhenUsed/>
    <w:rsid w:val="0005310B"/>
    <w:rPr>
      <w:sz w:val="24"/>
      <w:szCs w:val="24"/>
    </w:rPr>
  </w:style>
  <w:style w:type="character" w:customStyle="1" w:styleId="VoetnoottekstTeken">
    <w:name w:val="Voetnoottekst Teken"/>
    <w:basedOn w:val="Standaardalinea-lettertype"/>
    <w:link w:val="Voetnoottekst"/>
    <w:uiPriority w:val="99"/>
    <w:rsid w:val="0005310B"/>
    <w:rPr>
      <w:sz w:val="24"/>
      <w:szCs w:val="24"/>
      <w:lang w:val="en-GB"/>
    </w:rPr>
  </w:style>
  <w:style w:type="character" w:customStyle="1" w:styleId="Datum1">
    <w:name w:val="Datum1"/>
    <w:basedOn w:val="Standaardalinea-lettertype"/>
    <w:rsid w:val="006A0609"/>
  </w:style>
  <w:style w:type="character" w:customStyle="1" w:styleId="journal">
    <w:name w:val="journal"/>
    <w:basedOn w:val="Standaardalinea-lettertype"/>
    <w:rsid w:val="006A0609"/>
  </w:style>
  <w:style w:type="character" w:customStyle="1" w:styleId="volume">
    <w:name w:val="volume"/>
    <w:basedOn w:val="Standaardalinea-lettertype"/>
    <w:rsid w:val="006A0609"/>
  </w:style>
  <w:style w:type="character" w:customStyle="1" w:styleId="journalnumber">
    <w:name w:val="journalnumber"/>
    <w:basedOn w:val="Standaardalinea-lettertype"/>
    <w:rsid w:val="006A0609"/>
  </w:style>
  <w:style w:type="character" w:customStyle="1" w:styleId="pages">
    <w:name w:val="pages"/>
    <w:basedOn w:val="Standaardalinea-lettertype"/>
    <w:rsid w:val="006A0609"/>
  </w:style>
  <w:style w:type="character" w:customStyle="1" w:styleId="numberofpages">
    <w:name w:val="numberofpages"/>
    <w:basedOn w:val="Standaardalinea-lettertype"/>
    <w:rsid w:val="006A0609"/>
  </w:style>
  <w:style w:type="character" w:styleId="Nadruk">
    <w:name w:val="Emphasis"/>
    <w:basedOn w:val="Standaardalinea-lettertype"/>
    <w:uiPriority w:val="20"/>
    <w:qFormat/>
    <w:rsid w:val="006A0609"/>
    <w:rPr>
      <w:i/>
      <w:iCs/>
    </w:rPr>
  </w:style>
  <w:style w:type="character" w:styleId="GevolgdeHyperlink">
    <w:name w:val="FollowedHyperlink"/>
    <w:basedOn w:val="Standaardalinea-lettertype"/>
    <w:uiPriority w:val="99"/>
    <w:semiHidden/>
    <w:unhideWhenUsed/>
    <w:rsid w:val="006A0609"/>
    <w:rPr>
      <w:color w:val="800080" w:themeColor="followedHyperlink"/>
      <w:u w:val="single"/>
    </w:rPr>
  </w:style>
  <w:style w:type="paragraph" w:customStyle="1" w:styleId="kop20">
    <w:name w:val="kop2"/>
    <w:basedOn w:val="Kop2"/>
    <w:autoRedefine/>
    <w:qFormat/>
    <w:rsid w:val="00C924F3"/>
    <w:pPr>
      <w:spacing w:before="40"/>
      <w:jc w:val="left"/>
    </w:pPr>
    <w:rPr>
      <w:rFonts w:ascii="Verdana" w:hAnsi="Verdana"/>
      <w:b w:val="0"/>
      <w:bCs w:val="0"/>
      <w:color w:val="365F91" w:themeColor="accent1" w:themeShade="BF"/>
      <w:sz w:val="22"/>
      <w:lang w:eastAsia="nl-NL"/>
    </w:rPr>
  </w:style>
  <w:style w:type="table" w:customStyle="1" w:styleId="Rastertabel1licht-Accent11">
    <w:name w:val="Rastertabel 1 licht - Accent 11"/>
    <w:basedOn w:val="Standaardtabel"/>
    <w:uiPriority w:val="46"/>
    <w:rsid w:val="001015C1"/>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941">
      <w:bodyDiv w:val="1"/>
      <w:marLeft w:val="0"/>
      <w:marRight w:val="0"/>
      <w:marTop w:val="0"/>
      <w:marBottom w:val="0"/>
      <w:divBdr>
        <w:top w:val="none" w:sz="0" w:space="0" w:color="auto"/>
        <w:left w:val="none" w:sz="0" w:space="0" w:color="auto"/>
        <w:bottom w:val="none" w:sz="0" w:space="0" w:color="auto"/>
        <w:right w:val="none" w:sz="0" w:space="0" w:color="auto"/>
      </w:divBdr>
    </w:div>
    <w:div w:id="49354586">
      <w:bodyDiv w:val="1"/>
      <w:marLeft w:val="0"/>
      <w:marRight w:val="0"/>
      <w:marTop w:val="0"/>
      <w:marBottom w:val="0"/>
      <w:divBdr>
        <w:top w:val="none" w:sz="0" w:space="0" w:color="auto"/>
        <w:left w:val="none" w:sz="0" w:space="0" w:color="auto"/>
        <w:bottom w:val="none" w:sz="0" w:space="0" w:color="auto"/>
        <w:right w:val="none" w:sz="0" w:space="0" w:color="auto"/>
      </w:divBdr>
    </w:div>
    <w:div w:id="59866705">
      <w:bodyDiv w:val="1"/>
      <w:marLeft w:val="0"/>
      <w:marRight w:val="0"/>
      <w:marTop w:val="0"/>
      <w:marBottom w:val="0"/>
      <w:divBdr>
        <w:top w:val="none" w:sz="0" w:space="0" w:color="auto"/>
        <w:left w:val="none" w:sz="0" w:space="0" w:color="auto"/>
        <w:bottom w:val="none" w:sz="0" w:space="0" w:color="auto"/>
        <w:right w:val="none" w:sz="0" w:space="0" w:color="auto"/>
      </w:divBdr>
    </w:div>
    <w:div w:id="120854427">
      <w:bodyDiv w:val="1"/>
      <w:marLeft w:val="0"/>
      <w:marRight w:val="0"/>
      <w:marTop w:val="0"/>
      <w:marBottom w:val="0"/>
      <w:divBdr>
        <w:top w:val="none" w:sz="0" w:space="0" w:color="auto"/>
        <w:left w:val="none" w:sz="0" w:space="0" w:color="auto"/>
        <w:bottom w:val="none" w:sz="0" w:space="0" w:color="auto"/>
        <w:right w:val="none" w:sz="0" w:space="0" w:color="auto"/>
      </w:divBdr>
    </w:div>
    <w:div w:id="362364222">
      <w:bodyDiv w:val="1"/>
      <w:marLeft w:val="0"/>
      <w:marRight w:val="0"/>
      <w:marTop w:val="0"/>
      <w:marBottom w:val="0"/>
      <w:divBdr>
        <w:top w:val="none" w:sz="0" w:space="0" w:color="auto"/>
        <w:left w:val="none" w:sz="0" w:space="0" w:color="auto"/>
        <w:bottom w:val="none" w:sz="0" w:space="0" w:color="auto"/>
        <w:right w:val="none" w:sz="0" w:space="0" w:color="auto"/>
      </w:divBdr>
    </w:div>
    <w:div w:id="419109978">
      <w:bodyDiv w:val="1"/>
      <w:marLeft w:val="0"/>
      <w:marRight w:val="0"/>
      <w:marTop w:val="0"/>
      <w:marBottom w:val="0"/>
      <w:divBdr>
        <w:top w:val="none" w:sz="0" w:space="0" w:color="auto"/>
        <w:left w:val="none" w:sz="0" w:space="0" w:color="auto"/>
        <w:bottom w:val="none" w:sz="0" w:space="0" w:color="auto"/>
        <w:right w:val="none" w:sz="0" w:space="0" w:color="auto"/>
      </w:divBdr>
    </w:div>
    <w:div w:id="617033561">
      <w:bodyDiv w:val="1"/>
      <w:marLeft w:val="0"/>
      <w:marRight w:val="0"/>
      <w:marTop w:val="0"/>
      <w:marBottom w:val="0"/>
      <w:divBdr>
        <w:top w:val="none" w:sz="0" w:space="0" w:color="auto"/>
        <w:left w:val="none" w:sz="0" w:space="0" w:color="auto"/>
        <w:bottom w:val="none" w:sz="0" w:space="0" w:color="auto"/>
        <w:right w:val="none" w:sz="0" w:space="0" w:color="auto"/>
      </w:divBdr>
    </w:div>
    <w:div w:id="1067607773">
      <w:bodyDiv w:val="1"/>
      <w:marLeft w:val="0"/>
      <w:marRight w:val="0"/>
      <w:marTop w:val="0"/>
      <w:marBottom w:val="0"/>
      <w:divBdr>
        <w:top w:val="none" w:sz="0" w:space="0" w:color="auto"/>
        <w:left w:val="none" w:sz="0" w:space="0" w:color="auto"/>
        <w:bottom w:val="none" w:sz="0" w:space="0" w:color="auto"/>
        <w:right w:val="none" w:sz="0" w:space="0" w:color="auto"/>
      </w:divBdr>
    </w:div>
    <w:div w:id="1234900351">
      <w:bodyDiv w:val="1"/>
      <w:marLeft w:val="0"/>
      <w:marRight w:val="0"/>
      <w:marTop w:val="0"/>
      <w:marBottom w:val="0"/>
      <w:divBdr>
        <w:top w:val="none" w:sz="0" w:space="0" w:color="auto"/>
        <w:left w:val="none" w:sz="0" w:space="0" w:color="auto"/>
        <w:bottom w:val="none" w:sz="0" w:space="0" w:color="auto"/>
        <w:right w:val="none" w:sz="0" w:space="0" w:color="auto"/>
      </w:divBdr>
    </w:div>
    <w:div w:id="1638144964">
      <w:bodyDiv w:val="1"/>
      <w:marLeft w:val="0"/>
      <w:marRight w:val="0"/>
      <w:marTop w:val="0"/>
      <w:marBottom w:val="0"/>
      <w:divBdr>
        <w:top w:val="none" w:sz="0" w:space="0" w:color="auto"/>
        <w:left w:val="none" w:sz="0" w:space="0" w:color="auto"/>
        <w:bottom w:val="none" w:sz="0" w:space="0" w:color="auto"/>
        <w:right w:val="none" w:sz="0" w:space="0" w:color="auto"/>
      </w:divBdr>
    </w:div>
    <w:div w:id="1640458865">
      <w:bodyDiv w:val="1"/>
      <w:marLeft w:val="0"/>
      <w:marRight w:val="0"/>
      <w:marTop w:val="0"/>
      <w:marBottom w:val="0"/>
      <w:divBdr>
        <w:top w:val="none" w:sz="0" w:space="0" w:color="auto"/>
        <w:left w:val="none" w:sz="0" w:space="0" w:color="auto"/>
        <w:bottom w:val="none" w:sz="0" w:space="0" w:color="auto"/>
        <w:right w:val="none" w:sz="0" w:space="0" w:color="auto"/>
      </w:divBdr>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
    <w:div w:id="19603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6608-CD55-364C-B3B8-375301CE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1454</Characters>
  <Application>Microsoft Macintosh Word</Application>
  <DocSecurity>0</DocSecurity>
  <Lines>12</Lines>
  <Paragraphs>3</Paragraphs>
  <ScaleCrop>false</ScaleCrop>
  <Company>PH Freiburg</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Schäfer (fr)</dc:creator>
  <cp:lastModifiedBy>Jonker, V.H. (Vincent)</cp:lastModifiedBy>
  <cp:revision>2</cp:revision>
  <cp:lastPrinted>2017-03-16T12:28:00Z</cp:lastPrinted>
  <dcterms:created xsi:type="dcterms:W3CDTF">2018-02-10T11:44:00Z</dcterms:created>
  <dcterms:modified xsi:type="dcterms:W3CDTF">2018-02-10T11:44:00Z</dcterms:modified>
</cp:coreProperties>
</file>