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12F00" w14:textId="77777777" w:rsidR="00A053DD" w:rsidRDefault="00A053DD" w:rsidP="00A053D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Opdracht 3 ‘</w:t>
      </w:r>
      <w:r w:rsidRPr="003D28DF">
        <w:rPr>
          <w:rFonts w:ascii="Arial" w:hAnsi="Arial" w:cs="Arial"/>
          <w:b/>
          <w:sz w:val="24"/>
        </w:rPr>
        <w:t>Klanten observeren en informatie geven</w:t>
      </w:r>
      <w:r>
        <w:rPr>
          <w:rFonts w:ascii="Arial" w:hAnsi="Arial" w:cs="Arial"/>
          <w:b/>
          <w:sz w:val="24"/>
        </w:rPr>
        <w:t>’</w:t>
      </w:r>
    </w:p>
    <w:p w14:paraId="62A50497" w14:textId="77777777" w:rsidR="00A053DD" w:rsidRPr="002A349C" w:rsidRDefault="00A053DD" w:rsidP="00A053DD">
      <w:pPr>
        <w:rPr>
          <w:rFonts w:ascii="Arial" w:hAnsi="Arial" w:cs="Arial"/>
          <w:b/>
          <w:color w:val="00B050"/>
          <w:sz w:val="24"/>
        </w:rPr>
      </w:pPr>
      <w:r w:rsidRPr="002A349C">
        <w:rPr>
          <w:rFonts w:ascii="Arial" w:hAnsi="Arial" w:cs="Arial"/>
          <w:b/>
          <w:color w:val="00B050"/>
          <w:sz w:val="24"/>
        </w:rPr>
        <w:t xml:space="preserve">Inleveren in week </w:t>
      </w:r>
      <w:r>
        <w:rPr>
          <w:rFonts w:ascii="Arial" w:hAnsi="Arial" w:cs="Arial"/>
          <w:b/>
          <w:color w:val="00B050"/>
          <w:sz w:val="24"/>
        </w:rPr>
        <w:t>5</w:t>
      </w:r>
      <w:r w:rsidRPr="002A349C">
        <w:rPr>
          <w:rFonts w:ascii="Arial" w:hAnsi="Arial" w:cs="Arial"/>
          <w:b/>
          <w:color w:val="00B050"/>
          <w:sz w:val="24"/>
        </w:rPr>
        <w:t xml:space="preserve"> </w:t>
      </w:r>
      <w:r>
        <w:rPr>
          <w:rFonts w:ascii="Arial" w:hAnsi="Arial" w:cs="Arial"/>
          <w:b/>
          <w:color w:val="00B050"/>
          <w:sz w:val="24"/>
        </w:rPr>
        <w:t xml:space="preserve">van periode 1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A053DD" w14:paraId="67D49AF0" w14:textId="77777777" w:rsidTr="00E97408">
        <w:tc>
          <w:tcPr>
            <w:tcW w:w="421" w:type="dxa"/>
          </w:tcPr>
          <w:p w14:paraId="6FADFCC7" w14:textId="77777777" w:rsidR="00A053DD" w:rsidRPr="00605467" w:rsidRDefault="00A053DD" w:rsidP="00E97408">
            <w:pPr>
              <w:rPr>
                <w:rFonts w:ascii="Arial" w:eastAsiaTheme="majorEastAsia" w:hAnsi="Arial" w:cs="Arial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>1</w:t>
            </w:r>
          </w:p>
        </w:tc>
        <w:tc>
          <w:tcPr>
            <w:tcW w:w="8641" w:type="dxa"/>
          </w:tcPr>
          <w:p w14:paraId="00C75C07" w14:textId="77777777" w:rsidR="00A053DD" w:rsidRPr="00C60C07" w:rsidRDefault="00A053DD" w:rsidP="00A053DD">
            <w:pPr>
              <w:pStyle w:val="Lijstalinea"/>
              <w:numPr>
                <w:ilvl w:val="0"/>
                <w:numId w:val="1"/>
              </w:numPr>
              <w:ind w:left="312" w:hanging="284"/>
              <w:rPr>
                <w:rFonts w:ascii="Arial" w:eastAsiaTheme="majorEastAsia" w:hAnsi="Arial" w:cs="Arial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>Beschrijf</w:t>
            </w:r>
            <w:r w:rsidRPr="00C60C07">
              <w:rPr>
                <w:rFonts w:ascii="Arial" w:eastAsiaTheme="majorEastAsia" w:hAnsi="Arial" w:cs="Arial"/>
                <w:sz w:val="24"/>
                <w:szCs w:val="32"/>
              </w:rPr>
              <w:t xml:space="preserve"> waar jij allemaal op moet letten voordat je een klant aanspreekt.</w:t>
            </w:r>
          </w:p>
          <w:p w14:paraId="7B222439" w14:textId="77777777" w:rsidR="00A053DD" w:rsidRPr="00C60C07" w:rsidRDefault="00A053DD" w:rsidP="00A053DD">
            <w:pPr>
              <w:pStyle w:val="Lijstalinea"/>
              <w:numPr>
                <w:ilvl w:val="0"/>
                <w:numId w:val="1"/>
              </w:numPr>
              <w:ind w:left="312" w:hanging="284"/>
              <w:rPr>
                <w:rFonts w:ascii="Arial" w:eastAsiaTheme="majorEastAsia" w:hAnsi="Arial" w:cs="Arial"/>
                <w:sz w:val="24"/>
                <w:szCs w:val="32"/>
              </w:rPr>
            </w:pPr>
            <w:r w:rsidRPr="00C60C07">
              <w:rPr>
                <w:rFonts w:ascii="Arial" w:eastAsiaTheme="majorEastAsia" w:hAnsi="Arial" w:cs="Arial"/>
                <w:sz w:val="24"/>
                <w:szCs w:val="32"/>
              </w:rPr>
              <w:t>Welk moment wordt door je BPV bedrijf als beste inspringmoment gezien?</w:t>
            </w:r>
          </w:p>
        </w:tc>
      </w:tr>
      <w:tr w:rsidR="00A053DD" w14:paraId="330ABFD5" w14:textId="77777777" w:rsidTr="00E97408">
        <w:tc>
          <w:tcPr>
            <w:tcW w:w="421" w:type="dxa"/>
          </w:tcPr>
          <w:p w14:paraId="6248D4B5" w14:textId="77777777" w:rsidR="00A053DD" w:rsidRPr="00605467" w:rsidRDefault="00A053DD" w:rsidP="00E97408">
            <w:pPr>
              <w:rPr>
                <w:rFonts w:ascii="Arial" w:eastAsiaTheme="majorEastAsia" w:hAnsi="Arial" w:cs="Arial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>2</w:t>
            </w:r>
          </w:p>
        </w:tc>
        <w:tc>
          <w:tcPr>
            <w:tcW w:w="8641" w:type="dxa"/>
          </w:tcPr>
          <w:p w14:paraId="1F1516B2" w14:textId="77777777" w:rsidR="00A053DD" w:rsidRPr="002A349C" w:rsidRDefault="00A053DD" w:rsidP="00E97408">
            <w:pPr>
              <w:rPr>
                <w:rFonts w:ascii="Arial" w:eastAsiaTheme="majorEastAsia" w:hAnsi="Arial" w:cs="Arial"/>
                <w:sz w:val="24"/>
                <w:szCs w:val="32"/>
              </w:rPr>
            </w:pPr>
            <w:r w:rsidRPr="002A349C">
              <w:rPr>
                <w:rFonts w:ascii="Arial" w:eastAsiaTheme="majorEastAsia" w:hAnsi="Arial" w:cs="Arial"/>
                <w:sz w:val="24"/>
                <w:szCs w:val="32"/>
              </w:rPr>
              <w:t>Overleg met je BPV begeleider wanneer je deze opdracht het beste kunt uitvoeren.</w:t>
            </w:r>
          </w:p>
          <w:p w14:paraId="07147692" w14:textId="77777777" w:rsidR="00A053DD" w:rsidRDefault="00A053DD" w:rsidP="00A053DD">
            <w:pPr>
              <w:pStyle w:val="Lijstalinea"/>
              <w:numPr>
                <w:ilvl w:val="0"/>
                <w:numId w:val="2"/>
              </w:numPr>
              <w:ind w:left="312" w:hanging="312"/>
              <w:rPr>
                <w:rFonts w:ascii="Arial" w:eastAsiaTheme="majorEastAsia" w:hAnsi="Arial" w:cs="Arial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>Observeer de klanten die in het bedrijf komen. Doe dit een half uur.</w:t>
            </w:r>
          </w:p>
          <w:p w14:paraId="37157297" w14:textId="77777777" w:rsidR="00A053DD" w:rsidRDefault="00A053DD" w:rsidP="00A053DD">
            <w:pPr>
              <w:pStyle w:val="Lijstalinea"/>
              <w:numPr>
                <w:ilvl w:val="0"/>
                <w:numId w:val="2"/>
              </w:numPr>
              <w:ind w:left="312" w:hanging="312"/>
              <w:rPr>
                <w:rFonts w:ascii="Arial" w:eastAsiaTheme="majorEastAsia" w:hAnsi="Arial" w:cs="Arial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>Kijk en luister goed, zo onopvallend mogelijk.</w:t>
            </w:r>
          </w:p>
          <w:p w14:paraId="4CD9E37F" w14:textId="77777777" w:rsidR="00A053DD" w:rsidRDefault="00A053DD" w:rsidP="00A053DD">
            <w:pPr>
              <w:pStyle w:val="Lijstalinea"/>
              <w:numPr>
                <w:ilvl w:val="0"/>
                <w:numId w:val="2"/>
              </w:numPr>
              <w:ind w:left="312" w:hanging="312"/>
              <w:rPr>
                <w:rFonts w:ascii="Arial" w:eastAsiaTheme="majorEastAsia" w:hAnsi="Arial" w:cs="Arial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>Beschrijf welke klanten er komen en welk type klant het is. Beschrijf ook waarom je dat vindt.</w:t>
            </w:r>
          </w:p>
          <w:p w14:paraId="5DF95467" w14:textId="77777777" w:rsidR="00A053DD" w:rsidRDefault="00A053DD" w:rsidP="00A053DD">
            <w:pPr>
              <w:pStyle w:val="Lijstalinea"/>
              <w:numPr>
                <w:ilvl w:val="0"/>
                <w:numId w:val="2"/>
              </w:numPr>
              <w:ind w:left="312" w:hanging="312"/>
              <w:rPr>
                <w:rFonts w:ascii="Arial" w:eastAsiaTheme="majorEastAsia" w:hAnsi="Arial" w:cs="Arial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>Beschrijf hoe de medewerker reageert op iedere klant.</w:t>
            </w:r>
          </w:p>
          <w:p w14:paraId="4127E862" w14:textId="77777777" w:rsidR="00A053DD" w:rsidRPr="00C60C07" w:rsidRDefault="00A053DD" w:rsidP="00A053DD">
            <w:pPr>
              <w:pStyle w:val="Lijstalinea"/>
              <w:numPr>
                <w:ilvl w:val="0"/>
                <w:numId w:val="2"/>
              </w:numPr>
              <w:ind w:left="312" w:hanging="312"/>
              <w:rPr>
                <w:rFonts w:ascii="Arial" w:eastAsiaTheme="majorEastAsia" w:hAnsi="Arial" w:cs="Arial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>Vul het observatieformulier in (Bijlage 2 van dit boekje)</w:t>
            </w:r>
          </w:p>
        </w:tc>
      </w:tr>
      <w:tr w:rsidR="00A053DD" w14:paraId="0F680F3E" w14:textId="77777777" w:rsidTr="00E97408">
        <w:tc>
          <w:tcPr>
            <w:tcW w:w="421" w:type="dxa"/>
          </w:tcPr>
          <w:p w14:paraId="3E6E2C1D" w14:textId="77777777" w:rsidR="00A053DD" w:rsidRPr="00605467" w:rsidRDefault="00A053DD" w:rsidP="00E97408">
            <w:pPr>
              <w:rPr>
                <w:rFonts w:ascii="Arial" w:eastAsiaTheme="majorEastAsia" w:hAnsi="Arial" w:cs="Arial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>3</w:t>
            </w:r>
          </w:p>
        </w:tc>
        <w:tc>
          <w:tcPr>
            <w:tcW w:w="8641" w:type="dxa"/>
          </w:tcPr>
          <w:p w14:paraId="239F374B" w14:textId="77777777" w:rsidR="00A053DD" w:rsidRPr="00C60C07" w:rsidRDefault="00A053DD" w:rsidP="00A053DD">
            <w:pPr>
              <w:pStyle w:val="Lijstalinea"/>
              <w:numPr>
                <w:ilvl w:val="0"/>
                <w:numId w:val="2"/>
              </w:numPr>
              <w:ind w:left="312" w:hanging="312"/>
              <w:rPr>
                <w:rFonts w:ascii="Arial" w:eastAsiaTheme="majorEastAsia" w:hAnsi="Arial" w:cs="Arial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>Beschrijf de</w:t>
            </w:r>
            <w:r w:rsidRPr="00C60C07">
              <w:rPr>
                <w:rFonts w:ascii="Arial" w:eastAsiaTheme="majorEastAsia" w:hAnsi="Arial" w:cs="Arial"/>
                <w:sz w:val="24"/>
                <w:szCs w:val="32"/>
              </w:rPr>
              <w:t xml:space="preserve"> ervaringen </w:t>
            </w:r>
            <w:r>
              <w:rPr>
                <w:rFonts w:ascii="Arial" w:eastAsiaTheme="majorEastAsia" w:hAnsi="Arial" w:cs="Arial"/>
                <w:sz w:val="24"/>
                <w:szCs w:val="32"/>
              </w:rPr>
              <w:t xml:space="preserve">die je </w:t>
            </w:r>
            <w:r w:rsidRPr="00C60C07">
              <w:rPr>
                <w:rFonts w:ascii="Arial" w:eastAsiaTheme="majorEastAsia" w:hAnsi="Arial" w:cs="Arial"/>
                <w:sz w:val="24"/>
                <w:szCs w:val="32"/>
              </w:rPr>
              <w:t>heb</w:t>
            </w:r>
            <w:r>
              <w:rPr>
                <w:rFonts w:ascii="Arial" w:eastAsiaTheme="majorEastAsia" w:hAnsi="Arial" w:cs="Arial"/>
                <w:sz w:val="24"/>
                <w:szCs w:val="32"/>
              </w:rPr>
              <w:t>t</w:t>
            </w:r>
            <w:r w:rsidRPr="00C60C07">
              <w:rPr>
                <w:rFonts w:ascii="Arial" w:eastAsiaTheme="majorEastAsia" w:hAnsi="Arial" w:cs="Arial"/>
                <w:sz w:val="24"/>
                <w:szCs w:val="32"/>
              </w:rPr>
              <w:t xml:space="preserve"> met klanten die kwade bedoelingen hebben?</w:t>
            </w:r>
          </w:p>
          <w:p w14:paraId="2E18FB29" w14:textId="77777777" w:rsidR="00A053DD" w:rsidRPr="00C60C07" w:rsidRDefault="00A053DD" w:rsidP="00A053DD">
            <w:pPr>
              <w:pStyle w:val="Lijstalinea"/>
              <w:numPr>
                <w:ilvl w:val="0"/>
                <w:numId w:val="2"/>
              </w:numPr>
              <w:ind w:left="312" w:hanging="312"/>
              <w:rPr>
                <w:rFonts w:ascii="Arial" w:eastAsiaTheme="majorEastAsia" w:hAnsi="Arial" w:cs="Arial"/>
                <w:sz w:val="24"/>
                <w:szCs w:val="32"/>
              </w:rPr>
            </w:pPr>
            <w:r w:rsidRPr="00C60C07">
              <w:rPr>
                <w:rFonts w:ascii="Arial" w:eastAsiaTheme="majorEastAsia" w:hAnsi="Arial" w:cs="Arial"/>
                <w:sz w:val="24"/>
                <w:szCs w:val="32"/>
              </w:rPr>
              <w:t>Welke procedures vanuit je BPV bedrijf moet je volgen bij dit type klant?</w:t>
            </w:r>
          </w:p>
        </w:tc>
      </w:tr>
    </w:tbl>
    <w:p w14:paraId="261D6B9B" w14:textId="77777777" w:rsidR="002912C7" w:rsidRDefault="002912C7">
      <w:bookmarkStart w:id="0" w:name="_GoBack"/>
      <w:bookmarkEnd w:id="0"/>
    </w:p>
    <w:sectPr w:rsidR="00291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813CC"/>
    <w:multiLevelType w:val="hybridMultilevel"/>
    <w:tmpl w:val="4F2E1C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1039C"/>
    <w:multiLevelType w:val="hybridMultilevel"/>
    <w:tmpl w:val="417243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DD"/>
    <w:rsid w:val="002912C7"/>
    <w:rsid w:val="00A0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6748"/>
  <w15:chartTrackingRefBased/>
  <w15:docId w15:val="{3B1CCD06-99A3-41EA-9439-2FFE61DA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053D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53DD"/>
    <w:pPr>
      <w:ind w:left="720"/>
      <w:contextualSpacing/>
    </w:pPr>
  </w:style>
  <w:style w:type="table" w:styleId="Tabelraster">
    <w:name w:val="Table Grid"/>
    <w:basedOn w:val="Standaardtabel"/>
    <w:uiPriority w:val="59"/>
    <w:rsid w:val="00A05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26" ma:contentTypeDescription="Een nieuw document maken." ma:contentTypeScope="" ma:versionID="59eb7bb8b37d336cd7d434957c9057a3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2ca9815fe6de0e42abf07b1d0734f9d7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169eb86d-0fb8-4364-bb17-d27f6b2029d0" xsi:nil="true"/>
    <Is_Collaboration_Space_Locked xmlns="169eb86d-0fb8-4364-bb17-d27f6b2029d0" xsi:nil="true"/>
    <NotebookType xmlns="169eb86d-0fb8-4364-bb17-d27f6b2029d0" xsi:nil="true"/>
    <FolderType xmlns="169eb86d-0fb8-4364-bb17-d27f6b2029d0" xsi:nil="true"/>
    <Owner xmlns="169eb86d-0fb8-4364-bb17-d27f6b2029d0">
      <UserInfo>
        <DisplayName/>
        <AccountId xsi:nil="true"/>
        <AccountType/>
      </UserInfo>
    </Owner>
    <Student_Groups xmlns="169eb86d-0fb8-4364-bb17-d27f6b2029d0">
      <UserInfo>
        <DisplayName/>
        <AccountId xsi:nil="true"/>
        <AccountType/>
      </UserInfo>
    </Student_Groups>
    <TeamsChannelId xmlns="169eb86d-0fb8-4364-bb17-d27f6b2029d0" xsi:nil="true"/>
    <IsNotebookLocked xmlns="169eb86d-0fb8-4364-bb17-d27f6b2029d0" xsi:nil="true"/>
    <Has_Teacher_Only_SectionGroup xmlns="169eb86d-0fb8-4364-bb17-d27f6b2029d0" xsi:nil="true"/>
    <CultureName xmlns="169eb86d-0fb8-4364-bb17-d27f6b2029d0" xsi:nil="true"/>
    <Students xmlns="169eb86d-0fb8-4364-bb17-d27f6b2029d0">
      <UserInfo>
        <DisplayName/>
        <AccountId xsi:nil="true"/>
        <AccountType/>
      </UserInfo>
    </Students>
    <AppVersion xmlns="169eb86d-0fb8-4364-bb17-d27f6b2029d0" xsi:nil="true"/>
    <Invited_Students xmlns="169eb86d-0fb8-4364-bb17-d27f6b2029d0" xsi:nil="true"/>
    <Templates xmlns="169eb86d-0fb8-4364-bb17-d27f6b2029d0" xsi:nil="true"/>
    <Teachers xmlns="169eb86d-0fb8-4364-bb17-d27f6b2029d0">
      <UserInfo>
        <DisplayName/>
        <AccountId xsi:nil="true"/>
        <AccountType/>
      </UserInfo>
    </Teachers>
    <Invited_Teachers xmlns="169eb86d-0fb8-4364-bb17-d27f6b2029d0" xsi:nil="true"/>
    <DefaultSectionNames xmlns="169eb86d-0fb8-4364-bb17-d27f6b2029d0" xsi:nil="true"/>
  </documentManagement>
</p:properties>
</file>

<file path=customXml/itemProps1.xml><?xml version="1.0" encoding="utf-8"?>
<ds:datastoreItem xmlns:ds="http://schemas.openxmlformats.org/officeDocument/2006/customXml" ds:itemID="{98513649-4418-4ADE-BF70-FFA25CD00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2EC813-31ED-4277-A078-9B0230D851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AF6126-DECB-4A35-B42D-8B59428E6E41}">
  <ds:schemaRefs>
    <ds:schemaRef ds:uri="http://schemas.microsoft.com/office/infopath/2007/PartnerControls"/>
    <ds:schemaRef ds:uri="http://purl.org/dc/dcmitype/"/>
    <ds:schemaRef ds:uri="0bfbde32-856c-4dfd-bc38-4322d606c322"/>
    <ds:schemaRef ds:uri="http://schemas.microsoft.com/office/2006/metadata/properties"/>
    <ds:schemaRef ds:uri="http://schemas.openxmlformats.org/package/2006/metadata/core-properties"/>
    <ds:schemaRef ds:uri="169eb86d-0fb8-4364-bb17-d27f6b2029d0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 Friedrichs</dc:creator>
  <cp:keywords/>
  <dc:description/>
  <cp:lastModifiedBy>Fion Friedrichs</cp:lastModifiedBy>
  <cp:revision>1</cp:revision>
  <dcterms:created xsi:type="dcterms:W3CDTF">2019-09-19T09:45:00Z</dcterms:created>
  <dcterms:modified xsi:type="dcterms:W3CDTF">2019-09-19T09:45:00Z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