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A4D0" w14:textId="77777777" w:rsidR="00090628" w:rsidRPr="0080066C" w:rsidRDefault="00090628" w:rsidP="00590AC5">
      <w:pPr>
        <w:pStyle w:val="Geenafstand"/>
      </w:pPr>
    </w:p>
    <w:p w14:paraId="2B59B008" w14:textId="77777777" w:rsidR="00090628" w:rsidRPr="0080066C" w:rsidRDefault="00090628" w:rsidP="00590AC5">
      <w:pPr>
        <w:pStyle w:val="Geenafstand"/>
      </w:pPr>
    </w:p>
    <w:p w14:paraId="2AC2EF09" w14:textId="77777777" w:rsidR="00090628" w:rsidRPr="0080066C" w:rsidRDefault="00090628" w:rsidP="00590AC5">
      <w:pPr>
        <w:pStyle w:val="Geenafstand"/>
      </w:pPr>
    </w:p>
    <w:p w14:paraId="56B14FD9" w14:textId="7A9B6DC0" w:rsidR="00090628" w:rsidRPr="0080066C" w:rsidRDefault="00A0408E" w:rsidP="00AB7451">
      <w:pPr>
        <w:pStyle w:val="Titel"/>
      </w:pPr>
      <w:r>
        <w:fldChar w:fldCharType="begin"/>
      </w:r>
      <w:r>
        <w:instrText xml:space="preserve"> TITLE   \* MERGEFORMAT </w:instrText>
      </w:r>
      <w:r>
        <w:fldChar w:fldCharType="separate"/>
      </w:r>
      <w:r w:rsidR="00AB7451">
        <w:t>Draaiboek invoering laptop-/tabletklassen</w:t>
      </w:r>
      <w:r>
        <w:fldChar w:fldCharType="end"/>
      </w:r>
      <w:r w:rsidR="008B138F">
        <w:fldChar w:fldCharType="begin"/>
      </w:r>
      <w:r w:rsidR="008B138F">
        <w:instrText xml:space="preserve"> SUBJECT   \* MERGEFORMAT </w:instrText>
      </w:r>
      <w:r w:rsidR="008B138F">
        <w:fldChar w:fldCharType="end"/>
      </w:r>
      <w:r w:rsidR="008B138F">
        <w:fldChar w:fldCharType="begin"/>
      </w:r>
      <w:r w:rsidR="008B138F">
        <w:instrText xml:space="preserve"> SUBJECT   \* MERGEFORMAT </w:instrText>
      </w:r>
      <w:r w:rsidR="008B138F">
        <w:fldChar w:fldCharType="end"/>
      </w:r>
    </w:p>
    <w:p w14:paraId="1F9B8B1C" w14:textId="184F8FF8" w:rsidR="00BF7BAC" w:rsidRPr="0080066C" w:rsidRDefault="00AB7451" w:rsidP="00590AC5">
      <w:r>
        <w:rPr>
          <w:rFonts w:eastAsiaTheme="majorEastAsia" w:cstheme="majorBidi"/>
          <w:sz w:val="30"/>
          <w:szCs w:val="30"/>
        </w:rPr>
        <w:fldChar w:fldCharType="begin"/>
      </w:r>
      <w:r>
        <w:rPr>
          <w:rFonts w:eastAsiaTheme="majorEastAsia" w:cstheme="majorBidi"/>
          <w:sz w:val="30"/>
          <w:szCs w:val="30"/>
        </w:rPr>
        <w:instrText xml:space="preserve"> SUBJECT   \* MERGEFORMAT </w:instrText>
      </w:r>
      <w:r>
        <w:rPr>
          <w:rFonts w:eastAsiaTheme="majorEastAsia" w:cstheme="majorBidi"/>
          <w:sz w:val="30"/>
          <w:szCs w:val="30"/>
        </w:rPr>
        <w:fldChar w:fldCharType="separate"/>
      </w:r>
      <w:r>
        <w:rPr>
          <w:rFonts w:eastAsiaTheme="majorEastAsia" w:cstheme="majorBidi"/>
          <w:sz w:val="30"/>
          <w:szCs w:val="30"/>
        </w:rPr>
        <w:t>Generiek plan</w:t>
      </w:r>
      <w:r>
        <w:rPr>
          <w:rFonts w:eastAsiaTheme="majorEastAsia" w:cstheme="majorBidi"/>
          <w:sz w:val="30"/>
          <w:szCs w:val="30"/>
        </w:rPr>
        <w:fldChar w:fldCharType="end"/>
      </w:r>
    </w:p>
    <w:p w14:paraId="2D3461F4" w14:textId="16959AC2" w:rsidR="00BF7BAC" w:rsidRPr="0080066C" w:rsidRDefault="00BF7BAC" w:rsidP="00590AC5"/>
    <w:p w14:paraId="4D9E8AA2" w14:textId="3F52DD76" w:rsidR="00BF7BAC" w:rsidRPr="0080066C" w:rsidRDefault="00226450" w:rsidP="00590AC5">
      <w:r>
        <w:rPr>
          <w:noProof/>
        </w:rPr>
        <w:drawing>
          <wp:anchor distT="0" distB="0" distL="114300" distR="114300" simplePos="0" relativeHeight="251661312" behindDoc="0" locked="0" layoutInCell="0" allowOverlap="1" wp14:anchorId="595B3AA7" wp14:editId="43BCAF57">
            <wp:simplePos x="0" y="0"/>
            <wp:positionH relativeFrom="page">
              <wp:posOffset>2647747</wp:posOffset>
            </wp:positionH>
            <wp:positionV relativeFrom="page">
              <wp:posOffset>4378876</wp:posOffset>
            </wp:positionV>
            <wp:extent cx="4512945" cy="369887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extLst>
                        <a:ext uri="{28A0092B-C50C-407E-A947-70E740481C1C}">
                          <a14:useLocalDpi xmlns:a14="http://schemas.microsoft.com/office/drawing/2010/main" val="0"/>
                        </a:ext>
                      </a:extLst>
                    </a:blip>
                    <a:stretch>
                      <a:fillRect/>
                    </a:stretch>
                  </pic:blipFill>
                  <pic:spPr>
                    <a:xfrm>
                      <a:off x="0" y="0"/>
                      <a:ext cx="4512945" cy="36988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6393D25" w14:textId="3F574FA4" w:rsidR="00BF7BAC" w:rsidRPr="0080066C" w:rsidRDefault="00BF7BAC" w:rsidP="00590AC5"/>
    <w:p w14:paraId="6CEB9B8A" w14:textId="03FE3D67" w:rsidR="00BF7BAC" w:rsidRPr="0080066C" w:rsidRDefault="00BF7BAC" w:rsidP="00590AC5"/>
    <w:p w14:paraId="25BAFAF0" w14:textId="36322CF1" w:rsidR="00BF7BAC" w:rsidRPr="0080066C" w:rsidRDefault="00BF7BAC" w:rsidP="00590AC5"/>
    <w:p w14:paraId="1139A221" w14:textId="77777777" w:rsidR="00BF7BAC" w:rsidRPr="0080066C" w:rsidRDefault="00BF7BAC" w:rsidP="00590AC5"/>
    <w:p w14:paraId="6B0D96C4" w14:textId="77777777" w:rsidR="00BF7BAC" w:rsidRPr="0080066C" w:rsidRDefault="00BF7BAC" w:rsidP="00590AC5"/>
    <w:p w14:paraId="035DC1B0" w14:textId="77777777" w:rsidR="00BF7BAC" w:rsidRPr="0080066C" w:rsidRDefault="00BF7BAC" w:rsidP="00590AC5"/>
    <w:p w14:paraId="3EDC2061" w14:textId="77777777" w:rsidR="00BF7BAC" w:rsidRPr="0080066C" w:rsidRDefault="00BF7BAC" w:rsidP="00590AC5"/>
    <w:p w14:paraId="1DD2FFDC" w14:textId="77777777" w:rsidR="00BF7BAC" w:rsidRPr="0080066C" w:rsidRDefault="00BF7BAC" w:rsidP="00590AC5"/>
    <w:p w14:paraId="42AE4D80" w14:textId="77777777" w:rsidR="00BF7BAC" w:rsidRPr="0080066C" w:rsidRDefault="00BF7BAC" w:rsidP="00590AC5"/>
    <w:p w14:paraId="33DFF248" w14:textId="77777777" w:rsidR="00BF7BAC" w:rsidRPr="0080066C" w:rsidRDefault="00BF7BAC" w:rsidP="00590AC5"/>
    <w:p w14:paraId="315E7246" w14:textId="77777777" w:rsidR="00BF7BAC" w:rsidRPr="0080066C" w:rsidRDefault="00BF7BAC" w:rsidP="00590AC5"/>
    <w:p w14:paraId="0F52B12A" w14:textId="77777777" w:rsidR="00BF7BAC" w:rsidRPr="0080066C" w:rsidRDefault="00BF7BAC" w:rsidP="00590AC5"/>
    <w:p w14:paraId="7263418A" w14:textId="6BE4BB36" w:rsidR="00BF7BAC" w:rsidRPr="0080066C" w:rsidRDefault="00BF7BAC" w:rsidP="00590AC5">
      <w:r w:rsidRPr="0080066C">
        <w:t xml:space="preserve">Datum: </w:t>
      </w:r>
      <w:r w:rsidRPr="0080066C">
        <w:fldChar w:fldCharType="begin"/>
      </w:r>
      <w:r w:rsidRPr="0080066C">
        <w:instrText xml:space="preserve"> SAVEDATE  \@ "d MMMM yyyy"  \* MERGEFORMAT </w:instrText>
      </w:r>
      <w:r w:rsidRPr="0080066C">
        <w:fldChar w:fldCharType="separate"/>
      </w:r>
      <w:r w:rsidR="00A0408E">
        <w:rPr>
          <w:noProof/>
        </w:rPr>
        <w:t>22 mei 2016</w:t>
      </w:r>
      <w:r w:rsidRPr="0080066C">
        <w:rPr>
          <w:noProof/>
        </w:rPr>
        <w:fldChar w:fldCharType="end"/>
      </w:r>
    </w:p>
    <w:p w14:paraId="64D64E8E" w14:textId="7085B8DC" w:rsidR="00BF7BAC" w:rsidRPr="0080066C" w:rsidRDefault="00BF7BAC" w:rsidP="00590AC5">
      <w:r w:rsidRPr="0080066C">
        <w:t xml:space="preserve">Auteur: </w:t>
      </w:r>
      <w:r w:rsidR="00A0408E">
        <w:fldChar w:fldCharType="begin"/>
      </w:r>
      <w:r w:rsidR="00A0408E">
        <w:instrText xml:space="preserve"> AUTHOR   \* MERGEFORMAT </w:instrText>
      </w:r>
      <w:r w:rsidR="00A0408E">
        <w:fldChar w:fldCharType="separate"/>
      </w:r>
      <w:r w:rsidR="008B138F">
        <w:rPr>
          <w:noProof/>
        </w:rPr>
        <w:t>Lex van den Nieuwenhuizen</w:t>
      </w:r>
      <w:r w:rsidR="00A0408E">
        <w:rPr>
          <w:noProof/>
        </w:rPr>
        <w:fldChar w:fldCharType="end"/>
      </w:r>
      <w:r w:rsidRPr="0080066C">
        <w:br w:type="page"/>
      </w:r>
    </w:p>
    <w:p w14:paraId="62AF6314" w14:textId="77777777" w:rsidR="00D9019B" w:rsidRDefault="00D9019B" w:rsidP="00590AC5">
      <w:pPr>
        <w:rPr>
          <w:rFonts w:eastAsiaTheme="majorEastAsia"/>
        </w:rPr>
      </w:pPr>
    </w:p>
    <w:sdt>
      <w:sdtPr>
        <w:rPr>
          <w:rFonts w:eastAsiaTheme="minorEastAsia" w:cstheme="minorBidi"/>
          <w:color w:val="auto"/>
          <w:sz w:val="22"/>
          <w:szCs w:val="22"/>
        </w:rPr>
        <w:id w:val="786155767"/>
        <w:docPartObj>
          <w:docPartGallery w:val="Table of Contents"/>
          <w:docPartUnique/>
        </w:docPartObj>
      </w:sdtPr>
      <w:sdtEndPr>
        <w:rPr>
          <w:sz w:val="21"/>
          <w:szCs w:val="21"/>
        </w:rPr>
      </w:sdtEndPr>
      <w:sdtContent>
        <w:p w14:paraId="7D78DBCA" w14:textId="4DE64EE6" w:rsidR="00D9019B" w:rsidRDefault="00D9019B" w:rsidP="00590AC5">
          <w:pPr>
            <w:pStyle w:val="Kopvaninhoudsopgave"/>
          </w:pPr>
          <w:r>
            <w:t>Inhoud</w:t>
          </w:r>
        </w:p>
        <w:p w14:paraId="15ACB68F" w14:textId="374C7667" w:rsidR="007C4A10" w:rsidRDefault="00D9019B">
          <w:pPr>
            <w:pStyle w:val="Inhopg1"/>
            <w:tabs>
              <w:tab w:val="right" w:leader="dot" w:pos="8495"/>
            </w:tabs>
            <w:rPr>
              <w:rFonts w:asciiTheme="minorHAnsi" w:hAnsiTheme="minorHAnsi"/>
              <w:noProof/>
              <w:sz w:val="22"/>
              <w:szCs w:val="22"/>
            </w:rPr>
          </w:pPr>
          <w:r>
            <w:fldChar w:fldCharType="begin"/>
          </w:r>
          <w:r>
            <w:instrText xml:space="preserve"> TOC \o "1-3" \h \z \u </w:instrText>
          </w:r>
          <w:r>
            <w:fldChar w:fldCharType="separate"/>
          </w:r>
          <w:hyperlink w:anchor="_Toc451688505" w:history="1">
            <w:r w:rsidR="007C4A10" w:rsidRPr="00482AFF">
              <w:rPr>
                <w:rStyle w:val="Hyperlink"/>
                <w:noProof/>
              </w:rPr>
              <w:t>Inleiding</w:t>
            </w:r>
            <w:r w:rsidR="007C4A10">
              <w:rPr>
                <w:noProof/>
                <w:webHidden/>
              </w:rPr>
              <w:tab/>
            </w:r>
            <w:r w:rsidR="007C4A10">
              <w:rPr>
                <w:noProof/>
                <w:webHidden/>
              </w:rPr>
              <w:fldChar w:fldCharType="begin"/>
            </w:r>
            <w:r w:rsidR="007C4A10">
              <w:rPr>
                <w:noProof/>
                <w:webHidden/>
              </w:rPr>
              <w:instrText xml:space="preserve"> PAGEREF _Toc451688505 \h </w:instrText>
            </w:r>
            <w:r w:rsidR="007C4A10">
              <w:rPr>
                <w:noProof/>
                <w:webHidden/>
              </w:rPr>
            </w:r>
            <w:r w:rsidR="007C4A10">
              <w:rPr>
                <w:noProof/>
                <w:webHidden/>
              </w:rPr>
              <w:fldChar w:fldCharType="separate"/>
            </w:r>
            <w:r w:rsidR="007C4A10">
              <w:rPr>
                <w:noProof/>
                <w:webHidden/>
              </w:rPr>
              <w:t>3</w:t>
            </w:r>
            <w:r w:rsidR="007C4A10">
              <w:rPr>
                <w:noProof/>
                <w:webHidden/>
              </w:rPr>
              <w:fldChar w:fldCharType="end"/>
            </w:r>
          </w:hyperlink>
        </w:p>
        <w:p w14:paraId="1DE45468" w14:textId="058119F2" w:rsidR="007C4A10" w:rsidRDefault="00A0408E">
          <w:pPr>
            <w:pStyle w:val="Inhopg1"/>
            <w:tabs>
              <w:tab w:val="right" w:leader="dot" w:pos="8495"/>
            </w:tabs>
            <w:rPr>
              <w:rFonts w:asciiTheme="minorHAnsi" w:hAnsiTheme="minorHAnsi"/>
              <w:noProof/>
              <w:sz w:val="22"/>
              <w:szCs w:val="22"/>
            </w:rPr>
          </w:pPr>
          <w:hyperlink w:anchor="_Toc451688506" w:history="1">
            <w:r w:rsidR="007C4A10" w:rsidRPr="00482AFF">
              <w:rPr>
                <w:rStyle w:val="Hyperlink"/>
                <w:noProof/>
              </w:rPr>
              <w:t>Globaal draaiboek</w:t>
            </w:r>
            <w:r w:rsidR="007C4A10">
              <w:rPr>
                <w:noProof/>
                <w:webHidden/>
              </w:rPr>
              <w:tab/>
            </w:r>
            <w:r w:rsidR="007C4A10">
              <w:rPr>
                <w:noProof/>
                <w:webHidden/>
              </w:rPr>
              <w:fldChar w:fldCharType="begin"/>
            </w:r>
            <w:r w:rsidR="007C4A10">
              <w:rPr>
                <w:noProof/>
                <w:webHidden/>
              </w:rPr>
              <w:instrText xml:space="preserve"> PAGEREF _Toc451688506 \h </w:instrText>
            </w:r>
            <w:r w:rsidR="007C4A10">
              <w:rPr>
                <w:noProof/>
                <w:webHidden/>
              </w:rPr>
            </w:r>
            <w:r w:rsidR="007C4A10">
              <w:rPr>
                <w:noProof/>
                <w:webHidden/>
              </w:rPr>
              <w:fldChar w:fldCharType="separate"/>
            </w:r>
            <w:r w:rsidR="007C4A10">
              <w:rPr>
                <w:noProof/>
                <w:webHidden/>
              </w:rPr>
              <w:t>4</w:t>
            </w:r>
            <w:r w:rsidR="007C4A10">
              <w:rPr>
                <w:noProof/>
                <w:webHidden/>
              </w:rPr>
              <w:fldChar w:fldCharType="end"/>
            </w:r>
          </w:hyperlink>
        </w:p>
        <w:p w14:paraId="5B86E60F" w14:textId="088E376A" w:rsidR="007C4A10" w:rsidRDefault="00A0408E">
          <w:pPr>
            <w:pStyle w:val="Inhopg1"/>
            <w:tabs>
              <w:tab w:val="right" w:leader="dot" w:pos="8495"/>
            </w:tabs>
            <w:rPr>
              <w:rFonts w:asciiTheme="minorHAnsi" w:hAnsiTheme="minorHAnsi"/>
              <w:noProof/>
              <w:sz w:val="22"/>
              <w:szCs w:val="22"/>
            </w:rPr>
          </w:pPr>
          <w:hyperlink w:anchor="_Toc451688507" w:history="1">
            <w:r w:rsidR="007C4A10" w:rsidRPr="00482AFF">
              <w:rPr>
                <w:rStyle w:val="Hyperlink"/>
                <w:noProof/>
              </w:rPr>
              <w:t>De basis leggen</w:t>
            </w:r>
            <w:r w:rsidR="007C4A10">
              <w:rPr>
                <w:noProof/>
                <w:webHidden/>
              </w:rPr>
              <w:tab/>
            </w:r>
            <w:r w:rsidR="007C4A10">
              <w:rPr>
                <w:noProof/>
                <w:webHidden/>
              </w:rPr>
              <w:fldChar w:fldCharType="begin"/>
            </w:r>
            <w:r w:rsidR="007C4A10">
              <w:rPr>
                <w:noProof/>
                <w:webHidden/>
              </w:rPr>
              <w:instrText xml:space="preserve"> PAGEREF _Toc451688507 \h </w:instrText>
            </w:r>
            <w:r w:rsidR="007C4A10">
              <w:rPr>
                <w:noProof/>
                <w:webHidden/>
              </w:rPr>
            </w:r>
            <w:r w:rsidR="007C4A10">
              <w:rPr>
                <w:noProof/>
                <w:webHidden/>
              </w:rPr>
              <w:fldChar w:fldCharType="separate"/>
            </w:r>
            <w:r w:rsidR="007C4A10">
              <w:rPr>
                <w:noProof/>
                <w:webHidden/>
              </w:rPr>
              <w:t>6</w:t>
            </w:r>
            <w:r w:rsidR="007C4A10">
              <w:rPr>
                <w:noProof/>
                <w:webHidden/>
              </w:rPr>
              <w:fldChar w:fldCharType="end"/>
            </w:r>
          </w:hyperlink>
        </w:p>
        <w:p w14:paraId="6134A3D7" w14:textId="0237F48B" w:rsidR="007C4A10" w:rsidRDefault="00A0408E">
          <w:pPr>
            <w:pStyle w:val="Inhopg2"/>
            <w:tabs>
              <w:tab w:val="right" w:leader="dot" w:pos="8495"/>
            </w:tabs>
            <w:rPr>
              <w:rFonts w:asciiTheme="minorHAnsi" w:hAnsiTheme="minorHAnsi"/>
              <w:noProof/>
              <w:sz w:val="22"/>
              <w:szCs w:val="22"/>
            </w:rPr>
          </w:pPr>
          <w:hyperlink w:anchor="_Toc451688508" w:history="1">
            <w:r w:rsidR="007C4A10" w:rsidRPr="00482AFF">
              <w:rPr>
                <w:rStyle w:val="Hyperlink"/>
                <w:noProof/>
              </w:rPr>
              <w:t>Visie en beleid</w:t>
            </w:r>
            <w:r w:rsidR="007C4A10">
              <w:rPr>
                <w:noProof/>
                <w:webHidden/>
              </w:rPr>
              <w:tab/>
            </w:r>
            <w:r w:rsidR="007C4A10">
              <w:rPr>
                <w:noProof/>
                <w:webHidden/>
              </w:rPr>
              <w:fldChar w:fldCharType="begin"/>
            </w:r>
            <w:r w:rsidR="007C4A10">
              <w:rPr>
                <w:noProof/>
                <w:webHidden/>
              </w:rPr>
              <w:instrText xml:space="preserve"> PAGEREF _Toc451688508 \h </w:instrText>
            </w:r>
            <w:r w:rsidR="007C4A10">
              <w:rPr>
                <w:noProof/>
                <w:webHidden/>
              </w:rPr>
            </w:r>
            <w:r w:rsidR="007C4A10">
              <w:rPr>
                <w:noProof/>
                <w:webHidden/>
              </w:rPr>
              <w:fldChar w:fldCharType="separate"/>
            </w:r>
            <w:r w:rsidR="007C4A10">
              <w:rPr>
                <w:noProof/>
                <w:webHidden/>
              </w:rPr>
              <w:t>6</w:t>
            </w:r>
            <w:r w:rsidR="007C4A10">
              <w:rPr>
                <w:noProof/>
                <w:webHidden/>
              </w:rPr>
              <w:fldChar w:fldCharType="end"/>
            </w:r>
          </w:hyperlink>
        </w:p>
        <w:p w14:paraId="3B7E5981" w14:textId="7ACBA13A" w:rsidR="007C4A10" w:rsidRDefault="00A0408E">
          <w:pPr>
            <w:pStyle w:val="Inhopg2"/>
            <w:tabs>
              <w:tab w:val="right" w:leader="dot" w:pos="8495"/>
            </w:tabs>
            <w:rPr>
              <w:rFonts w:asciiTheme="minorHAnsi" w:hAnsiTheme="minorHAnsi"/>
              <w:noProof/>
              <w:sz w:val="22"/>
              <w:szCs w:val="22"/>
            </w:rPr>
          </w:pPr>
          <w:hyperlink w:anchor="_Toc451688509" w:history="1">
            <w:r w:rsidR="007C4A10" w:rsidRPr="00482AFF">
              <w:rPr>
                <w:rStyle w:val="Hyperlink"/>
                <w:noProof/>
              </w:rPr>
              <w:t>Financiële onderbouwing en continuïteit</w:t>
            </w:r>
            <w:r w:rsidR="007C4A10">
              <w:rPr>
                <w:noProof/>
                <w:webHidden/>
              </w:rPr>
              <w:tab/>
            </w:r>
            <w:r w:rsidR="007C4A10">
              <w:rPr>
                <w:noProof/>
                <w:webHidden/>
              </w:rPr>
              <w:fldChar w:fldCharType="begin"/>
            </w:r>
            <w:r w:rsidR="007C4A10">
              <w:rPr>
                <w:noProof/>
                <w:webHidden/>
              </w:rPr>
              <w:instrText xml:space="preserve"> PAGEREF _Toc451688509 \h </w:instrText>
            </w:r>
            <w:r w:rsidR="007C4A10">
              <w:rPr>
                <w:noProof/>
                <w:webHidden/>
              </w:rPr>
            </w:r>
            <w:r w:rsidR="007C4A10">
              <w:rPr>
                <w:noProof/>
                <w:webHidden/>
              </w:rPr>
              <w:fldChar w:fldCharType="separate"/>
            </w:r>
            <w:r w:rsidR="007C4A10">
              <w:rPr>
                <w:noProof/>
                <w:webHidden/>
              </w:rPr>
              <w:t>6</w:t>
            </w:r>
            <w:r w:rsidR="007C4A10">
              <w:rPr>
                <w:noProof/>
                <w:webHidden/>
              </w:rPr>
              <w:fldChar w:fldCharType="end"/>
            </w:r>
          </w:hyperlink>
        </w:p>
        <w:p w14:paraId="793C8100" w14:textId="3936E4C3" w:rsidR="007C4A10" w:rsidRDefault="00A0408E">
          <w:pPr>
            <w:pStyle w:val="Inhopg2"/>
            <w:tabs>
              <w:tab w:val="right" w:leader="dot" w:pos="8495"/>
            </w:tabs>
            <w:rPr>
              <w:rFonts w:asciiTheme="minorHAnsi" w:hAnsiTheme="minorHAnsi"/>
              <w:noProof/>
              <w:sz w:val="22"/>
              <w:szCs w:val="22"/>
            </w:rPr>
          </w:pPr>
          <w:hyperlink w:anchor="_Toc451688510" w:history="1">
            <w:r w:rsidR="007C4A10" w:rsidRPr="00482AFF">
              <w:rPr>
                <w:rStyle w:val="Hyperlink"/>
                <w:noProof/>
              </w:rPr>
              <w:t>Draagvlak</w:t>
            </w:r>
            <w:r w:rsidR="007C4A10">
              <w:rPr>
                <w:noProof/>
                <w:webHidden/>
              </w:rPr>
              <w:tab/>
            </w:r>
            <w:r w:rsidR="007C4A10">
              <w:rPr>
                <w:noProof/>
                <w:webHidden/>
              </w:rPr>
              <w:fldChar w:fldCharType="begin"/>
            </w:r>
            <w:r w:rsidR="007C4A10">
              <w:rPr>
                <w:noProof/>
                <w:webHidden/>
              </w:rPr>
              <w:instrText xml:space="preserve"> PAGEREF _Toc451688510 \h </w:instrText>
            </w:r>
            <w:r w:rsidR="007C4A10">
              <w:rPr>
                <w:noProof/>
                <w:webHidden/>
              </w:rPr>
            </w:r>
            <w:r w:rsidR="007C4A10">
              <w:rPr>
                <w:noProof/>
                <w:webHidden/>
              </w:rPr>
              <w:fldChar w:fldCharType="separate"/>
            </w:r>
            <w:r w:rsidR="007C4A10">
              <w:rPr>
                <w:noProof/>
                <w:webHidden/>
              </w:rPr>
              <w:t>6</w:t>
            </w:r>
            <w:r w:rsidR="007C4A10">
              <w:rPr>
                <w:noProof/>
                <w:webHidden/>
              </w:rPr>
              <w:fldChar w:fldCharType="end"/>
            </w:r>
          </w:hyperlink>
        </w:p>
        <w:p w14:paraId="212DE6B8" w14:textId="435A56FC" w:rsidR="007C4A10" w:rsidRDefault="00A0408E">
          <w:pPr>
            <w:pStyle w:val="Inhopg2"/>
            <w:tabs>
              <w:tab w:val="right" w:leader="dot" w:pos="8495"/>
            </w:tabs>
            <w:rPr>
              <w:rFonts w:asciiTheme="minorHAnsi" w:hAnsiTheme="minorHAnsi"/>
              <w:noProof/>
              <w:sz w:val="22"/>
              <w:szCs w:val="22"/>
            </w:rPr>
          </w:pPr>
          <w:hyperlink w:anchor="_Toc451688511" w:history="1">
            <w:r w:rsidR="007C4A10" w:rsidRPr="00482AFF">
              <w:rPr>
                <w:rStyle w:val="Hyperlink"/>
                <w:noProof/>
              </w:rPr>
              <w:t>Teamsessies ter voorbereiding:</w:t>
            </w:r>
            <w:r w:rsidR="007C4A10">
              <w:rPr>
                <w:noProof/>
                <w:webHidden/>
              </w:rPr>
              <w:tab/>
            </w:r>
            <w:r w:rsidR="007C4A10">
              <w:rPr>
                <w:noProof/>
                <w:webHidden/>
              </w:rPr>
              <w:fldChar w:fldCharType="begin"/>
            </w:r>
            <w:r w:rsidR="007C4A10">
              <w:rPr>
                <w:noProof/>
                <w:webHidden/>
              </w:rPr>
              <w:instrText xml:space="preserve"> PAGEREF _Toc451688511 \h </w:instrText>
            </w:r>
            <w:r w:rsidR="007C4A10">
              <w:rPr>
                <w:noProof/>
                <w:webHidden/>
              </w:rPr>
            </w:r>
            <w:r w:rsidR="007C4A10">
              <w:rPr>
                <w:noProof/>
                <w:webHidden/>
              </w:rPr>
              <w:fldChar w:fldCharType="separate"/>
            </w:r>
            <w:r w:rsidR="007C4A10">
              <w:rPr>
                <w:noProof/>
                <w:webHidden/>
              </w:rPr>
              <w:t>6</w:t>
            </w:r>
            <w:r w:rsidR="007C4A10">
              <w:rPr>
                <w:noProof/>
                <w:webHidden/>
              </w:rPr>
              <w:fldChar w:fldCharType="end"/>
            </w:r>
          </w:hyperlink>
        </w:p>
        <w:p w14:paraId="78F8F549" w14:textId="416FE36F" w:rsidR="007C4A10" w:rsidRDefault="00A0408E">
          <w:pPr>
            <w:pStyle w:val="Inhopg2"/>
            <w:tabs>
              <w:tab w:val="right" w:leader="dot" w:pos="8495"/>
            </w:tabs>
            <w:rPr>
              <w:rFonts w:asciiTheme="minorHAnsi" w:hAnsiTheme="minorHAnsi"/>
              <w:noProof/>
              <w:sz w:val="22"/>
              <w:szCs w:val="22"/>
            </w:rPr>
          </w:pPr>
          <w:hyperlink w:anchor="_Toc451688512" w:history="1">
            <w:r w:rsidR="007C4A10" w:rsidRPr="00482AFF">
              <w:rPr>
                <w:rStyle w:val="Hyperlink"/>
                <w:noProof/>
              </w:rPr>
              <w:t>Organisatie</w:t>
            </w:r>
            <w:r w:rsidR="007C4A10">
              <w:rPr>
                <w:noProof/>
                <w:webHidden/>
              </w:rPr>
              <w:tab/>
            </w:r>
            <w:r w:rsidR="007C4A10">
              <w:rPr>
                <w:noProof/>
                <w:webHidden/>
              </w:rPr>
              <w:fldChar w:fldCharType="begin"/>
            </w:r>
            <w:r w:rsidR="007C4A10">
              <w:rPr>
                <w:noProof/>
                <w:webHidden/>
              </w:rPr>
              <w:instrText xml:space="preserve"> PAGEREF _Toc451688512 \h </w:instrText>
            </w:r>
            <w:r w:rsidR="007C4A10">
              <w:rPr>
                <w:noProof/>
                <w:webHidden/>
              </w:rPr>
            </w:r>
            <w:r w:rsidR="007C4A10">
              <w:rPr>
                <w:noProof/>
                <w:webHidden/>
              </w:rPr>
              <w:fldChar w:fldCharType="separate"/>
            </w:r>
            <w:r w:rsidR="007C4A10">
              <w:rPr>
                <w:noProof/>
                <w:webHidden/>
              </w:rPr>
              <w:t>6</w:t>
            </w:r>
            <w:r w:rsidR="007C4A10">
              <w:rPr>
                <w:noProof/>
                <w:webHidden/>
              </w:rPr>
              <w:fldChar w:fldCharType="end"/>
            </w:r>
          </w:hyperlink>
        </w:p>
        <w:p w14:paraId="01E6E690" w14:textId="3FA01C25" w:rsidR="007C4A10" w:rsidRDefault="00A0408E">
          <w:pPr>
            <w:pStyle w:val="Inhopg1"/>
            <w:tabs>
              <w:tab w:val="right" w:leader="dot" w:pos="8495"/>
            </w:tabs>
            <w:rPr>
              <w:rFonts w:asciiTheme="minorHAnsi" w:hAnsiTheme="minorHAnsi"/>
              <w:noProof/>
              <w:sz w:val="22"/>
              <w:szCs w:val="22"/>
            </w:rPr>
          </w:pPr>
          <w:hyperlink w:anchor="_Toc451688513" w:history="1">
            <w:r w:rsidR="007C4A10" w:rsidRPr="00482AFF">
              <w:rPr>
                <w:rStyle w:val="Hyperlink"/>
                <w:noProof/>
              </w:rPr>
              <w:t>Voorbereiding</w:t>
            </w:r>
            <w:r w:rsidR="007C4A10">
              <w:rPr>
                <w:noProof/>
                <w:webHidden/>
              </w:rPr>
              <w:tab/>
            </w:r>
            <w:r w:rsidR="007C4A10">
              <w:rPr>
                <w:noProof/>
                <w:webHidden/>
              </w:rPr>
              <w:fldChar w:fldCharType="begin"/>
            </w:r>
            <w:r w:rsidR="007C4A10">
              <w:rPr>
                <w:noProof/>
                <w:webHidden/>
              </w:rPr>
              <w:instrText xml:space="preserve"> PAGEREF _Toc451688513 \h </w:instrText>
            </w:r>
            <w:r w:rsidR="007C4A10">
              <w:rPr>
                <w:noProof/>
                <w:webHidden/>
              </w:rPr>
            </w:r>
            <w:r w:rsidR="007C4A10">
              <w:rPr>
                <w:noProof/>
                <w:webHidden/>
              </w:rPr>
              <w:fldChar w:fldCharType="separate"/>
            </w:r>
            <w:r w:rsidR="007C4A10">
              <w:rPr>
                <w:noProof/>
                <w:webHidden/>
              </w:rPr>
              <w:t>8</w:t>
            </w:r>
            <w:r w:rsidR="007C4A10">
              <w:rPr>
                <w:noProof/>
                <w:webHidden/>
              </w:rPr>
              <w:fldChar w:fldCharType="end"/>
            </w:r>
          </w:hyperlink>
        </w:p>
        <w:p w14:paraId="1227CB4D" w14:textId="6EF5C303" w:rsidR="007C4A10" w:rsidRDefault="00A0408E">
          <w:pPr>
            <w:pStyle w:val="Inhopg2"/>
            <w:tabs>
              <w:tab w:val="right" w:leader="dot" w:pos="8495"/>
            </w:tabs>
            <w:rPr>
              <w:rFonts w:asciiTheme="minorHAnsi" w:hAnsiTheme="minorHAnsi"/>
              <w:noProof/>
              <w:sz w:val="22"/>
              <w:szCs w:val="22"/>
            </w:rPr>
          </w:pPr>
          <w:hyperlink w:anchor="_Toc451688514" w:history="1">
            <w:r w:rsidR="007C4A10" w:rsidRPr="00482AFF">
              <w:rPr>
                <w:rStyle w:val="Hyperlink"/>
                <w:noProof/>
              </w:rPr>
              <w:t>Bepalen teamleden en projectleider</w:t>
            </w:r>
            <w:r w:rsidR="007C4A10">
              <w:rPr>
                <w:noProof/>
                <w:webHidden/>
              </w:rPr>
              <w:tab/>
            </w:r>
            <w:r w:rsidR="007C4A10">
              <w:rPr>
                <w:noProof/>
                <w:webHidden/>
              </w:rPr>
              <w:fldChar w:fldCharType="begin"/>
            </w:r>
            <w:r w:rsidR="007C4A10">
              <w:rPr>
                <w:noProof/>
                <w:webHidden/>
              </w:rPr>
              <w:instrText xml:space="preserve"> PAGEREF _Toc451688514 \h </w:instrText>
            </w:r>
            <w:r w:rsidR="007C4A10">
              <w:rPr>
                <w:noProof/>
                <w:webHidden/>
              </w:rPr>
            </w:r>
            <w:r w:rsidR="007C4A10">
              <w:rPr>
                <w:noProof/>
                <w:webHidden/>
              </w:rPr>
              <w:fldChar w:fldCharType="separate"/>
            </w:r>
            <w:r w:rsidR="007C4A10">
              <w:rPr>
                <w:noProof/>
                <w:webHidden/>
              </w:rPr>
              <w:t>8</w:t>
            </w:r>
            <w:r w:rsidR="007C4A10">
              <w:rPr>
                <w:noProof/>
                <w:webHidden/>
              </w:rPr>
              <w:fldChar w:fldCharType="end"/>
            </w:r>
          </w:hyperlink>
        </w:p>
        <w:p w14:paraId="1BAF0A2A" w14:textId="5FAC2EF4" w:rsidR="007C4A10" w:rsidRDefault="00A0408E">
          <w:pPr>
            <w:pStyle w:val="Inhopg2"/>
            <w:tabs>
              <w:tab w:val="right" w:leader="dot" w:pos="8495"/>
            </w:tabs>
            <w:rPr>
              <w:rFonts w:asciiTheme="minorHAnsi" w:hAnsiTheme="minorHAnsi"/>
              <w:noProof/>
              <w:sz w:val="22"/>
              <w:szCs w:val="22"/>
            </w:rPr>
          </w:pPr>
          <w:hyperlink w:anchor="_Toc451688515" w:history="1">
            <w:r w:rsidR="007C4A10" w:rsidRPr="00482AFF">
              <w:rPr>
                <w:rStyle w:val="Hyperlink"/>
                <w:noProof/>
              </w:rPr>
              <w:t>Uitgangspunten vastleggen</w:t>
            </w:r>
            <w:r w:rsidR="007C4A10">
              <w:rPr>
                <w:noProof/>
                <w:webHidden/>
              </w:rPr>
              <w:tab/>
            </w:r>
            <w:r w:rsidR="007C4A10">
              <w:rPr>
                <w:noProof/>
                <w:webHidden/>
              </w:rPr>
              <w:fldChar w:fldCharType="begin"/>
            </w:r>
            <w:r w:rsidR="007C4A10">
              <w:rPr>
                <w:noProof/>
                <w:webHidden/>
              </w:rPr>
              <w:instrText xml:space="preserve"> PAGEREF _Toc451688515 \h </w:instrText>
            </w:r>
            <w:r w:rsidR="007C4A10">
              <w:rPr>
                <w:noProof/>
                <w:webHidden/>
              </w:rPr>
            </w:r>
            <w:r w:rsidR="007C4A10">
              <w:rPr>
                <w:noProof/>
                <w:webHidden/>
              </w:rPr>
              <w:fldChar w:fldCharType="separate"/>
            </w:r>
            <w:r w:rsidR="007C4A10">
              <w:rPr>
                <w:noProof/>
                <w:webHidden/>
              </w:rPr>
              <w:t>8</w:t>
            </w:r>
            <w:r w:rsidR="007C4A10">
              <w:rPr>
                <w:noProof/>
                <w:webHidden/>
              </w:rPr>
              <w:fldChar w:fldCharType="end"/>
            </w:r>
          </w:hyperlink>
        </w:p>
        <w:p w14:paraId="2525B8CA" w14:textId="1DE7F009" w:rsidR="007C4A10" w:rsidRDefault="00A0408E">
          <w:pPr>
            <w:pStyle w:val="Inhopg2"/>
            <w:tabs>
              <w:tab w:val="right" w:leader="dot" w:pos="8495"/>
            </w:tabs>
            <w:rPr>
              <w:rFonts w:asciiTheme="minorHAnsi" w:hAnsiTheme="minorHAnsi"/>
              <w:noProof/>
              <w:sz w:val="22"/>
              <w:szCs w:val="22"/>
            </w:rPr>
          </w:pPr>
          <w:hyperlink w:anchor="_Toc451688516" w:history="1">
            <w:r w:rsidR="007C4A10" w:rsidRPr="00482AFF">
              <w:rPr>
                <w:rStyle w:val="Hyperlink"/>
                <w:noProof/>
              </w:rPr>
              <w:t>Overleg ICT</w:t>
            </w:r>
            <w:r w:rsidR="007C4A10">
              <w:rPr>
                <w:noProof/>
                <w:webHidden/>
              </w:rPr>
              <w:tab/>
            </w:r>
            <w:r w:rsidR="007C4A10">
              <w:rPr>
                <w:noProof/>
                <w:webHidden/>
              </w:rPr>
              <w:fldChar w:fldCharType="begin"/>
            </w:r>
            <w:r w:rsidR="007C4A10">
              <w:rPr>
                <w:noProof/>
                <w:webHidden/>
              </w:rPr>
              <w:instrText xml:space="preserve"> PAGEREF _Toc451688516 \h </w:instrText>
            </w:r>
            <w:r w:rsidR="007C4A10">
              <w:rPr>
                <w:noProof/>
                <w:webHidden/>
              </w:rPr>
            </w:r>
            <w:r w:rsidR="007C4A10">
              <w:rPr>
                <w:noProof/>
                <w:webHidden/>
              </w:rPr>
              <w:fldChar w:fldCharType="separate"/>
            </w:r>
            <w:r w:rsidR="007C4A10">
              <w:rPr>
                <w:noProof/>
                <w:webHidden/>
              </w:rPr>
              <w:t>9</w:t>
            </w:r>
            <w:r w:rsidR="007C4A10">
              <w:rPr>
                <w:noProof/>
                <w:webHidden/>
              </w:rPr>
              <w:fldChar w:fldCharType="end"/>
            </w:r>
          </w:hyperlink>
        </w:p>
        <w:p w14:paraId="332ED475" w14:textId="666C5381" w:rsidR="007C4A10" w:rsidRDefault="00A0408E">
          <w:pPr>
            <w:pStyle w:val="Inhopg1"/>
            <w:tabs>
              <w:tab w:val="right" w:leader="dot" w:pos="8495"/>
            </w:tabs>
            <w:rPr>
              <w:rFonts w:asciiTheme="minorHAnsi" w:hAnsiTheme="minorHAnsi"/>
              <w:noProof/>
              <w:sz w:val="22"/>
              <w:szCs w:val="22"/>
            </w:rPr>
          </w:pPr>
          <w:hyperlink w:anchor="_Toc451688517" w:history="1">
            <w:r w:rsidR="007C4A10" w:rsidRPr="00482AFF">
              <w:rPr>
                <w:rStyle w:val="Hyperlink"/>
                <w:noProof/>
              </w:rPr>
              <w:t>Uitvoering</w:t>
            </w:r>
            <w:r w:rsidR="007C4A10">
              <w:rPr>
                <w:noProof/>
                <w:webHidden/>
              </w:rPr>
              <w:tab/>
            </w:r>
            <w:r w:rsidR="007C4A10">
              <w:rPr>
                <w:noProof/>
                <w:webHidden/>
              </w:rPr>
              <w:fldChar w:fldCharType="begin"/>
            </w:r>
            <w:r w:rsidR="007C4A10">
              <w:rPr>
                <w:noProof/>
                <w:webHidden/>
              </w:rPr>
              <w:instrText xml:space="preserve"> PAGEREF _Toc451688517 \h </w:instrText>
            </w:r>
            <w:r w:rsidR="007C4A10">
              <w:rPr>
                <w:noProof/>
                <w:webHidden/>
              </w:rPr>
            </w:r>
            <w:r w:rsidR="007C4A10">
              <w:rPr>
                <w:noProof/>
                <w:webHidden/>
              </w:rPr>
              <w:fldChar w:fldCharType="separate"/>
            </w:r>
            <w:r w:rsidR="007C4A10">
              <w:rPr>
                <w:noProof/>
                <w:webHidden/>
              </w:rPr>
              <w:t>11</w:t>
            </w:r>
            <w:r w:rsidR="007C4A10">
              <w:rPr>
                <w:noProof/>
                <w:webHidden/>
              </w:rPr>
              <w:fldChar w:fldCharType="end"/>
            </w:r>
          </w:hyperlink>
        </w:p>
        <w:p w14:paraId="26995363" w14:textId="489EC4D4" w:rsidR="007C4A10" w:rsidRDefault="00A0408E">
          <w:pPr>
            <w:pStyle w:val="Inhopg2"/>
            <w:tabs>
              <w:tab w:val="right" w:leader="dot" w:pos="8495"/>
            </w:tabs>
            <w:rPr>
              <w:rFonts w:asciiTheme="minorHAnsi" w:hAnsiTheme="minorHAnsi"/>
              <w:noProof/>
              <w:sz w:val="22"/>
              <w:szCs w:val="22"/>
            </w:rPr>
          </w:pPr>
          <w:hyperlink w:anchor="_Toc451688518" w:history="1">
            <w:r w:rsidR="007C4A10" w:rsidRPr="00482AFF">
              <w:rPr>
                <w:rStyle w:val="Hyperlink"/>
                <w:noProof/>
              </w:rPr>
              <w:t>Start schooljaar</w:t>
            </w:r>
            <w:r w:rsidR="007C4A10">
              <w:rPr>
                <w:noProof/>
                <w:webHidden/>
              </w:rPr>
              <w:tab/>
            </w:r>
            <w:r w:rsidR="007C4A10">
              <w:rPr>
                <w:noProof/>
                <w:webHidden/>
              </w:rPr>
              <w:fldChar w:fldCharType="begin"/>
            </w:r>
            <w:r w:rsidR="007C4A10">
              <w:rPr>
                <w:noProof/>
                <w:webHidden/>
              </w:rPr>
              <w:instrText xml:space="preserve"> PAGEREF _Toc451688518 \h </w:instrText>
            </w:r>
            <w:r w:rsidR="007C4A10">
              <w:rPr>
                <w:noProof/>
                <w:webHidden/>
              </w:rPr>
            </w:r>
            <w:r w:rsidR="007C4A10">
              <w:rPr>
                <w:noProof/>
                <w:webHidden/>
              </w:rPr>
              <w:fldChar w:fldCharType="separate"/>
            </w:r>
            <w:r w:rsidR="007C4A10">
              <w:rPr>
                <w:noProof/>
                <w:webHidden/>
              </w:rPr>
              <w:t>11</w:t>
            </w:r>
            <w:r w:rsidR="007C4A10">
              <w:rPr>
                <w:noProof/>
                <w:webHidden/>
              </w:rPr>
              <w:fldChar w:fldCharType="end"/>
            </w:r>
          </w:hyperlink>
        </w:p>
        <w:p w14:paraId="6320D05C" w14:textId="09143AFF" w:rsidR="007C4A10" w:rsidRDefault="00A0408E">
          <w:pPr>
            <w:pStyle w:val="Inhopg3"/>
            <w:tabs>
              <w:tab w:val="right" w:leader="dot" w:pos="8495"/>
            </w:tabs>
            <w:rPr>
              <w:rFonts w:asciiTheme="minorHAnsi" w:hAnsiTheme="minorHAnsi"/>
              <w:noProof/>
              <w:sz w:val="22"/>
              <w:szCs w:val="22"/>
            </w:rPr>
          </w:pPr>
          <w:hyperlink w:anchor="_Toc451688519" w:history="1">
            <w:r w:rsidR="007C4A10" w:rsidRPr="00482AFF">
              <w:rPr>
                <w:rStyle w:val="Hyperlink"/>
                <w:noProof/>
              </w:rPr>
              <w:t>Docenten</w:t>
            </w:r>
            <w:r w:rsidR="007C4A10">
              <w:rPr>
                <w:noProof/>
                <w:webHidden/>
              </w:rPr>
              <w:tab/>
            </w:r>
            <w:r w:rsidR="007C4A10">
              <w:rPr>
                <w:noProof/>
                <w:webHidden/>
              </w:rPr>
              <w:fldChar w:fldCharType="begin"/>
            </w:r>
            <w:r w:rsidR="007C4A10">
              <w:rPr>
                <w:noProof/>
                <w:webHidden/>
              </w:rPr>
              <w:instrText xml:space="preserve"> PAGEREF _Toc451688519 \h </w:instrText>
            </w:r>
            <w:r w:rsidR="007C4A10">
              <w:rPr>
                <w:noProof/>
                <w:webHidden/>
              </w:rPr>
            </w:r>
            <w:r w:rsidR="007C4A10">
              <w:rPr>
                <w:noProof/>
                <w:webHidden/>
              </w:rPr>
              <w:fldChar w:fldCharType="separate"/>
            </w:r>
            <w:r w:rsidR="007C4A10">
              <w:rPr>
                <w:noProof/>
                <w:webHidden/>
              </w:rPr>
              <w:t>11</w:t>
            </w:r>
            <w:r w:rsidR="007C4A10">
              <w:rPr>
                <w:noProof/>
                <w:webHidden/>
              </w:rPr>
              <w:fldChar w:fldCharType="end"/>
            </w:r>
          </w:hyperlink>
        </w:p>
        <w:p w14:paraId="7CE639A0" w14:textId="26FDC5A5" w:rsidR="007C4A10" w:rsidRDefault="00A0408E">
          <w:pPr>
            <w:pStyle w:val="Inhopg3"/>
            <w:tabs>
              <w:tab w:val="right" w:leader="dot" w:pos="8495"/>
            </w:tabs>
            <w:rPr>
              <w:rFonts w:asciiTheme="minorHAnsi" w:hAnsiTheme="minorHAnsi"/>
              <w:noProof/>
              <w:sz w:val="22"/>
              <w:szCs w:val="22"/>
            </w:rPr>
          </w:pPr>
          <w:hyperlink w:anchor="_Toc451688520" w:history="1">
            <w:r w:rsidR="007C4A10" w:rsidRPr="00482AFF">
              <w:rPr>
                <w:rStyle w:val="Hyperlink"/>
                <w:noProof/>
              </w:rPr>
              <w:t>Leerlingen</w:t>
            </w:r>
            <w:r w:rsidR="007C4A10">
              <w:rPr>
                <w:noProof/>
                <w:webHidden/>
              </w:rPr>
              <w:tab/>
            </w:r>
            <w:r w:rsidR="007C4A10">
              <w:rPr>
                <w:noProof/>
                <w:webHidden/>
              </w:rPr>
              <w:fldChar w:fldCharType="begin"/>
            </w:r>
            <w:r w:rsidR="007C4A10">
              <w:rPr>
                <w:noProof/>
                <w:webHidden/>
              </w:rPr>
              <w:instrText xml:space="preserve"> PAGEREF _Toc451688520 \h </w:instrText>
            </w:r>
            <w:r w:rsidR="007C4A10">
              <w:rPr>
                <w:noProof/>
                <w:webHidden/>
              </w:rPr>
            </w:r>
            <w:r w:rsidR="007C4A10">
              <w:rPr>
                <w:noProof/>
                <w:webHidden/>
              </w:rPr>
              <w:fldChar w:fldCharType="separate"/>
            </w:r>
            <w:r w:rsidR="007C4A10">
              <w:rPr>
                <w:noProof/>
                <w:webHidden/>
              </w:rPr>
              <w:t>11</w:t>
            </w:r>
            <w:r w:rsidR="007C4A10">
              <w:rPr>
                <w:noProof/>
                <w:webHidden/>
              </w:rPr>
              <w:fldChar w:fldCharType="end"/>
            </w:r>
          </w:hyperlink>
        </w:p>
        <w:p w14:paraId="273DB805" w14:textId="299C0682" w:rsidR="007C4A10" w:rsidRDefault="00A0408E">
          <w:pPr>
            <w:pStyle w:val="Inhopg2"/>
            <w:tabs>
              <w:tab w:val="right" w:leader="dot" w:pos="8495"/>
            </w:tabs>
            <w:rPr>
              <w:rFonts w:asciiTheme="minorHAnsi" w:hAnsiTheme="minorHAnsi"/>
              <w:noProof/>
              <w:sz w:val="22"/>
              <w:szCs w:val="22"/>
            </w:rPr>
          </w:pPr>
          <w:hyperlink w:anchor="_Toc451688521" w:history="1">
            <w:r w:rsidR="007C4A10" w:rsidRPr="00482AFF">
              <w:rPr>
                <w:rStyle w:val="Hyperlink"/>
                <w:noProof/>
              </w:rPr>
              <w:t>Eerste evaluatie</w:t>
            </w:r>
            <w:r w:rsidR="007C4A10">
              <w:rPr>
                <w:noProof/>
                <w:webHidden/>
              </w:rPr>
              <w:tab/>
            </w:r>
            <w:r w:rsidR="007C4A10">
              <w:rPr>
                <w:noProof/>
                <w:webHidden/>
              </w:rPr>
              <w:fldChar w:fldCharType="begin"/>
            </w:r>
            <w:r w:rsidR="007C4A10">
              <w:rPr>
                <w:noProof/>
                <w:webHidden/>
              </w:rPr>
              <w:instrText xml:space="preserve"> PAGEREF _Toc451688521 \h </w:instrText>
            </w:r>
            <w:r w:rsidR="007C4A10">
              <w:rPr>
                <w:noProof/>
                <w:webHidden/>
              </w:rPr>
            </w:r>
            <w:r w:rsidR="007C4A10">
              <w:rPr>
                <w:noProof/>
                <w:webHidden/>
              </w:rPr>
              <w:fldChar w:fldCharType="separate"/>
            </w:r>
            <w:r w:rsidR="007C4A10">
              <w:rPr>
                <w:noProof/>
                <w:webHidden/>
              </w:rPr>
              <w:t>12</w:t>
            </w:r>
            <w:r w:rsidR="007C4A10">
              <w:rPr>
                <w:noProof/>
                <w:webHidden/>
              </w:rPr>
              <w:fldChar w:fldCharType="end"/>
            </w:r>
          </w:hyperlink>
        </w:p>
        <w:p w14:paraId="05C96C44" w14:textId="39779EBE" w:rsidR="007C4A10" w:rsidRDefault="00A0408E">
          <w:pPr>
            <w:pStyle w:val="Inhopg2"/>
            <w:tabs>
              <w:tab w:val="right" w:leader="dot" w:pos="8495"/>
            </w:tabs>
            <w:rPr>
              <w:rFonts w:asciiTheme="minorHAnsi" w:hAnsiTheme="minorHAnsi"/>
              <w:noProof/>
              <w:sz w:val="22"/>
              <w:szCs w:val="22"/>
            </w:rPr>
          </w:pPr>
          <w:hyperlink w:anchor="_Toc451688522" w:history="1">
            <w:r w:rsidR="007C4A10" w:rsidRPr="00482AFF">
              <w:rPr>
                <w:rStyle w:val="Hyperlink"/>
                <w:noProof/>
              </w:rPr>
              <w:t>Tussentijdse evaluatie</w:t>
            </w:r>
            <w:r w:rsidR="007C4A10">
              <w:rPr>
                <w:noProof/>
                <w:webHidden/>
              </w:rPr>
              <w:tab/>
            </w:r>
            <w:r w:rsidR="007C4A10">
              <w:rPr>
                <w:noProof/>
                <w:webHidden/>
              </w:rPr>
              <w:fldChar w:fldCharType="begin"/>
            </w:r>
            <w:r w:rsidR="007C4A10">
              <w:rPr>
                <w:noProof/>
                <w:webHidden/>
              </w:rPr>
              <w:instrText xml:space="preserve"> PAGEREF _Toc451688522 \h </w:instrText>
            </w:r>
            <w:r w:rsidR="007C4A10">
              <w:rPr>
                <w:noProof/>
                <w:webHidden/>
              </w:rPr>
            </w:r>
            <w:r w:rsidR="007C4A10">
              <w:rPr>
                <w:noProof/>
                <w:webHidden/>
              </w:rPr>
              <w:fldChar w:fldCharType="separate"/>
            </w:r>
            <w:r w:rsidR="007C4A10">
              <w:rPr>
                <w:noProof/>
                <w:webHidden/>
              </w:rPr>
              <w:t>12</w:t>
            </w:r>
            <w:r w:rsidR="007C4A10">
              <w:rPr>
                <w:noProof/>
                <w:webHidden/>
              </w:rPr>
              <w:fldChar w:fldCharType="end"/>
            </w:r>
          </w:hyperlink>
        </w:p>
        <w:p w14:paraId="1B4B1504" w14:textId="665EC8E4" w:rsidR="007C4A10" w:rsidRDefault="00A0408E">
          <w:pPr>
            <w:pStyle w:val="Inhopg2"/>
            <w:tabs>
              <w:tab w:val="right" w:leader="dot" w:pos="8495"/>
            </w:tabs>
            <w:rPr>
              <w:rFonts w:asciiTheme="minorHAnsi" w:hAnsiTheme="minorHAnsi"/>
              <w:noProof/>
              <w:sz w:val="22"/>
              <w:szCs w:val="22"/>
            </w:rPr>
          </w:pPr>
          <w:hyperlink w:anchor="_Toc451688523" w:history="1">
            <w:r w:rsidR="007C4A10" w:rsidRPr="00482AFF">
              <w:rPr>
                <w:rStyle w:val="Hyperlink"/>
                <w:noProof/>
              </w:rPr>
              <w:t>Evaluatie eerste experimentjaar</w:t>
            </w:r>
            <w:r w:rsidR="007C4A10">
              <w:rPr>
                <w:noProof/>
                <w:webHidden/>
              </w:rPr>
              <w:tab/>
            </w:r>
            <w:r w:rsidR="007C4A10">
              <w:rPr>
                <w:noProof/>
                <w:webHidden/>
              </w:rPr>
              <w:fldChar w:fldCharType="begin"/>
            </w:r>
            <w:r w:rsidR="007C4A10">
              <w:rPr>
                <w:noProof/>
                <w:webHidden/>
              </w:rPr>
              <w:instrText xml:space="preserve"> PAGEREF _Toc451688523 \h </w:instrText>
            </w:r>
            <w:r w:rsidR="007C4A10">
              <w:rPr>
                <w:noProof/>
                <w:webHidden/>
              </w:rPr>
            </w:r>
            <w:r w:rsidR="007C4A10">
              <w:rPr>
                <w:noProof/>
                <w:webHidden/>
              </w:rPr>
              <w:fldChar w:fldCharType="separate"/>
            </w:r>
            <w:r w:rsidR="007C4A10">
              <w:rPr>
                <w:noProof/>
                <w:webHidden/>
              </w:rPr>
              <w:t>13</w:t>
            </w:r>
            <w:r w:rsidR="007C4A10">
              <w:rPr>
                <w:noProof/>
                <w:webHidden/>
              </w:rPr>
              <w:fldChar w:fldCharType="end"/>
            </w:r>
          </w:hyperlink>
        </w:p>
        <w:p w14:paraId="2094D94F" w14:textId="79F06056" w:rsidR="00D9019B" w:rsidRDefault="00D9019B" w:rsidP="00590AC5">
          <w:r>
            <w:fldChar w:fldCharType="end"/>
          </w:r>
        </w:p>
      </w:sdtContent>
    </w:sdt>
    <w:p w14:paraId="33265FE0" w14:textId="2B0E67C3" w:rsidR="00D9019B" w:rsidRDefault="00D9019B" w:rsidP="00590AC5">
      <w:pPr>
        <w:rPr>
          <w:rFonts w:eastAsiaTheme="majorEastAsia" w:cstheme="majorBidi"/>
          <w:color w:val="276E8B" w:themeColor="accent1" w:themeShade="BF"/>
          <w:sz w:val="28"/>
          <w:szCs w:val="28"/>
        </w:rPr>
      </w:pPr>
      <w:r>
        <w:br w:type="page"/>
      </w:r>
    </w:p>
    <w:p w14:paraId="0C908E82" w14:textId="7409B309" w:rsidR="00090628" w:rsidRPr="0080066C" w:rsidRDefault="00BF7BAC" w:rsidP="00590AC5">
      <w:pPr>
        <w:pStyle w:val="Kop1"/>
      </w:pPr>
      <w:bookmarkStart w:id="0" w:name="_Toc451688505"/>
      <w:r w:rsidRPr="00590AC5">
        <w:lastRenderedPageBreak/>
        <w:t>Inleiding</w:t>
      </w:r>
      <w:bookmarkEnd w:id="0"/>
    </w:p>
    <w:p w14:paraId="1511C87D" w14:textId="58CAA314" w:rsidR="00D9019B" w:rsidRDefault="00D9019B" w:rsidP="00590AC5">
      <w:r>
        <w:t>Dit draaiboek is bestemd voor scholen die komen</w:t>
      </w:r>
      <w:r w:rsidR="00226450">
        <w:t>d schooljaar gaan starten met éé</w:t>
      </w:r>
      <w:r>
        <w:t xml:space="preserve">n of meer klassen waarin </w:t>
      </w:r>
      <w:r w:rsidR="008314EC">
        <w:t>elke</w:t>
      </w:r>
      <w:r>
        <w:t xml:space="preserve"> leerling een eigen device heeft. Dat kan een device zijn dat door de leerling en ouders is uitgekozen of een dat door</w:t>
      </w:r>
      <w:bookmarkStart w:id="1" w:name="_GoBack"/>
      <w:bookmarkEnd w:id="1"/>
      <w:r>
        <w:t xml:space="preserve"> de school wordt geadviseerd i.c. voorgeschreven.</w:t>
      </w:r>
    </w:p>
    <w:p w14:paraId="66452DD0" w14:textId="77777777" w:rsidR="00D9019B" w:rsidRDefault="00D9019B" w:rsidP="00590AC5">
      <w:r>
        <w:t>Uitgangspunt is dat de school:</w:t>
      </w:r>
    </w:p>
    <w:p w14:paraId="06FB6C91" w14:textId="756BBF7D" w:rsidR="00D9019B" w:rsidRDefault="00D9019B" w:rsidP="00590AC5">
      <w:pPr>
        <w:pStyle w:val="Lijstalinea"/>
        <w:numPr>
          <w:ilvl w:val="0"/>
          <w:numId w:val="18"/>
        </w:numPr>
      </w:pPr>
      <w:r>
        <w:t>Besloten heeft om met één of meerdere klassen te gaan starten</w:t>
      </w:r>
    </w:p>
    <w:p w14:paraId="437830C8" w14:textId="589D37FD" w:rsidR="00196641" w:rsidRDefault="00D9019B" w:rsidP="00590AC5">
      <w:pPr>
        <w:pStyle w:val="Lijstalinea"/>
        <w:numPr>
          <w:ilvl w:val="0"/>
          <w:numId w:val="18"/>
        </w:numPr>
      </w:pPr>
      <w:r>
        <w:t>Dit expliciet heeft gebaseerd op de visie die de school heeft op onderwijs en ict</w:t>
      </w:r>
    </w:p>
    <w:p w14:paraId="2279CC9D" w14:textId="2A53C8D0" w:rsidR="00A964C0" w:rsidRDefault="00A964C0" w:rsidP="00590AC5">
      <w:pPr>
        <w:pStyle w:val="Lijstalinea"/>
        <w:numPr>
          <w:ilvl w:val="0"/>
          <w:numId w:val="18"/>
        </w:numPr>
      </w:pPr>
      <w:r>
        <w:t>Gaat sturen op financiële en organisatorische haalbaarheid.</w:t>
      </w:r>
    </w:p>
    <w:p w14:paraId="6BA2C633" w14:textId="77777777" w:rsidR="00D9019B" w:rsidRDefault="00D9019B" w:rsidP="00590AC5">
      <w:r>
        <w:br w:type="page"/>
      </w:r>
    </w:p>
    <w:p w14:paraId="24E04DF5" w14:textId="40CFAF16" w:rsidR="00D9019B" w:rsidRDefault="00D9019B" w:rsidP="00590AC5">
      <w:pPr>
        <w:pStyle w:val="Kop1"/>
      </w:pPr>
      <w:bookmarkStart w:id="2" w:name="_Toc451688506"/>
      <w:r>
        <w:lastRenderedPageBreak/>
        <w:t>Globaal draaiboek</w:t>
      </w:r>
      <w:bookmarkEnd w:id="2"/>
    </w:p>
    <w:p w14:paraId="7A7CC5A4" w14:textId="558F0AF3" w:rsidR="00D9019B" w:rsidRPr="00590AC5" w:rsidRDefault="00D9019B" w:rsidP="00590AC5">
      <w:r w:rsidRPr="00590AC5">
        <w:t xml:space="preserve">Het draaiboek gaat ervanuit dat de school in het begin van een schooljaar start met de invoering en dat de voorbereiding hiervan begint in het </w:t>
      </w:r>
      <w:r w:rsidR="002E17DD" w:rsidRPr="00590AC5">
        <w:t>schooljaar ervoor</w:t>
      </w:r>
      <w:r w:rsidRPr="00590AC5">
        <w:t>.</w:t>
      </w:r>
    </w:p>
    <w:p w14:paraId="28970B43" w14:textId="31D8F038" w:rsidR="00D9019B" w:rsidRDefault="00D9019B" w:rsidP="00590AC5">
      <w:r>
        <w:t>Invoering</w:t>
      </w:r>
      <w:r w:rsidR="00A964C0">
        <w:t xml:space="preserve"> bijvoorbeeld</w:t>
      </w:r>
      <w:r w:rsidR="00D44BC3">
        <w:t>: sep 2017</w:t>
      </w:r>
    </w:p>
    <w:p w14:paraId="1E9B1B47" w14:textId="4D34D9DC" w:rsidR="00D9019B" w:rsidRDefault="00D9019B" w:rsidP="00590AC5">
      <w:r>
        <w:t>Activiteiten</w:t>
      </w:r>
    </w:p>
    <w:tbl>
      <w:tblPr>
        <w:tblStyle w:val="Rastertabel4-Accent1"/>
        <w:tblW w:w="0" w:type="auto"/>
        <w:tblLook w:val="04A0" w:firstRow="1" w:lastRow="0" w:firstColumn="1" w:lastColumn="0" w:noHBand="0" w:noVBand="1"/>
      </w:tblPr>
      <w:tblGrid>
        <w:gridCol w:w="2608"/>
        <w:gridCol w:w="3245"/>
        <w:gridCol w:w="2642"/>
      </w:tblGrid>
      <w:tr w:rsidR="00D9019B" w14:paraId="6CBCE8F9" w14:textId="77777777" w:rsidTr="00226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3637689C" w14:textId="772F5358" w:rsidR="00D9019B" w:rsidRDefault="00D9019B" w:rsidP="00590AC5">
            <w:r>
              <w:t>Periode</w:t>
            </w:r>
          </w:p>
        </w:tc>
        <w:tc>
          <w:tcPr>
            <w:tcW w:w="2832" w:type="dxa"/>
          </w:tcPr>
          <w:p w14:paraId="06B4FA1F" w14:textId="39DCDFC6" w:rsidR="00D9019B" w:rsidRDefault="00D9019B" w:rsidP="00590AC5">
            <w:pPr>
              <w:cnfStyle w:val="100000000000" w:firstRow="1" w:lastRow="0" w:firstColumn="0" w:lastColumn="0" w:oddVBand="0" w:evenVBand="0" w:oddHBand="0" w:evenHBand="0" w:firstRowFirstColumn="0" w:firstRowLastColumn="0" w:lastRowFirstColumn="0" w:lastRowLastColumn="0"/>
            </w:pPr>
            <w:r>
              <w:t>Activiteit</w:t>
            </w:r>
          </w:p>
        </w:tc>
        <w:tc>
          <w:tcPr>
            <w:tcW w:w="2832" w:type="dxa"/>
          </w:tcPr>
          <w:p w14:paraId="67EC3BBE" w14:textId="676E67B5" w:rsidR="00D9019B" w:rsidRDefault="00D9019B" w:rsidP="00590AC5">
            <w:pPr>
              <w:cnfStyle w:val="100000000000" w:firstRow="1" w:lastRow="0" w:firstColumn="0" w:lastColumn="0" w:oddVBand="0" w:evenVBand="0" w:oddHBand="0" w:evenHBand="0" w:firstRowFirstColumn="0" w:firstRowLastColumn="0" w:lastRowFirstColumn="0" w:lastRowLastColumn="0"/>
            </w:pPr>
            <w:r>
              <w:t>Wie</w:t>
            </w:r>
          </w:p>
        </w:tc>
      </w:tr>
      <w:tr w:rsidR="004B538E" w14:paraId="0FC33CB1" w14:textId="77777777" w:rsidTr="0022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9775D87" w14:textId="027527AA" w:rsidR="004B538E" w:rsidRDefault="00D44BC3" w:rsidP="00590AC5">
            <w:r>
              <w:t>September – december 2016</w:t>
            </w:r>
            <w:r w:rsidR="007C4A10">
              <w:t xml:space="preserve"> (!)</w:t>
            </w:r>
          </w:p>
        </w:tc>
        <w:tc>
          <w:tcPr>
            <w:tcW w:w="2832" w:type="dxa"/>
          </w:tcPr>
          <w:p w14:paraId="31F4F718" w14:textId="064FA822" w:rsidR="004B538E" w:rsidRDefault="00882783" w:rsidP="00590AC5">
            <w:pPr>
              <w:cnfStyle w:val="000000100000" w:firstRow="0" w:lastRow="0" w:firstColumn="0" w:lastColumn="0" w:oddVBand="0" w:evenVBand="0" w:oddHBand="1" w:evenHBand="0" w:firstRowFirstColumn="0" w:firstRowLastColumn="0" w:lastRowFirstColumn="0" w:lastRowLastColumn="0"/>
            </w:pPr>
            <w:r>
              <w:t>Basis leggen</w:t>
            </w:r>
            <w:r w:rsidR="004B538E">
              <w:t>:</w:t>
            </w:r>
          </w:p>
          <w:p w14:paraId="5AB3B0F0" w14:textId="0DE72371" w:rsidR="004B538E" w:rsidRDefault="004B538E" w:rsidP="00590AC5">
            <w:pPr>
              <w:pStyle w:val="Lijstalinea"/>
              <w:numPr>
                <w:ilvl w:val="0"/>
                <w:numId w:val="21"/>
              </w:numPr>
              <w:cnfStyle w:val="000000100000" w:firstRow="0" w:lastRow="0" w:firstColumn="0" w:lastColumn="0" w:oddVBand="0" w:evenVBand="0" w:oddHBand="1" w:evenHBand="0" w:firstRowFirstColumn="0" w:firstRowLastColumn="0" w:lastRowFirstColumn="0" w:lastRowLastColumn="0"/>
            </w:pPr>
            <w:r>
              <w:t>Visie en beleid checken</w:t>
            </w:r>
          </w:p>
          <w:p w14:paraId="77474C1C" w14:textId="633FE824" w:rsidR="004B538E" w:rsidRDefault="004B538E" w:rsidP="00590AC5">
            <w:pPr>
              <w:pStyle w:val="Lijstalinea"/>
              <w:numPr>
                <w:ilvl w:val="1"/>
                <w:numId w:val="21"/>
              </w:numPr>
              <w:cnfStyle w:val="000000100000" w:firstRow="0" w:lastRow="0" w:firstColumn="0" w:lastColumn="0" w:oddVBand="0" w:evenVBand="0" w:oddHBand="1" w:evenHBand="0" w:firstRowFirstColumn="0" w:firstRowLastColumn="0" w:lastRowFirstColumn="0" w:lastRowLastColumn="0"/>
            </w:pPr>
            <w:r>
              <w:t>Waarom willen we dit</w:t>
            </w:r>
          </w:p>
          <w:p w14:paraId="25B99502" w14:textId="5BB998DB" w:rsidR="004B538E" w:rsidRDefault="004B538E" w:rsidP="00590AC5">
            <w:pPr>
              <w:pStyle w:val="Lijstalinea"/>
              <w:numPr>
                <w:ilvl w:val="1"/>
                <w:numId w:val="21"/>
              </w:numPr>
              <w:cnfStyle w:val="000000100000" w:firstRow="0" w:lastRow="0" w:firstColumn="0" w:lastColumn="0" w:oddVBand="0" w:evenVBand="0" w:oddHBand="1" w:evenHBand="0" w:firstRowFirstColumn="0" w:firstRowLastColumn="0" w:lastRowFirstColumn="0" w:lastRowLastColumn="0"/>
            </w:pPr>
            <w:r>
              <w:t>Wat gaan we doen</w:t>
            </w:r>
          </w:p>
          <w:p w14:paraId="7A29FD05" w14:textId="42ED31DE" w:rsidR="004B538E" w:rsidRDefault="004B538E" w:rsidP="00590AC5">
            <w:pPr>
              <w:pStyle w:val="Lijstalinea"/>
              <w:numPr>
                <w:ilvl w:val="1"/>
                <w:numId w:val="21"/>
              </w:numPr>
              <w:cnfStyle w:val="000000100000" w:firstRow="0" w:lastRow="0" w:firstColumn="0" w:lastColumn="0" w:oddVBand="0" w:evenVBand="0" w:oddHBand="1" w:evenHBand="0" w:firstRowFirstColumn="0" w:firstRowLastColumn="0" w:lastRowFirstColumn="0" w:lastRowLastColumn="0"/>
            </w:pPr>
            <w:r>
              <w:t>Hoe gaan we dat realiseren</w:t>
            </w:r>
          </w:p>
          <w:p w14:paraId="451477B0" w14:textId="77777777" w:rsidR="004B538E" w:rsidRDefault="004B538E" w:rsidP="00590AC5">
            <w:pPr>
              <w:pStyle w:val="Lijstalinea"/>
              <w:numPr>
                <w:ilvl w:val="0"/>
                <w:numId w:val="21"/>
              </w:numPr>
              <w:cnfStyle w:val="000000100000" w:firstRow="0" w:lastRow="0" w:firstColumn="0" w:lastColumn="0" w:oddVBand="0" w:evenVBand="0" w:oddHBand="1" w:evenHBand="0" w:firstRowFirstColumn="0" w:firstRowLastColumn="0" w:lastRowFirstColumn="0" w:lastRowLastColumn="0"/>
            </w:pPr>
            <w:r>
              <w:t xml:space="preserve">Financieel plan: </w:t>
            </w:r>
          </w:p>
          <w:p w14:paraId="64966E4E" w14:textId="3D3D6B82" w:rsidR="004B538E" w:rsidRDefault="004B538E" w:rsidP="00590AC5">
            <w:pPr>
              <w:pStyle w:val="Lijstalinea"/>
              <w:numPr>
                <w:ilvl w:val="1"/>
                <w:numId w:val="21"/>
              </w:numPr>
              <w:cnfStyle w:val="000000100000" w:firstRow="0" w:lastRow="0" w:firstColumn="0" w:lastColumn="0" w:oddVBand="0" w:evenVBand="0" w:oddHBand="1" w:evenHBand="0" w:firstRowFirstColumn="0" w:firstRowLastColumn="0" w:lastRowFirstColumn="0" w:lastRowLastColumn="0"/>
            </w:pPr>
            <w:r>
              <w:t>Financieren experimentjaar incl. facilitering team</w:t>
            </w:r>
          </w:p>
          <w:p w14:paraId="3F4BECE0" w14:textId="77777777" w:rsidR="004B538E" w:rsidRDefault="004B538E" w:rsidP="00590AC5">
            <w:pPr>
              <w:pStyle w:val="Lijstalinea"/>
              <w:numPr>
                <w:ilvl w:val="1"/>
                <w:numId w:val="21"/>
              </w:numPr>
              <w:cnfStyle w:val="000000100000" w:firstRow="0" w:lastRow="0" w:firstColumn="0" w:lastColumn="0" w:oddVBand="0" w:evenVBand="0" w:oddHBand="1" w:evenHBand="0" w:firstRowFirstColumn="0" w:firstRowLastColumn="0" w:lastRowFirstColumn="0" w:lastRowLastColumn="0"/>
            </w:pPr>
            <w:r>
              <w:t>Continuïteit garanderen</w:t>
            </w:r>
          </w:p>
          <w:p w14:paraId="7E78D465" w14:textId="77777777" w:rsidR="004B538E" w:rsidRDefault="00882783" w:rsidP="00590AC5">
            <w:pPr>
              <w:pStyle w:val="Lijstalinea"/>
              <w:numPr>
                <w:ilvl w:val="0"/>
                <w:numId w:val="21"/>
              </w:numPr>
              <w:cnfStyle w:val="000000100000" w:firstRow="0" w:lastRow="0" w:firstColumn="0" w:lastColumn="0" w:oddVBand="0" w:evenVBand="0" w:oddHBand="1" w:evenHBand="0" w:firstRowFirstColumn="0" w:firstRowLastColumn="0" w:lastRowFirstColumn="0" w:lastRowLastColumn="0"/>
            </w:pPr>
            <w:r>
              <w:t>Draagvlak creëren</w:t>
            </w:r>
          </w:p>
          <w:p w14:paraId="034BED65" w14:textId="39BF9BA8" w:rsidR="002E17DD" w:rsidRDefault="002E17DD" w:rsidP="00590AC5">
            <w:pPr>
              <w:pStyle w:val="Lijstalinea"/>
              <w:numPr>
                <w:ilvl w:val="0"/>
                <w:numId w:val="21"/>
              </w:numPr>
              <w:cnfStyle w:val="000000100000" w:firstRow="0" w:lastRow="0" w:firstColumn="0" w:lastColumn="0" w:oddVBand="0" w:evenVBand="0" w:oddHBand="1" w:evenHBand="0" w:firstRowFirstColumn="0" w:firstRowLastColumn="0" w:lastRowFirstColumn="0" w:lastRowLastColumn="0"/>
            </w:pPr>
            <w:r>
              <w:t>Keuze voor een device bepalen op basis van:</w:t>
            </w:r>
            <w:r>
              <w:br/>
              <w:t>- onderwijsdoelen</w:t>
            </w:r>
            <w:r>
              <w:br/>
              <w:t>- techniek</w:t>
            </w:r>
            <w:r>
              <w:br/>
              <w:t>- kosten</w:t>
            </w:r>
          </w:p>
        </w:tc>
        <w:tc>
          <w:tcPr>
            <w:tcW w:w="2832" w:type="dxa"/>
          </w:tcPr>
          <w:p w14:paraId="62859662" w14:textId="77777777" w:rsidR="004B538E" w:rsidRDefault="004B538E" w:rsidP="00590AC5">
            <w:pPr>
              <w:cnfStyle w:val="000000100000" w:firstRow="0" w:lastRow="0" w:firstColumn="0" w:lastColumn="0" w:oddVBand="0" w:evenVBand="0" w:oddHBand="1" w:evenHBand="0" w:firstRowFirstColumn="0" w:firstRowLastColumn="0" w:lastRowFirstColumn="0" w:lastRowLastColumn="0"/>
            </w:pPr>
          </w:p>
          <w:p w14:paraId="12DEFE02" w14:textId="5EAD2BF1" w:rsidR="00882783" w:rsidRDefault="00882783" w:rsidP="00590AC5">
            <w:pPr>
              <w:cnfStyle w:val="000000100000" w:firstRow="0" w:lastRow="0" w:firstColumn="0" w:lastColumn="0" w:oddVBand="0" w:evenVBand="0" w:oddHBand="1" w:evenHBand="0" w:firstRowFirstColumn="0" w:firstRowLastColumn="0" w:lastRowFirstColumn="0" w:lastRowLastColumn="0"/>
            </w:pPr>
            <w:r>
              <w:t>Management</w:t>
            </w:r>
          </w:p>
        </w:tc>
      </w:tr>
      <w:tr w:rsidR="00D9019B" w14:paraId="3E85A5BD" w14:textId="77777777" w:rsidTr="00226450">
        <w:tc>
          <w:tcPr>
            <w:cnfStyle w:val="001000000000" w:firstRow="0" w:lastRow="0" w:firstColumn="1" w:lastColumn="0" w:oddVBand="0" w:evenVBand="0" w:oddHBand="0" w:evenHBand="0" w:firstRowFirstColumn="0" w:firstRowLastColumn="0" w:lastRowFirstColumn="0" w:lastRowLastColumn="0"/>
            <w:tcW w:w="2831" w:type="dxa"/>
          </w:tcPr>
          <w:p w14:paraId="26428973" w14:textId="5F80DAD2" w:rsidR="00D9019B" w:rsidRDefault="00D44BC3" w:rsidP="00590AC5">
            <w:r>
              <w:t>Januari 2017</w:t>
            </w:r>
          </w:p>
        </w:tc>
        <w:tc>
          <w:tcPr>
            <w:tcW w:w="2832" w:type="dxa"/>
          </w:tcPr>
          <w:p w14:paraId="619FD751" w14:textId="53403A22" w:rsidR="00D9019B" w:rsidRDefault="00D9019B" w:rsidP="00590AC5">
            <w:pPr>
              <w:cnfStyle w:val="000000000000" w:firstRow="0" w:lastRow="0" w:firstColumn="0" w:lastColumn="0" w:oddVBand="0" w:evenVBand="0" w:oddHBand="0" w:evenHBand="0" w:firstRowFirstColumn="0" w:firstRowLastColumn="0" w:lastRowFirstColumn="0" w:lastRowLastColumn="0"/>
            </w:pPr>
            <w:r>
              <w:t>Open dag: melden dat er klassen zullen worden uitgerust</w:t>
            </w:r>
          </w:p>
        </w:tc>
        <w:tc>
          <w:tcPr>
            <w:tcW w:w="2832" w:type="dxa"/>
          </w:tcPr>
          <w:p w14:paraId="4C1436C3" w14:textId="122B6900" w:rsidR="00D9019B" w:rsidRDefault="00882783" w:rsidP="00590AC5">
            <w:pPr>
              <w:cnfStyle w:val="000000000000" w:firstRow="0" w:lastRow="0" w:firstColumn="0" w:lastColumn="0" w:oddVBand="0" w:evenVBand="0" w:oddHBand="0" w:evenHBand="0" w:firstRowFirstColumn="0" w:firstRowLastColumn="0" w:lastRowFirstColumn="0" w:lastRowLastColumn="0"/>
            </w:pPr>
            <w:r>
              <w:t>Management</w:t>
            </w:r>
          </w:p>
        </w:tc>
      </w:tr>
      <w:tr w:rsidR="00D9019B" w14:paraId="6A94BB07" w14:textId="77777777" w:rsidTr="0022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83427C4" w14:textId="34B48582" w:rsidR="00D9019B" w:rsidRDefault="00D9019B" w:rsidP="00590AC5">
            <w:r>
              <w:t>Februari – maart</w:t>
            </w:r>
          </w:p>
        </w:tc>
        <w:tc>
          <w:tcPr>
            <w:tcW w:w="2832" w:type="dxa"/>
          </w:tcPr>
          <w:p w14:paraId="5E70184B" w14:textId="77777777" w:rsidR="00D9019B" w:rsidRDefault="00D9019B" w:rsidP="00590AC5">
            <w:pPr>
              <w:cnfStyle w:val="000000100000" w:firstRow="0" w:lastRow="0" w:firstColumn="0" w:lastColumn="0" w:oddVBand="0" w:evenVBand="0" w:oddHBand="1" w:evenHBand="0" w:firstRowFirstColumn="0" w:firstRowLastColumn="0" w:lastRowFirstColumn="0" w:lastRowLastColumn="0"/>
            </w:pPr>
            <w:r>
              <w:t>Bepalen welk team aan deze klassen gaat lesgeven</w:t>
            </w:r>
            <w:r w:rsidR="00C10C5E">
              <w:t>.</w:t>
            </w:r>
          </w:p>
          <w:p w14:paraId="73E65774" w14:textId="36E3E211" w:rsidR="00C10C5E" w:rsidRDefault="00882783" w:rsidP="00590AC5">
            <w:pPr>
              <w:cnfStyle w:val="000000100000" w:firstRow="0" w:lastRow="0" w:firstColumn="0" w:lastColumn="0" w:oddVBand="0" w:evenVBand="0" w:oddHBand="1" w:evenHBand="0" w:firstRowFirstColumn="0" w:firstRowLastColumn="0" w:lastRowFirstColumn="0" w:lastRowLastColumn="0"/>
            </w:pPr>
            <w:r>
              <w:t>Bepalen project</w:t>
            </w:r>
            <w:r w:rsidR="00C10C5E">
              <w:t>leider.</w:t>
            </w:r>
          </w:p>
        </w:tc>
        <w:tc>
          <w:tcPr>
            <w:tcW w:w="2832" w:type="dxa"/>
          </w:tcPr>
          <w:p w14:paraId="66B5E165" w14:textId="3054C48B" w:rsidR="00D9019B" w:rsidRDefault="00882783" w:rsidP="00590AC5">
            <w:pPr>
              <w:cnfStyle w:val="000000100000" w:firstRow="0" w:lastRow="0" w:firstColumn="0" w:lastColumn="0" w:oddVBand="0" w:evenVBand="0" w:oddHBand="1" w:evenHBand="0" w:firstRowFirstColumn="0" w:firstRowLastColumn="0" w:lastRowFirstColumn="0" w:lastRowLastColumn="0"/>
            </w:pPr>
            <w:r>
              <w:t>Management</w:t>
            </w:r>
          </w:p>
        </w:tc>
      </w:tr>
      <w:tr w:rsidR="00ED6810" w14:paraId="1ADE9914" w14:textId="77777777" w:rsidTr="00226450">
        <w:tc>
          <w:tcPr>
            <w:cnfStyle w:val="001000000000" w:firstRow="0" w:lastRow="0" w:firstColumn="1" w:lastColumn="0" w:oddVBand="0" w:evenVBand="0" w:oddHBand="0" w:evenHBand="0" w:firstRowFirstColumn="0" w:firstRowLastColumn="0" w:lastRowFirstColumn="0" w:lastRowLastColumn="0"/>
            <w:tcW w:w="2831" w:type="dxa"/>
          </w:tcPr>
          <w:p w14:paraId="6D42A2FA" w14:textId="77777777" w:rsidR="00ED6810" w:rsidRDefault="00ED6810" w:rsidP="00590AC5"/>
        </w:tc>
        <w:tc>
          <w:tcPr>
            <w:tcW w:w="2832" w:type="dxa"/>
          </w:tcPr>
          <w:p w14:paraId="529BDD80" w14:textId="3590A0B9" w:rsidR="004B188B" w:rsidRDefault="00ED6810" w:rsidP="00590AC5">
            <w:pPr>
              <w:cnfStyle w:val="000000000000" w:firstRow="0" w:lastRow="0" w:firstColumn="0" w:lastColumn="0" w:oddVBand="0" w:evenVBand="0" w:oddHBand="0" w:evenHBand="0" w:firstRowFirstColumn="0" w:firstRowLastColumn="0" w:lastRowFirstColumn="0" w:lastRowLastColumn="0"/>
            </w:pPr>
            <w:r>
              <w:t xml:space="preserve">Brief aan ouders: </w:t>
            </w:r>
            <w:r>
              <w:br/>
              <w:t xml:space="preserve">- </w:t>
            </w:r>
            <w:r w:rsidR="004B188B">
              <w:t>waarom doen we dit</w:t>
            </w:r>
            <w:r w:rsidR="004B188B">
              <w:br/>
              <w:t>- hoe werken we aan succes</w:t>
            </w:r>
          </w:p>
          <w:p w14:paraId="307345A3" w14:textId="17171A17" w:rsidR="00ED6810" w:rsidRDefault="004B188B" w:rsidP="00590AC5">
            <w:pPr>
              <w:cnfStyle w:val="000000000000" w:firstRow="0" w:lastRow="0" w:firstColumn="0" w:lastColumn="0" w:oddVBand="0" w:evenVBand="0" w:oddHBand="0" w:evenHBand="0" w:firstRowFirstColumn="0" w:firstRowLastColumn="0" w:lastRowFirstColumn="0" w:lastRowLastColumn="0"/>
            </w:pPr>
            <w:r>
              <w:t>- met welke klassen/opleidingen</w:t>
            </w:r>
            <w:r>
              <w:br/>
              <w:t xml:space="preserve">- </w:t>
            </w:r>
            <w:r w:rsidR="00ED6810">
              <w:t>schrijft u uw zoon/dochter in?</w:t>
            </w:r>
            <w:r w:rsidR="00ED6810">
              <w:br/>
              <w:t>- wat gaat het u kosten</w:t>
            </w:r>
            <w:r>
              <w:br/>
              <w:t>- hoe gaat het nu verder</w:t>
            </w:r>
          </w:p>
        </w:tc>
        <w:tc>
          <w:tcPr>
            <w:tcW w:w="2832" w:type="dxa"/>
          </w:tcPr>
          <w:p w14:paraId="51433895" w14:textId="7357C123" w:rsidR="00ED6810" w:rsidRDefault="004B188B" w:rsidP="00590AC5">
            <w:pPr>
              <w:cnfStyle w:val="000000000000" w:firstRow="0" w:lastRow="0" w:firstColumn="0" w:lastColumn="0" w:oddVBand="0" w:evenVBand="0" w:oddHBand="0" w:evenHBand="0" w:firstRowFirstColumn="0" w:firstRowLastColumn="0" w:lastRowFirstColumn="0" w:lastRowLastColumn="0"/>
            </w:pPr>
            <w:r>
              <w:t>Management</w:t>
            </w:r>
          </w:p>
        </w:tc>
      </w:tr>
      <w:tr w:rsidR="00D9019B" w14:paraId="33F6521C" w14:textId="77777777" w:rsidTr="0022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66D7E57D" w14:textId="77777777" w:rsidR="00D9019B" w:rsidRDefault="00D9019B" w:rsidP="00590AC5"/>
        </w:tc>
        <w:tc>
          <w:tcPr>
            <w:tcW w:w="2832" w:type="dxa"/>
          </w:tcPr>
          <w:p w14:paraId="768B1280" w14:textId="77777777" w:rsidR="00D9019B" w:rsidRDefault="00D9019B" w:rsidP="00590AC5">
            <w:pPr>
              <w:cnfStyle w:val="000000100000" w:firstRow="0" w:lastRow="0" w:firstColumn="0" w:lastColumn="0" w:oddVBand="0" w:evenVBand="0" w:oddHBand="1" w:evenHBand="0" w:firstRowFirstColumn="0" w:firstRowLastColumn="0" w:lastRowFirstColumn="0" w:lastRowLastColumn="0"/>
            </w:pPr>
            <w:r>
              <w:t>Uitgangspunten voor gebruik in de les:</w:t>
            </w:r>
          </w:p>
          <w:p w14:paraId="7B87A717" w14:textId="77777777" w:rsidR="00D9019B" w:rsidRDefault="00D9019B" w:rsidP="00590AC5">
            <w:pPr>
              <w:pStyle w:val="Lijstalinea"/>
              <w:numPr>
                <w:ilvl w:val="0"/>
                <w:numId w:val="19"/>
              </w:numPr>
              <w:cnfStyle w:val="000000100000" w:firstRow="0" w:lastRow="0" w:firstColumn="0" w:lastColumn="0" w:oddVBand="0" w:evenVBand="0" w:oddHBand="1" w:evenHBand="0" w:firstRowFirstColumn="0" w:firstRowLastColumn="0" w:lastRowFirstColumn="0" w:lastRowLastColumn="0"/>
            </w:pPr>
            <w:r>
              <w:t>Hoe en waarvoor</w:t>
            </w:r>
          </w:p>
          <w:p w14:paraId="53B348C9" w14:textId="37DFED51" w:rsidR="00D9019B" w:rsidRDefault="00D9019B" w:rsidP="00590AC5">
            <w:pPr>
              <w:pStyle w:val="Lijstalinea"/>
              <w:numPr>
                <w:ilvl w:val="0"/>
                <w:numId w:val="19"/>
              </w:numPr>
              <w:cnfStyle w:val="000000100000" w:firstRow="0" w:lastRow="0" w:firstColumn="0" w:lastColumn="0" w:oddVBand="0" w:evenVBand="0" w:oddHBand="1" w:evenHBand="0" w:firstRowFirstColumn="0" w:firstRowLastColumn="0" w:lastRowFirstColumn="0" w:lastRowLastColumn="0"/>
            </w:pPr>
            <w:r>
              <w:t>Frequentie</w:t>
            </w:r>
          </w:p>
          <w:p w14:paraId="038BE679" w14:textId="7255DEE3" w:rsidR="00D9019B" w:rsidRDefault="00D9019B" w:rsidP="00590AC5">
            <w:pPr>
              <w:pStyle w:val="Lijstalinea"/>
              <w:numPr>
                <w:ilvl w:val="0"/>
                <w:numId w:val="19"/>
              </w:numPr>
              <w:cnfStyle w:val="000000100000" w:firstRow="0" w:lastRow="0" w:firstColumn="0" w:lastColumn="0" w:oddVBand="0" w:evenVBand="0" w:oddHBand="1" w:evenHBand="0" w:firstRowFirstColumn="0" w:firstRowLastColumn="0" w:lastRowFirstColumn="0" w:lastRowLastColumn="0"/>
            </w:pPr>
            <w:r>
              <w:t>Wat is er voor nodig</w:t>
            </w:r>
          </w:p>
        </w:tc>
        <w:tc>
          <w:tcPr>
            <w:tcW w:w="2832" w:type="dxa"/>
          </w:tcPr>
          <w:p w14:paraId="29155F50" w14:textId="309F4301" w:rsidR="00D9019B" w:rsidRDefault="00882783" w:rsidP="00590AC5">
            <w:pPr>
              <w:cnfStyle w:val="000000100000" w:firstRow="0" w:lastRow="0" w:firstColumn="0" w:lastColumn="0" w:oddVBand="0" w:evenVBand="0" w:oddHBand="1" w:evenHBand="0" w:firstRowFirstColumn="0" w:firstRowLastColumn="0" w:lastRowFirstColumn="0" w:lastRowLastColumn="0"/>
            </w:pPr>
            <w:r>
              <w:t>Projectleider met team</w:t>
            </w:r>
          </w:p>
        </w:tc>
      </w:tr>
      <w:tr w:rsidR="00D9019B" w14:paraId="1C1CC9EF" w14:textId="77777777" w:rsidTr="00226450">
        <w:tc>
          <w:tcPr>
            <w:cnfStyle w:val="001000000000" w:firstRow="0" w:lastRow="0" w:firstColumn="1" w:lastColumn="0" w:oddVBand="0" w:evenVBand="0" w:oddHBand="0" w:evenHBand="0" w:firstRowFirstColumn="0" w:firstRowLastColumn="0" w:lastRowFirstColumn="0" w:lastRowLastColumn="0"/>
            <w:tcW w:w="2831" w:type="dxa"/>
          </w:tcPr>
          <w:p w14:paraId="066E2CDC" w14:textId="77777777" w:rsidR="00D9019B" w:rsidRDefault="00D9019B" w:rsidP="00590AC5"/>
        </w:tc>
        <w:tc>
          <w:tcPr>
            <w:tcW w:w="2832" w:type="dxa"/>
          </w:tcPr>
          <w:p w14:paraId="4BBBAFA4" w14:textId="32B6C79A" w:rsidR="00D9019B" w:rsidRDefault="00C10C5E" w:rsidP="00590AC5">
            <w:pPr>
              <w:cnfStyle w:val="000000000000" w:firstRow="0" w:lastRow="0" w:firstColumn="0" w:lastColumn="0" w:oddVBand="0" w:evenVBand="0" w:oddHBand="0" w:evenHBand="0" w:firstRowFirstColumn="0" w:firstRowLastColumn="0" w:lastRowFirstColumn="0" w:lastRowLastColumn="0"/>
            </w:pPr>
            <w:r>
              <w:t>Overleg met ICT over de technische randvoorwaarden.</w:t>
            </w:r>
          </w:p>
        </w:tc>
        <w:tc>
          <w:tcPr>
            <w:tcW w:w="2832" w:type="dxa"/>
          </w:tcPr>
          <w:p w14:paraId="7A4DF77F" w14:textId="38CB8F67" w:rsidR="00D9019B" w:rsidRDefault="00882783" w:rsidP="00590AC5">
            <w:pPr>
              <w:cnfStyle w:val="000000000000" w:firstRow="0" w:lastRow="0" w:firstColumn="0" w:lastColumn="0" w:oddVBand="0" w:evenVBand="0" w:oddHBand="0" w:evenHBand="0" w:firstRowFirstColumn="0" w:firstRowLastColumn="0" w:lastRowFirstColumn="0" w:lastRowLastColumn="0"/>
            </w:pPr>
            <w:r>
              <w:t>Projectleider, management, ICT-manager</w:t>
            </w:r>
          </w:p>
        </w:tc>
      </w:tr>
      <w:tr w:rsidR="00C10C5E" w14:paraId="2E0AC7F8" w14:textId="77777777" w:rsidTr="0022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F4DDE3A" w14:textId="291214D3" w:rsidR="00C10C5E" w:rsidRDefault="00C10C5E" w:rsidP="00590AC5">
            <w:r>
              <w:t>Maart – juni</w:t>
            </w:r>
          </w:p>
        </w:tc>
        <w:tc>
          <w:tcPr>
            <w:tcW w:w="2832" w:type="dxa"/>
          </w:tcPr>
          <w:p w14:paraId="4A04F7F5" w14:textId="77777777" w:rsidR="00C10C5E" w:rsidRDefault="00C10C5E" w:rsidP="00590AC5">
            <w:pPr>
              <w:cnfStyle w:val="000000100000" w:firstRow="0" w:lastRow="0" w:firstColumn="0" w:lastColumn="0" w:oddVBand="0" w:evenVBand="0" w:oddHBand="1" w:evenHBand="0" w:firstRowFirstColumn="0" w:firstRowLastColumn="0" w:lastRowFirstColumn="0" w:lastRowLastColumn="0"/>
            </w:pPr>
            <w:r>
              <w:t>Sessie met het team ter voorbereiding:</w:t>
            </w:r>
          </w:p>
          <w:p w14:paraId="3E6CA742" w14:textId="1D857A3E" w:rsidR="00C10C5E" w:rsidRDefault="00C10C5E" w:rsidP="00590AC5">
            <w:pPr>
              <w:pStyle w:val="Lijstalinea"/>
              <w:numPr>
                <w:ilvl w:val="0"/>
                <w:numId w:val="19"/>
              </w:numPr>
              <w:cnfStyle w:val="000000100000" w:firstRow="0" w:lastRow="0" w:firstColumn="0" w:lastColumn="0" w:oddVBand="0" w:evenVBand="0" w:oddHBand="1" w:evenHBand="0" w:firstRowFirstColumn="0" w:firstRowLastColumn="0" w:lastRowFirstColumn="0" w:lastRowLastColumn="0"/>
            </w:pPr>
            <w:r>
              <w:t>Welke kennis en vaardigheden ontbreken en hoe gaan we die opdoen</w:t>
            </w:r>
          </w:p>
          <w:p w14:paraId="34EAA2FA" w14:textId="77777777" w:rsidR="00C10C5E" w:rsidRDefault="00C10C5E" w:rsidP="00590AC5">
            <w:pPr>
              <w:pStyle w:val="Lijstalinea"/>
              <w:numPr>
                <w:ilvl w:val="0"/>
                <w:numId w:val="19"/>
              </w:numPr>
              <w:cnfStyle w:val="000000100000" w:firstRow="0" w:lastRow="0" w:firstColumn="0" w:lastColumn="0" w:oddVBand="0" w:evenVBand="0" w:oddHBand="1" w:evenHBand="0" w:firstRowFirstColumn="0" w:firstRowLastColumn="0" w:lastRowFirstColumn="0" w:lastRowLastColumn="0"/>
            </w:pPr>
            <w:r>
              <w:t>Voorbereiden van de eerste lesweken in het nieuwe schooljaar</w:t>
            </w:r>
          </w:p>
          <w:p w14:paraId="402E0F5D" w14:textId="77777777" w:rsidR="00C10C5E" w:rsidRDefault="00C10C5E" w:rsidP="00590AC5">
            <w:pPr>
              <w:pStyle w:val="Lijstalinea"/>
              <w:numPr>
                <w:ilvl w:val="0"/>
                <w:numId w:val="19"/>
              </w:numPr>
              <w:cnfStyle w:val="000000100000" w:firstRow="0" w:lastRow="0" w:firstColumn="0" w:lastColumn="0" w:oddVBand="0" w:evenVBand="0" w:oddHBand="1" w:evenHBand="0" w:firstRowFirstColumn="0" w:firstRowLastColumn="0" w:lastRowFirstColumn="0" w:lastRowLastColumn="0"/>
            </w:pPr>
            <w:r>
              <w:t>Terugkoppelen aan elkaar</w:t>
            </w:r>
          </w:p>
          <w:p w14:paraId="09532945" w14:textId="7DA8B7BE" w:rsidR="00C10C5E" w:rsidRDefault="00C10C5E" w:rsidP="00590AC5">
            <w:pPr>
              <w:pStyle w:val="Lijstalinea"/>
              <w:numPr>
                <w:ilvl w:val="0"/>
                <w:numId w:val="19"/>
              </w:numPr>
              <w:cnfStyle w:val="000000100000" w:firstRow="0" w:lastRow="0" w:firstColumn="0" w:lastColumn="0" w:oddVBand="0" w:evenVBand="0" w:oddHBand="1" w:evenHBand="0" w:firstRowFirstColumn="0" w:firstRowLastColumn="0" w:lastRowFirstColumn="0" w:lastRowLastColumn="0"/>
            </w:pPr>
            <w:r>
              <w:t>Vas</w:t>
            </w:r>
            <w:r w:rsidR="00882783">
              <w:t>t</w:t>
            </w:r>
            <w:r>
              <w:t>stellen waar zaken wel of niet overeenkomen met de uitgangspunten</w:t>
            </w:r>
          </w:p>
        </w:tc>
        <w:tc>
          <w:tcPr>
            <w:tcW w:w="2832" w:type="dxa"/>
          </w:tcPr>
          <w:p w14:paraId="5662F982" w14:textId="40FF0114" w:rsidR="00C10C5E" w:rsidRDefault="00882783" w:rsidP="00590AC5">
            <w:pPr>
              <w:cnfStyle w:val="000000100000" w:firstRow="0" w:lastRow="0" w:firstColumn="0" w:lastColumn="0" w:oddVBand="0" w:evenVBand="0" w:oddHBand="1" w:evenHBand="0" w:firstRowFirstColumn="0" w:firstRowLastColumn="0" w:lastRowFirstColumn="0" w:lastRowLastColumn="0"/>
            </w:pPr>
            <w:r>
              <w:t>Team</w:t>
            </w:r>
          </w:p>
        </w:tc>
      </w:tr>
      <w:tr w:rsidR="00C10C5E" w14:paraId="1D9C5BA3" w14:textId="77777777" w:rsidTr="00226450">
        <w:tc>
          <w:tcPr>
            <w:cnfStyle w:val="001000000000" w:firstRow="0" w:lastRow="0" w:firstColumn="1" w:lastColumn="0" w:oddVBand="0" w:evenVBand="0" w:oddHBand="0" w:evenHBand="0" w:firstRowFirstColumn="0" w:firstRowLastColumn="0" w:lastRowFirstColumn="0" w:lastRowLastColumn="0"/>
            <w:tcW w:w="2831" w:type="dxa"/>
          </w:tcPr>
          <w:p w14:paraId="5BF521E0" w14:textId="77777777" w:rsidR="00C10C5E" w:rsidRDefault="00C10C5E" w:rsidP="00590AC5"/>
        </w:tc>
        <w:tc>
          <w:tcPr>
            <w:tcW w:w="2832" w:type="dxa"/>
          </w:tcPr>
          <w:p w14:paraId="66216930" w14:textId="24C9CC54" w:rsidR="00C10C5E" w:rsidRDefault="00D44BC3" w:rsidP="00590AC5">
            <w:pPr>
              <w:cnfStyle w:val="000000000000" w:firstRow="0" w:lastRow="0" w:firstColumn="0" w:lastColumn="0" w:oddVBand="0" w:evenVBand="0" w:oddHBand="0" w:evenHBand="0" w:firstRowFirstColumn="0" w:firstRowLastColumn="0" w:lastRowFirstColumn="0" w:lastRowLastColumn="0"/>
            </w:pPr>
            <w:r>
              <w:t>eCoach</w:t>
            </w:r>
            <w:r w:rsidR="00C10C5E">
              <w:t>(es) aanstellen</w:t>
            </w:r>
          </w:p>
        </w:tc>
        <w:tc>
          <w:tcPr>
            <w:tcW w:w="2832" w:type="dxa"/>
          </w:tcPr>
          <w:p w14:paraId="2ACD35F9" w14:textId="02DC048F" w:rsidR="00C10C5E" w:rsidRDefault="00882783" w:rsidP="00590AC5">
            <w:pPr>
              <w:cnfStyle w:val="000000000000" w:firstRow="0" w:lastRow="0" w:firstColumn="0" w:lastColumn="0" w:oddVBand="0" w:evenVBand="0" w:oddHBand="0" w:evenHBand="0" w:firstRowFirstColumn="0" w:firstRowLastColumn="0" w:lastRowFirstColumn="0" w:lastRowLastColumn="0"/>
            </w:pPr>
            <w:r>
              <w:t xml:space="preserve">Management </w:t>
            </w:r>
          </w:p>
        </w:tc>
      </w:tr>
      <w:tr w:rsidR="00C10C5E" w14:paraId="7CB34676" w14:textId="77777777" w:rsidTr="0022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6AC2851C" w14:textId="36C62A2B" w:rsidR="00C10C5E" w:rsidRDefault="00C10C5E" w:rsidP="00590AC5">
            <w:r>
              <w:t>September</w:t>
            </w:r>
          </w:p>
        </w:tc>
        <w:tc>
          <w:tcPr>
            <w:tcW w:w="2832" w:type="dxa"/>
          </w:tcPr>
          <w:p w14:paraId="31FEC46A" w14:textId="0A3A54E6" w:rsidR="00C10C5E" w:rsidRDefault="00C10C5E" w:rsidP="00590AC5">
            <w:pPr>
              <w:cnfStyle w:val="000000100000" w:firstRow="0" w:lastRow="0" w:firstColumn="0" w:lastColumn="0" w:oddVBand="0" w:evenVBand="0" w:oddHBand="1" w:evenHBand="0" w:firstRowFirstColumn="0" w:firstRowLastColumn="0" w:lastRowFirstColumn="0" w:lastRowLastColumn="0"/>
            </w:pPr>
            <w:r>
              <w:t>Introductieweken</w:t>
            </w:r>
          </w:p>
          <w:p w14:paraId="7AD7A73C" w14:textId="627B7103" w:rsidR="00C10C5E" w:rsidRDefault="00C10C5E" w:rsidP="00590AC5">
            <w:pPr>
              <w:pStyle w:val="Lijstalinea"/>
              <w:numPr>
                <w:ilvl w:val="0"/>
                <w:numId w:val="20"/>
              </w:numPr>
              <w:cnfStyle w:val="000000100000" w:firstRow="0" w:lastRow="0" w:firstColumn="0" w:lastColumn="0" w:oddVBand="0" w:evenVBand="0" w:oddHBand="1" w:evenHBand="0" w:firstRowFirstColumn="0" w:firstRowLastColumn="0" w:lastRowFirstColumn="0" w:lastRowLastColumn="0"/>
            </w:pPr>
            <w:r>
              <w:t>Startbijeenkomst team</w:t>
            </w:r>
            <w:r w:rsidR="004B538E">
              <w:t>: afspraken op een rij, vragen beantwoorden</w:t>
            </w:r>
          </w:p>
          <w:p w14:paraId="6B6FD4B1" w14:textId="430325D9" w:rsidR="00C10C5E" w:rsidRDefault="00C10C5E" w:rsidP="00590AC5">
            <w:pPr>
              <w:pStyle w:val="Lijstalinea"/>
              <w:numPr>
                <w:ilvl w:val="0"/>
                <w:numId w:val="20"/>
              </w:numPr>
              <w:cnfStyle w:val="000000100000" w:firstRow="0" w:lastRow="0" w:firstColumn="0" w:lastColumn="0" w:oddVBand="0" w:evenVBand="0" w:oddHBand="1" w:evenHBand="0" w:firstRowFirstColumn="0" w:firstRowLastColumn="0" w:lastRowFirstColumn="0" w:lastRowLastColumn="0"/>
            </w:pPr>
            <w:r>
              <w:t>Klassen trainen</w:t>
            </w:r>
          </w:p>
          <w:p w14:paraId="6ACFD285" w14:textId="7BE91BF5" w:rsidR="00C10C5E" w:rsidRDefault="00C10C5E" w:rsidP="00590AC5">
            <w:pPr>
              <w:pStyle w:val="Lijstalinea"/>
              <w:numPr>
                <w:ilvl w:val="1"/>
                <w:numId w:val="20"/>
              </w:numPr>
              <w:cnfStyle w:val="000000100000" w:firstRow="0" w:lastRow="0" w:firstColumn="0" w:lastColumn="0" w:oddVBand="0" w:evenVBand="0" w:oddHBand="1" w:evenHBand="0" w:firstRowFirstColumn="0" w:firstRowLastColumn="0" w:lastRowFirstColumn="0" w:lastRowLastColumn="0"/>
            </w:pPr>
            <w:r>
              <w:t>Omgangsvormen, 10 gouden regels</w:t>
            </w:r>
          </w:p>
          <w:p w14:paraId="38E289A7" w14:textId="794C7FDE" w:rsidR="00C10C5E" w:rsidRDefault="00C10C5E" w:rsidP="00590AC5">
            <w:pPr>
              <w:pStyle w:val="Lijstalinea"/>
              <w:numPr>
                <w:ilvl w:val="1"/>
                <w:numId w:val="20"/>
              </w:numPr>
              <w:cnfStyle w:val="000000100000" w:firstRow="0" w:lastRow="0" w:firstColumn="0" w:lastColumn="0" w:oddVBand="0" w:evenVBand="0" w:oddHBand="1" w:evenHBand="0" w:firstRowFirstColumn="0" w:firstRowLastColumn="0" w:lastRowFirstColumn="0" w:lastRowLastColumn="0"/>
            </w:pPr>
            <w:r>
              <w:t>Knoppencursus, app-cursus, afspraken mbt inrichting</w:t>
            </w:r>
          </w:p>
          <w:p w14:paraId="2598A1DA" w14:textId="31B49992" w:rsidR="00C10C5E" w:rsidRDefault="00C10C5E" w:rsidP="00590AC5">
            <w:pPr>
              <w:pStyle w:val="Lijstalinea"/>
              <w:numPr>
                <w:ilvl w:val="1"/>
                <w:numId w:val="20"/>
              </w:numPr>
              <w:cnfStyle w:val="000000100000" w:firstRow="0" w:lastRow="0" w:firstColumn="0" w:lastColumn="0" w:oddVBand="0" w:evenVBand="0" w:oddHBand="1" w:evenHBand="0" w:firstRowFirstColumn="0" w:firstRowLastColumn="0" w:lastRowFirstColumn="0" w:lastRowLastColumn="0"/>
            </w:pPr>
            <w:r>
              <w:t>Vakspecifieke afspraken en trainingen</w:t>
            </w:r>
          </w:p>
          <w:p w14:paraId="43797E6E" w14:textId="050A0CB6" w:rsidR="00C10C5E" w:rsidRDefault="00D44BC3" w:rsidP="00590AC5">
            <w:pPr>
              <w:pStyle w:val="Lijstalinea"/>
              <w:numPr>
                <w:ilvl w:val="0"/>
                <w:numId w:val="20"/>
              </w:numPr>
              <w:cnfStyle w:val="000000100000" w:firstRow="0" w:lastRow="0" w:firstColumn="0" w:lastColumn="0" w:oddVBand="0" w:evenVBand="0" w:oddHBand="1" w:evenHBand="0" w:firstRowFirstColumn="0" w:firstRowLastColumn="0" w:lastRowFirstColumn="0" w:lastRowLastColumn="0"/>
            </w:pPr>
            <w:r>
              <w:t>eBud</w:t>
            </w:r>
            <w:r w:rsidR="00F51F86">
              <w:t>d</w:t>
            </w:r>
            <w:r w:rsidR="00C10C5E">
              <w:t>ies opleiden</w:t>
            </w:r>
          </w:p>
        </w:tc>
        <w:tc>
          <w:tcPr>
            <w:tcW w:w="2832" w:type="dxa"/>
          </w:tcPr>
          <w:p w14:paraId="26F41416" w14:textId="4FE58692" w:rsidR="00C10C5E" w:rsidRDefault="00882783" w:rsidP="00590AC5">
            <w:pPr>
              <w:cnfStyle w:val="000000100000" w:firstRow="0" w:lastRow="0" w:firstColumn="0" w:lastColumn="0" w:oddVBand="0" w:evenVBand="0" w:oddHBand="1" w:evenHBand="0" w:firstRowFirstColumn="0" w:firstRowLastColumn="0" w:lastRowFirstColumn="0" w:lastRowLastColumn="0"/>
            </w:pPr>
            <w:r>
              <w:t>Teamleiders, team met projectleider, ICT-afdeling</w:t>
            </w:r>
          </w:p>
        </w:tc>
      </w:tr>
      <w:tr w:rsidR="00C10C5E" w14:paraId="0FEB4EBE" w14:textId="77777777" w:rsidTr="00226450">
        <w:tc>
          <w:tcPr>
            <w:cnfStyle w:val="001000000000" w:firstRow="0" w:lastRow="0" w:firstColumn="1" w:lastColumn="0" w:oddVBand="0" w:evenVBand="0" w:oddHBand="0" w:evenHBand="0" w:firstRowFirstColumn="0" w:firstRowLastColumn="0" w:lastRowFirstColumn="0" w:lastRowLastColumn="0"/>
            <w:tcW w:w="2831" w:type="dxa"/>
          </w:tcPr>
          <w:p w14:paraId="1A40974E" w14:textId="7B42FD9B" w:rsidR="00C10C5E" w:rsidRDefault="00C10C5E" w:rsidP="00590AC5">
            <w:r>
              <w:t>Oktober</w:t>
            </w:r>
          </w:p>
        </w:tc>
        <w:tc>
          <w:tcPr>
            <w:tcW w:w="2832" w:type="dxa"/>
          </w:tcPr>
          <w:p w14:paraId="3AF94807" w14:textId="38EA6C5A" w:rsidR="00C10C5E" w:rsidRDefault="004B538E" w:rsidP="00590AC5">
            <w:pPr>
              <w:cnfStyle w:val="000000000000" w:firstRow="0" w:lastRow="0" w:firstColumn="0" w:lastColumn="0" w:oddVBand="0" w:evenVBand="0" w:oddHBand="0" w:evenHBand="0" w:firstRowFirstColumn="0" w:firstRowLastColumn="0" w:lastRowFirstColumn="0" w:lastRowLastColumn="0"/>
            </w:pPr>
            <w:r>
              <w:t>Eerste evaluatie en bijsturing</w:t>
            </w:r>
          </w:p>
        </w:tc>
        <w:tc>
          <w:tcPr>
            <w:tcW w:w="2832" w:type="dxa"/>
          </w:tcPr>
          <w:p w14:paraId="084D1355" w14:textId="3BAFD12A" w:rsidR="00C10C5E" w:rsidRDefault="00882783" w:rsidP="00590AC5">
            <w:pPr>
              <w:cnfStyle w:val="000000000000" w:firstRow="0" w:lastRow="0" w:firstColumn="0" w:lastColumn="0" w:oddVBand="0" w:evenVBand="0" w:oddHBand="0" w:evenHBand="0" w:firstRowFirstColumn="0" w:firstRowLastColumn="0" w:lastRowFirstColumn="0" w:lastRowLastColumn="0"/>
            </w:pPr>
            <w:r>
              <w:t>Team</w:t>
            </w:r>
          </w:p>
        </w:tc>
      </w:tr>
      <w:tr w:rsidR="004B538E" w14:paraId="7421D511" w14:textId="77777777" w:rsidTr="0022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6969A282" w14:textId="6C1A036B" w:rsidR="004B538E" w:rsidRDefault="004B538E" w:rsidP="00590AC5">
            <w:r>
              <w:t>December</w:t>
            </w:r>
          </w:p>
        </w:tc>
        <w:tc>
          <w:tcPr>
            <w:tcW w:w="2832" w:type="dxa"/>
          </w:tcPr>
          <w:p w14:paraId="43631FA0" w14:textId="77777777" w:rsidR="004B538E" w:rsidRDefault="004B538E" w:rsidP="00590AC5">
            <w:pPr>
              <w:cnfStyle w:val="000000100000" w:firstRow="0" w:lastRow="0" w:firstColumn="0" w:lastColumn="0" w:oddVBand="0" w:evenVBand="0" w:oddHBand="1" w:evenHBand="0" w:firstRowFirstColumn="0" w:firstRowLastColumn="0" w:lastRowFirstColumn="0" w:lastRowLastColumn="0"/>
            </w:pPr>
            <w:r>
              <w:t>Tweede evaluatie t.b.v.:</w:t>
            </w:r>
          </w:p>
          <w:p w14:paraId="3A55E2D0" w14:textId="77777777" w:rsidR="004B538E" w:rsidRDefault="004B538E" w:rsidP="00590AC5">
            <w:pPr>
              <w:pStyle w:val="Lijstalinea"/>
              <w:numPr>
                <w:ilvl w:val="0"/>
                <w:numId w:val="20"/>
              </w:numPr>
              <w:cnfStyle w:val="000000100000" w:firstRow="0" w:lastRow="0" w:firstColumn="0" w:lastColumn="0" w:oddVBand="0" w:evenVBand="0" w:oddHBand="1" w:evenHBand="0" w:firstRowFirstColumn="0" w:firstRowLastColumn="0" w:lastRowFirstColumn="0" w:lastRowLastColumn="0"/>
            </w:pPr>
            <w:r>
              <w:t>bijsturen</w:t>
            </w:r>
          </w:p>
          <w:p w14:paraId="148C579B" w14:textId="5A2AF27F" w:rsidR="004B538E" w:rsidRDefault="004B538E" w:rsidP="00590AC5">
            <w:pPr>
              <w:pStyle w:val="Lijstalinea"/>
              <w:numPr>
                <w:ilvl w:val="0"/>
                <w:numId w:val="20"/>
              </w:numPr>
              <w:cnfStyle w:val="000000100000" w:firstRow="0" w:lastRow="0" w:firstColumn="0" w:lastColumn="0" w:oddVBand="0" w:evenVBand="0" w:oddHBand="1" w:evenHBand="0" w:firstRowFirstColumn="0" w:firstRowLastColumn="0" w:lastRowFirstColumn="0" w:lastRowLastColumn="0"/>
            </w:pPr>
            <w:r>
              <w:t>advies uitbreiding volgend jaar m.n. tbv Open Dag</w:t>
            </w:r>
          </w:p>
        </w:tc>
        <w:tc>
          <w:tcPr>
            <w:tcW w:w="2832" w:type="dxa"/>
          </w:tcPr>
          <w:p w14:paraId="4DDC6C73" w14:textId="77777777" w:rsidR="004B538E" w:rsidRDefault="00882783" w:rsidP="00590AC5">
            <w:pPr>
              <w:cnfStyle w:val="000000100000" w:firstRow="0" w:lastRow="0" w:firstColumn="0" w:lastColumn="0" w:oddVBand="0" w:evenVBand="0" w:oddHBand="1" w:evenHBand="0" w:firstRowFirstColumn="0" w:firstRowLastColumn="0" w:lastRowFirstColumn="0" w:lastRowLastColumn="0"/>
            </w:pPr>
            <w:r>
              <w:t>Team</w:t>
            </w:r>
          </w:p>
          <w:p w14:paraId="67098AE1" w14:textId="7E8FF9F6" w:rsidR="00882783" w:rsidRDefault="00882783" w:rsidP="00590AC5">
            <w:pPr>
              <w:cnfStyle w:val="000000100000" w:firstRow="0" w:lastRow="0" w:firstColumn="0" w:lastColumn="0" w:oddVBand="0" w:evenVBand="0" w:oddHBand="1" w:evenHBand="0" w:firstRowFirstColumn="0" w:firstRowLastColumn="0" w:lastRowFirstColumn="0" w:lastRowLastColumn="0"/>
            </w:pPr>
            <w:r>
              <w:t>Projectleider</w:t>
            </w:r>
          </w:p>
        </w:tc>
      </w:tr>
      <w:tr w:rsidR="004B538E" w14:paraId="0338BA85" w14:textId="77777777" w:rsidTr="00226450">
        <w:tc>
          <w:tcPr>
            <w:cnfStyle w:val="001000000000" w:firstRow="0" w:lastRow="0" w:firstColumn="1" w:lastColumn="0" w:oddVBand="0" w:evenVBand="0" w:oddHBand="0" w:evenHBand="0" w:firstRowFirstColumn="0" w:firstRowLastColumn="0" w:lastRowFirstColumn="0" w:lastRowLastColumn="0"/>
            <w:tcW w:w="2831" w:type="dxa"/>
          </w:tcPr>
          <w:p w14:paraId="6D498112" w14:textId="1969ED8C" w:rsidR="004B538E" w:rsidRDefault="004B538E" w:rsidP="00590AC5">
            <w:r>
              <w:t>Februari</w:t>
            </w:r>
            <w:r w:rsidR="00D44BC3">
              <w:t xml:space="preserve"> 2018</w:t>
            </w:r>
          </w:p>
        </w:tc>
        <w:tc>
          <w:tcPr>
            <w:tcW w:w="2832" w:type="dxa"/>
          </w:tcPr>
          <w:p w14:paraId="37E975E4" w14:textId="38C36F47" w:rsidR="004B538E" w:rsidRDefault="004B538E" w:rsidP="00590AC5">
            <w:pPr>
              <w:cnfStyle w:val="000000000000" w:firstRow="0" w:lastRow="0" w:firstColumn="0" w:lastColumn="0" w:oddVBand="0" w:evenVBand="0" w:oddHBand="0" w:evenHBand="0" w:firstRowFirstColumn="0" w:firstRowLastColumn="0" w:lastRowFirstColumn="0" w:lastRowLastColumn="0"/>
            </w:pPr>
            <w:r>
              <w:t>Bepalen wat succesvol is, wat niet.</w:t>
            </w:r>
          </w:p>
        </w:tc>
        <w:tc>
          <w:tcPr>
            <w:tcW w:w="2832" w:type="dxa"/>
          </w:tcPr>
          <w:p w14:paraId="125C8A77" w14:textId="0C08020B" w:rsidR="004B538E" w:rsidRDefault="00882783" w:rsidP="00590AC5">
            <w:pPr>
              <w:cnfStyle w:val="000000000000" w:firstRow="0" w:lastRow="0" w:firstColumn="0" w:lastColumn="0" w:oddVBand="0" w:evenVBand="0" w:oddHBand="0" w:evenHBand="0" w:firstRowFirstColumn="0" w:firstRowLastColumn="0" w:lastRowFirstColumn="0" w:lastRowLastColumn="0"/>
            </w:pPr>
            <w:r>
              <w:t>Team</w:t>
            </w:r>
          </w:p>
        </w:tc>
      </w:tr>
      <w:tr w:rsidR="004B538E" w14:paraId="29243FBB" w14:textId="77777777" w:rsidTr="00226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BC82B95" w14:textId="6960C005" w:rsidR="004B538E" w:rsidRDefault="004B538E" w:rsidP="00590AC5">
            <w:r>
              <w:t>Mei</w:t>
            </w:r>
          </w:p>
        </w:tc>
        <w:tc>
          <w:tcPr>
            <w:tcW w:w="2832" w:type="dxa"/>
          </w:tcPr>
          <w:p w14:paraId="324377D8" w14:textId="6B9B3A9E" w:rsidR="00882783" w:rsidRDefault="00882783" w:rsidP="00590AC5">
            <w:pPr>
              <w:cnfStyle w:val="000000100000" w:firstRow="0" w:lastRow="0" w:firstColumn="0" w:lastColumn="0" w:oddVBand="0" w:evenVBand="0" w:oddHBand="1" w:evenHBand="0" w:firstRowFirstColumn="0" w:firstRowLastColumn="0" w:lastRowFirstColumn="0" w:lastRowLastColumn="0"/>
            </w:pPr>
            <w:r>
              <w:t>Bepalen welke nieuwe collega’s erbij komen.</w:t>
            </w:r>
          </w:p>
          <w:p w14:paraId="293CE58C" w14:textId="32E5BAFE" w:rsidR="004B538E" w:rsidRDefault="004B538E" w:rsidP="00590AC5">
            <w:pPr>
              <w:cnfStyle w:val="000000100000" w:firstRow="0" w:lastRow="0" w:firstColumn="0" w:lastColumn="0" w:oddVBand="0" w:evenVBand="0" w:oddHBand="1" w:evenHBand="0" w:firstRowFirstColumn="0" w:firstRowLastColumn="0" w:lastRowFirstColumn="0" w:lastRowLastColumn="0"/>
            </w:pPr>
            <w:r>
              <w:t>Hoe gaan we nieuwe collega’s volgend jaar voorbereiden.</w:t>
            </w:r>
          </w:p>
        </w:tc>
        <w:tc>
          <w:tcPr>
            <w:tcW w:w="2832" w:type="dxa"/>
          </w:tcPr>
          <w:p w14:paraId="26388D48" w14:textId="77777777" w:rsidR="00882783" w:rsidRDefault="00882783" w:rsidP="00590AC5">
            <w:pPr>
              <w:cnfStyle w:val="000000100000" w:firstRow="0" w:lastRow="0" w:firstColumn="0" w:lastColumn="0" w:oddVBand="0" w:evenVBand="0" w:oddHBand="1" w:evenHBand="0" w:firstRowFirstColumn="0" w:firstRowLastColumn="0" w:lastRowFirstColumn="0" w:lastRowLastColumn="0"/>
            </w:pPr>
            <w:r>
              <w:t>Management</w:t>
            </w:r>
          </w:p>
          <w:p w14:paraId="3F7CDB67" w14:textId="77777777" w:rsidR="00882783" w:rsidRDefault="00882783" w:rsidP="00590AC5">
            <w:pPr>
              <w:cnfStyle w:val="000000100000" w:firstRow="0" w:lastRow="0" w:firstColumn="0" w:lastColumn="0" w:oddVBand="0" w:evenVBand="0" w:oddHBand="1" w:evenHBand="0" w:firstRowFirstColumn="0" w:firstRowLastColumn="0" w:lastRowFirstColumn="0" w:lastRowLastColumn="0"/>
            </w:pPr>
          </w:p>
          <w:p w14:paraId="203EED59" w14:textId="322E90FC" w:rsidR="004B538E" w:rsidRDefault="00882783" w:rsidP="00590AC5">
            <w:pPr>
              <w:cnfStyle w:val="000000100000" w:firstRow="0" w:lastRow="0" w:firstColumn="0" w:lastColumn="0" w:oddVBand="0" w:evenVBand="0" w:oddHBand="1" w:evenHBand="0" w:firstRowFirstColumn="0" w:firstRowLastColumn="0" w:lastRowFirstColumn="0" w:lastRowLastColumn="0"/>
            </w:pPr>
            <w:r>
              <w:t>Team</w:t>
            </w:r>
          </w:p>
        </w:tc>
      </w:tr>
      <w:tr w:rsidR="004B538E" w14:paraId="5B6864CD" w14:textId="77777777" w:rsidTr="00226450">
        <w:tc>
          <w:tcPr>
            <w:cnfStyle w:val="001000000000" w:firstRow="0" w:lastRow="0" w:firstColumn="1" w:lastColumn="0" w:oddVBand="0" w:evenVBand="0" w:oddHBand="0" w:evenHBand="0" w:firstRowFirstColumn="0" w:firstRowLastColumn="0" w:lastRowFirstColumn="0" w:lastRowLastColumn="0"/>
            <w:tcW w:w="2831" w:type="dxa"/>
          </w:tcPr>
          <w:p w14:paraId="69E93D59" w14:textId="45EEC40A" w:rsidR="004B538E" w:rsidRDefault="004B538E" w:rsidP="00590AC5">
            <w:r>
              <w:t>Juni</w:t>
            </w:r>
          </w:p>
        </w:tc>
        <w:tc>
          <w:tcPr>
            <w:tcW w:w="2832" w:type="dxa"/>
          </w:tcPr>
          <w:p w14:paraId="33E3695B" w14:textId="49BF5D7B" w:rsidR="004B538E" w:rsidRDefault="004B538E" w:rsidP="00590AC5">
            <w:pPr>
              <w:cnfStyle w:val="000000000000" w:firstRow="0" w:lastRow="0" w:firstColumn="0" w:lastColumn="0" w:oddVBand="0" w:evenVBand="0" w:oddHBand="0" w:evenHBand="0" w:firstRowFirstColumn="0" w:firstRowLastColumn="0" w:lastRowFirstColumn="0" w:lastRowLastColumn="0"/>
            </w:pPr>
            <w:r>
              <w:t>Volgend cursusjaar waar nog nodig voorbereiden.</w:t>
            </w:r>
          </w:p>
        </w:tc>
        <w:tc>
          <w:tcPr>
            <w:tcW w:w="2832" w:type="dxa"/>
          </w:tcPr>
          <w:p w14:paraId="364DA2B9" w14:textId="22CB7667" w:rsidR="004B538E" w:rsidRDefault="00882783" w:rsidP="00590AC5">
            <w:pPr>
              <w:cnfStyle w:val="000000000000" w:firstRow="0" w:lastRow="0" w:firstColumn="0" w:lastColumn="0" w:oddVBand="0" w:evenVBand="0" w:oddHBand="0" w:evenHBand="0" w:firstRowFirstColumn="0" w:firstRowLastColumn="0" w:lastRowFirstColumn="0" w:lastRowLastColumn="0"/>
            </w:pPr>
            <w:r>
              <w:t>Team</w:t>
            </w:r>
          </w:p>
        </w:tc>
      </w:tr>
    </w:tbl>
    <w:p w14:paraId="622D419C" w14:textId="77777777" w:rsidR="00882783" w:rsidRDefault="00882783" w:rsidP="00590AC5"/>
    <w:p w14:paraId="59CE7BB2" w14:textId="77777777" w:rsidR="00882783" w:rsidRDefault="00882783" w:rsidP="00590AC5">
      <w:r>
        <w:br w:type="page"/>
      </w:r>
    </w:p>
    <w:p w14:paraId="7F96B6F1" w14:textId="16F0E899" w:rsidR="00D9019B" w:rsidRPr="00590AC5" w:rsidRDefault="00226450" w:rsidP="00590AC5">
      <w:pPr>
        <w:pStyle w:val="Kop1"/>
      </w:pPr>
      <w:bookmarkStart w:id="3" w:name="_Toc451688507"/>
      <w:r>
        <w:lastRenderedPageBreak/>
        <w:t>De b</w:t>
      </w:r>
      <w:r w:rsidR="00032CD4" w:rsidRPr="00590AC5">
        <w:t>asis leggen</w:t>
      </w:r>
      <w:bookmarkEnd w:id="3"/>
    </w:p>
    <w:p w14:paraId="794FDFCF" w14:textId="77777777" w:rsidR="00882783" w:rsidRDefault="00882783" w:rsidP="00590AC5"/>
    <w:p w14:paraId="48FC3E8A" w14:textId="51D87D68" w:rsidR="00882783" w:rsidRPr="00590AC5" w:rsidRDefault="00882783" w:rsidP="00590AC5">
      <w:pPr>
        <w:pStyle w:val="Kop2"/>
      </w:pPr>
      <w:bookmarkStart w:id="4" w:name="_Toc451688508"/>
      <w:r w:rsidRPr="00590AC5">
        <w:t>Visie en beleid</w:t>
      </w:r>
      <w:bookmarkEnd w:id="4"/>
    </w:p>
    <w:p w14:paraId="62D7B13F" w14:textId="217D2103" w:rsidR="004F0B51" w:rsidRDefault="00226450" w:rsidP="00590AC5">
      <w:r>
        <w:t>Ga voor jezelf i.c. de school na i</w:t>
      </w:r>
      <w:r w:rsidR="008E5899" w:rsidRPr="00590AC5">
        <w:t xml:space="preserve">n hoeverre de visie </w:t>
      </w:r>
      <w:r w:rsidR="004F0B51" w:rsidRPr="00590AC5">
        <w:t>helder</w:t>
      </w:r>
      <w:r>
        <w:t xml:space="preserve"> </w:t>
      </w:r>
      <w:r w:rsidRPr="00590AC5">
        <w:t>is</w:t>
      </w:r>
      <w:r w:rsidR="004F0B51" w:rsidRPr="00590AC5">
        <w:t xml:space="preserve"> over onderwijs en de rol van ict </w:t>
      </w:r>
      <w:r>
        <w:t xml:space="preserve">daarin. </w:t>
      </w:r>
      <w:r w:rsidR="004F0B51" w:rsidRPr="00590AC5">
        <w:t xml:space="preserve">In hoeverre wordt de visie gedragen? Wat is daaraan </w:t>
      </w:r>
      <w:r>
        <w:t xml:space="preserve">nog </w:t>
      </w:r>
      <w:r w:rsidR="004F0B51" w:rsidRPr="00590AC5">
        <w:t>te verbeteren</w:t>
      </w:r>
      <w:r>
        <w:t xml:space="preserve"> om een goede basis te hebben voor de uitvoering van dit project</w:t>
      </w:r>
      <w:r w:rsidR="004F0B51" w:rsidRPr="00590AC5">
        <w:t>?</w:t>
      </w:r>
    </w:p>
    <w:p w14:paraId="6F63ACBA" w14:textId="297987D6" w:rsidR="00882783" w:rsidRDefault="00882783" w:rsidP="00590AC5">
      <w:pPr>
        <w:pStyle w:val="Kop2"/>
      </w:pPr>
      <w:bookmarkStart w:id="5" w:name="_Toc451688509"/>
      <w:r>
        <w:t>Financiële onderbouwing en continuïteit</w:t>
      </w:r>
      <w:bookmarkEnd w:id="5"/>
    </w:p>
    <w:p w14:paraId="2CD707C5" w14:textId="442D7FF5" w:rsidR="004F0B51" w:rsidRDefault="00226450" w:rsidP="00590AC5">
      <w:r>
        <w:t xml:space="preserve">Pilots en experimenten kunnen op zich geslaagd zijn, maar als er bij het starten van de pilot niet is nagedacht over een mogelijk vervolg, dan komt de continuïteit ernstig in het geding. Een onderdeel daarvan is de financiële </w:t>
      </w:r>
      <w:r w:rsidR="004F0B51">
        <w:t>haalbaar</w:t>
      </w:r>
      <w:r>
        <w:t>heid.</w:t>
      </w:r>
      <w:r w:rsidR="004F0B51">
        <w:t xml:space="preserve"> </w:t>
      </w:r>
      <w:r>
        <w:t>Die is te realiseren</w:t>
      </w:r>
      <w:r w:rsidR="004F0B51">
        <w:t xml:space="preserve"> door:</w:t>
      </w:r>
    </w:p>
    <w:p w14:paraId="2B54E41D" w14:textId="608B40CF" w:rsidR="004F0B51" w:rsidRDefault="00A964C0" w:rsidP="00A964C0">
      <w:pPr>
        <w:pStyle w:val="Lijstalinea"/>
        <w:numPr>
          <w:ilvl w:val="0"/>
          <w:numId w:val="27"/>
        </w:numPr>
      </w:pPr>
      <w:r>
        <w:t>school en o</w:t>
      </w:r>
      <w:r w:rsidR="004F0B51">
        <w:t xml:space="preserve">uders </w:t>
      </w:r>
      <w:r>
        <w:t xml:space="preserve">ieder </w:t>
      </w:r>
      <w:r w:rsidR="004F0B51">
        <w:t>een deel te laten betalen</w:t>
      </w:r>
      <w:r w:rsidR="00226450">
        <w:t>: eigenaarschap is erg belangrijk! Leerlingen en hun ouders dienen zich verantwoordelijk te voelen voor het apparaat;</w:t>
      </w:r>
      <w:r w:rsidR="00D44BC3">
        <w:t xml:space="preserve"> bijvoorbeeld een bijdrage van de school van € 50 per jaar per leerling, de rest door de ouders.</w:t>
      </w:r>
    </w:p>
    <w:p w14:paraId="7831EA60" w14:textId="77777777" w:rsidR="00A964C0" w:rsidRDefault="00A964C0" w:rsidP="00A964C0">
      <w:pPr>
        <w:pStyle w:val="Lijstalinea"/>
        <w:numPr>
          <w:ilvl w:val="0"/>
          <w:numId w:val="27"/>
        </w:numPr>
      </w:pPr>
      <w:r>
        <w:t>vast te leggen waar op ICT gebied besparingen mogelijk zijn (lean and mean netwerk, gebruik van The Cloud voor mail-files-backup en dus beperking desktops en servers, printen via cloudservices, uitfaseren vaste werkplekken-licenties-stroomkosten);</w:t>
      </w:r>
    </w:p>
    <w:p w14:paraId="61C78460" w14:textId="2DF969B9" w:rsidR="004F0B51" w:rsidRDefault="00A964C0" w:rsidP="00A964C0">
      <w:pPr>
        <w:pStyle w:val="Lijstalinea"/>
        <w:numPr>
          <w:ilvl w:val="0"/>
          <w:numId w:val="27"/>
        </w:numPr>
      </w:pPr>
      <w:r>
        <w:t xml:space="preserve"> </w:t>
      </w:r>
      <w:r w:rsidR="004F0B51">
        <w:t>vast te leggen waar besparingen gehaald moeten worden (open source/eigen gemaakte leermiddelen, …)</w:t>
      </w:r>
      <w:r w:rsidR="00226450">
        <w:t xml:space="preserve"> en daarop te sturen;</w:t>
      </w:r>
    </w:p>
    <w:p w14:paraId="3C0D10E4" w14:textId="20ED4E02" w:rsidR="004F0B51" w:rsidRDefault="004F0B51" w:rsidP="00A964C0">
      <w:pPr>
        <w:pStyle w:val="Lijstalinea"/>
        <w:numPr>
          <w:ilvl w:val="0"/>
          <w:numId w:val="27"/>
        </w:numPr>
      </w:pPr>
      <w:r>
        <w:t>welke fondsen heb</w:t>
      </w:r>
      <w:r w:rsidR="00226450">
        <w:t xml:space="preserve"> je beschikbaar in de pilot</w:t>
      </w:r>
      <w:r>
        <w:t>periode, hoe kun je die fondsen aanvullen (sponsoring?) en aanwenden (faciliteren team bijv. voor ontwikkeling</w:t>
      </w:r>
      <w:r w:rsidR="00226450">
        <w:t xml:space="preserve"> en arrangeren van digitale content</w:t>
      </w:r>
      <w:r>
        <w:t>)</w:t>
      </w:r>
    </w:p>
    <w:p w14:paraId="489CD04A" w14:textId="2A515D39" w:rsidR="004F0B51" w:rsidRDefault="00D44BC3" w:rsidP="00A964C0">
      <w:pPr>
        <w:pStyle w:val="Lijstalinea"/>
        <w:numPr>
          <w:ilvl w:val="0"/>
          <w:numId w:val="27"/>
        </w:numPr>
      </w:pPr>
      <w:r>
        <w:t>nadenken over de</w:t>
      </w:r>
      <w:r w:rsidR="004F0B51">
        <w:t xml:space="preserve"> continuïteit als de experimentperiode is afgelopen.</w:t>
      </w:r>
    </w:p>
    <w:p w14:paraId="2CBBD17F" w14:textId="7EA1F8BA" w:rsidR="00882783" w:rsidRDefault="00882783" w:rsidP="00590AC5">
      <w:pPr>
        <w:pStyle w:val="Kop2"/>
      </w:pPr>
      <w:bookmarkStart w:id="6" w:name="_Toc451688510"/>
      <w:r>
        <w:t>Draagvlak</w:t>
      </w:r>
      <w:bookmarkEnd w:id="6"/>
    </w:p>
    <w:p w14:paraId="26CFFB25" w14:textId="6B52A4B7" w:rsidR="00882783" w:rsidRDefault="004F0B51" w:rsidP="00590AC5">
      <w:r>
        <w:t>Draagvlak creëren door visie uit te dragen, docenten te bevragen en uit te dagen, door niet een team aan te wijzen of toevallig te laten ontstaan omdat men lesgeeft aan die klassen maar door te vragen wie aan het experiment mee wil doen en aan die klassen les wil geven.</w:t>
      </w:r>
      <w:r w:rsidR="00E025BC">
        <w:t xml:space="preserve"> Maak gebruik van enthousiasten docenten en faciliteer ze.</w:t>
      </w:r>
    </w:p>
    <w:p w14:paraId="6C23A04B" w14:textId="6EBAD14A" w:rsidR="00032CD4" w:rsidRDefault="00032CD4" w:rsidP="00590AC5">
      <w:pPr>
        <w:pStyle w:val="Kop2"/>
      </w:pPr>
      <w:bookmarkStart w:id="7" w:name="_Toc451688511"/>
      <w:r>
        <w:t>Teamsessies ter voorbereiding:</w:t>
      </w:r>
      <w:bookmarkEnd w:id="7"/>
    </w:p>
    <w:p w14:paraId="2DC95AFA" w14:textId="676B75BD" w:rsidR="00032CD4" w:rsidRDefault="00032CD4" w:rsidP="00A964C0">
      <w:pPr>
        <w:pStyle w:val="Geenafstand"/>
        <w:numPr>
          <w:ilvl w:val="0"/>
          <w:numId w:val="26"/>
        </w:numPr>
      </w:pPr>
      <w:r>
        <w:t>Welke kennis en vaardigheden ontbreken en hoe gaan we die opdoen</w:t>
      </w:r>
    </w:p>
    <w:p w14:paraId="20B3FADE" w14:textId="2090C075" w:rsidR="00032CD4" w:rsidRDefault="00032CD4" w:rsidP="00A964C0">
      <w:pPr>
        <w:pStyle w:val="Geenafstand"/>
        <w:numPr>
          <w:ilvl w:val="0"/>
          <w:numId w:val="26"/>
        </w:numPr>
      </w:pPr>
      <w:r>
        <w:t>Voorbereiden van de eerste lesweken in het nieuwe schooljaar</w:t>
      </w:r>
    </w:p>
    <w:p w14:paraId="33ABEC84" w14:textId="6C341873" w:rsidR="00032CD4" w:rsidRDefault="00032CD4" w:rsidP="00A964C0">
      <w:pPr>
        <w:pStyle w:val="Geenafstand"/>
        <w:numPr>
          <w:ilvl w:val="0"/>
          <w:numId w:val="26"/>
        </w:numPr>
      </w:pPr>
      <w:r>
        <w:t>Terugkoppelen aan elkaar</w:t>
      </w:r>
    </w:p>
    <w:p w14:paraId="2908BF75" w14:textId="6ECAAF74" w:rsidR="00032CD4" w:rsidRDefault="00032CD4" w:rsidP="00A964C0">
      <w:pPr>
        <w:pStyle w:val="Geenafstand"/>
        <w:numPr>
          <w:ilvl w:val="0"/>
          <w:numId w:val="26"/>
        </w:numPr>
      </w:pPr>
      <w:r>
        <w:t>Vaststellen waar zaken wel of niet overeenkomen met de uitgangspunten</w:t>
      </w:r>
    </w:p>
    <w:p w14:paraId="70B9E814" w14:textId="77777777" w:rsidR="00A964C0" w:rsidRDefault="00A964C0" w:rsidP="00A964C0">
      <w:pPr>
        <w:pStyle w:val="Geenafstand"/>
      </w:pPr>
    </w:p>
    <w:p w14:paraId="7C9387CA" w14:textId="77777777" w:rsidR="00032CD4" w:rsidRDefault="00032CD4" w:rsidP="00590AC5">
      <w:pPr>
        <w:pStyle w:val="Kop2"/>
      </w:pPr>
      <w:bookmarkStart w:id="8" w:name="_Toc451688512"/>
      <w:r>
        <w:t>Organisatie</w:t>
      </w:r>
      <w:bookmarkEnd w:id="8"/>
    </w:p>
    <w:p w14:paraId="25E39600" w14:textId="112A2430" w:rsidR="004B188B" w:rsidRDefault="00A964C0" w:rsidP="00A964C0">
      <w:pPr>
        <w:pStyle w:val="Lijstalinea"/>
        <w:numPr>
          <w:ilvl w:val="0"/>
          <w:numId w:val="28"/>
        </w:numPr>
      </w:pPr>
      <w:r>
        <w:t>M</w:t>
      </w:r>
      <w:r w:rsidR="004B188B">
        <w:t>anagement</w:t>
      </w:r>
      <w:r>
        <w:t>: wie is verantwoordelijk voor het welslagen van het project i.c. de opdrachtgever</w:t>
      </w:r>
    </w:p>
    <w:p w14:paraId="7BFC1CD4" w14:textId="2E9F21EB" w:rsidR="004B188B" w:rsidRDefault="00A964C0" w:rsidP="00A964C0">
      <w:pPr>
        <w:pStyle w:val="Lijstalinea"/>
        <w:numPr>
          <w:ilvl w:val="0"/>
          <w:numId w:val="28"/>
        </w:numPr>
      </w:pPr>
      <w:r>
        <w:lastRenderedPageBreak/>
        <w:t>P</w:t>
      </w:r>
      <w:r w:rsidR="004B188B">
        <w:t>rojectleider</w:t>
      </w:r>
      <w:r>
        <w:t>: wie zorgt voor de dagelijkse uitvoering en rapportage aan de opdrachtgever</w:t>
      </w:r>
    </w:p>
    <w:p w14:paraId="27471D86" w14:textId="43A4DA73" w:rsidR="00032CD4" w:rsidRDefault="00D44BC3" w:rsidP="00A964C0">
      <w:pPr>
        <w:pStyle w:val="Lijstalinea"/>
        <w:numPr>
          <w:ilvl w:val="0"/>
          <w:numId w:val="28"/>
        </w:numPr>
      </w:pPr>
      <w:r>
        <w:t>eCoach</w:t>
      </w:r>
      <w:r w:rsidR="00032CD4">
        <w:t>(es)</w:t>
      </w:r>
      <w:r w:rsidR="00A964C0">
        <w:t xml:space="preserve">: bij wie kunnen collega’s terecht als zij onderwijsinhoudelijke, didactische vragen hebben </w:t>
      </w:r>
    </w:p>
    <w:p w14:paraId="0E4DE4D2" w14:textId="683FF3C5" w:rsidR="004B188B" w:rsidRDefault="00D44BC3" w:rsidP="00A964C0">
      <w:pPr>
        <w:pStyle w:val="Lijstalinea"/>
        <w:numPr>
          <w:ilvl w:val="0"/>
          <w:numId w:val="28"/>
        </w:numPr>
      </w:pPr>
      <w:r>
        <w:t>eBud</w:t>
      </w:r>
      <w:r w:rsidR="004B188B">
        <w:t>dies</w:t>
      </w:r>
      <w:r w:rsidR="00A964C0">
        <w:t>: waar kunnen leerlingen in eerste instantie terecht als zij vragen over het gebruik van hun device (</w:t>
      </w:r>
      <w:r>
        <w:t>eBud</w:t>
      </w:r>
      <w:r w:rsidR="00A964C0">
        <w:t>dy is een klasgenoot)</w:t>
      </w:r>
    </w:p>
    <w:p w14:paraId="0CFE437D" w14:textId="121FBB6B" w:rsidR="00032CD4" w:rsidRDefault="00032CD4" w:rsidP="00A964C0">
      <w:pPr>
        <w:pStyle w:val="Lijstalinea"/>
        <w:numPr>
          <w:ilvl w:val="0"/>
          <w:numId w:val="28"/>
        </w:numPr>
      </w:pPr>
      <w:r>
        <w:t>ict-afdeling</w:t>
      </w:r>
      <w:r w:rsidR="00A964C0">
        <w:t>: wat wordt er van de ICT-afdeling verlangd en hoe gaan technische vragen afgehandeld worden, en met name in de experimentfase: hoe wordt het experiment extra gefaciliteerd?</w:t>
      </w:r>
    </w:p>
    <w:p w14:paraId="52E93A41" w14:textId="43794171" w:rsidR="00882783" w:rsidRDefault="00882783" w:rsidP="00590AC5">
      <w:pPr>
        <w:pStyle w:val="Lijstalinea"/>
        <w:numPr>
          <w:ilvl w:val="0"/>
          <w:numId w:val="20"/>
        </w:numPr>
      </w:pPr>
      <w:r>
        <w:br w:type="page"/>
      </w:r>
    </w:p>
    <w:p w14:paraId="27863C48" w14:textId="0222353A" w:rsidR="00882783" w:rsidRDefault="00882783" w:rsidP="00590AC5">
      <w:pPr>
        <w:pStyle w:val="Kop1"/>
      </w:pPr>
      <w:bookmarkStart w:id="9" w:name="_Toc451688513"/>
      <w:r>
        <w:lastRenderedPageBreak/>
        <w:t>Voorbereiding</w:t>
      </w:r>
      <w:bookmarkEnd w:id="9"/>
    </w:p>
    <w:p w14:paraId="756092D0" w14:textId="051A8243" w:rsidR="00882783" w:rsidRDefault="00882783" w:rsidP="00590AC5">
      <w:pPr>
        <w:pStyle w:val="Kop2"/>
      </w:pPr>
      <w:bookmarkStart w:id="10" w:name="_Toc451688514"/>
      <w:r>
        <w:t>Bepalen teamleden en projectleider</w:t>
      </w:r>
      <w:bookmarkEnd w:id="10"/>
    </w:p>
    <w:p w14:paraId="2D78D48E" w14:textId="77777777" w:rsidR="00F51F86" w:rsidRDefault="00F51F86" w:rsidP="00590AC5">
      <w:r>
        <w:t>Bepaal in het managementteam wie de opdrachtgever wordt van het project/pilot/experiment. Dat dient minimaal iemand uit de directie te zijn of een ‘zware’ teamleider die mandaat heeft van de directie.</w:t>
      </w:r>
    </w:p>
    <w:p w14:paraId="2090A9B5" w14:textId="77777777" w:rsidR="00F51F86" w:rsidRDefault="00F51F86" w:rsidP="00590AC5">
      <w:r>
        <w:t>De opdrachtgever stelt een projectleider aan, die primus inter paris is in het docententeam dat aan de pilotklassen les gaat geven.</w:t>
      </w:r>
    </w:p>
    <w:p w14:paraId="0FDD4971" w14:textId="54C7D8F6" w:rsidR="00882783" w:rsidRDefault="00F51F86" w:rsidP="00590AC5">
      <w:r>
        <w:t xml:space="preserve">Tip: </w:t>
      </w:r>
      <w:r w:rsidR="00D44BC3">
        <w:t xml:space="preserve">Laat niet de gebruikelijke docenten van de pilotklassen het team vormen. </w:t>
      </w:r>
      <w:r>
        <w:t>Vraag</w:t>
      </w:r>
      <w:r w:rsidR="00882783">
        <w:t xml:space="preserve"> wie er aan die klassen willen gaan lesgeven</w:t>
      </w:r>
      <w:r w:rsidR="00D44BC3">
        <w:t xml:space="preserve"> en zet die in het pilotteam</w:t>
      </w:r>
      <w:r w:rsidR="00882783">
        <w:t>.</w:t>
      </w:r>
      <w:r>
        <w:t xml:space="preserve"> </w:t>
      </w:r>
      <w:r w:rsidR="00D44BC3">
        <w:t>Het kan zijn dat er dan verschuivingen gaan plaatsvinden in wie er les geeft aan welke klas.</w:t>
      </w:r>
      <w:r>
        <w:t>Pas lesroosters e.d. daarop aan.</w:t>
      </w:r>
    </w:p>
    <w:p w14:paraId="337E50D4" w14:textId="53023B4E" w:rsidR="00882783" w:rsidRDefault="00032CD4" w:rsidP="00590AC5">
      <w:pPr>
        <w:pStyle w:val="Kop2"/>
      </w:pPr>
      <w:bookmarkStart w:id="11" w:name="_Toc451688515"/>
      <w:r>
        <w:t>Uitgangspunten vastleggen</w:t>
      </w:r>
      <w:bookmarkEnd w:id="11"/>
    </w:p>
    <w:p w14:paraId="17AA01F2" w14:textId="3FB97651" w:rsidR="00032CD4" w:rsidRDefault="008E5899" w:rsidP="00590AC5">
      <w:pPr>
        <w:pStyle w:val="Lijstalinea"/>
        <w:numPr>
          <w:ilvl w:val="0"/>
          <w:numId w:val="20"/>
        </w:numPr>
      </w:pPr>
      <w:r>
        <w:t xml:space="preserve">hoe gaan we het device inzetten: </w:t>
      </w:r>
      <w:r w:rsidR="00D44BC3">
        <w:br/>
        <w:t>- ontwikkelen digitale vaardigheden en mediawijsheid</w:t>
      </w:r>
      <w:r w:rsidR="00D44BC3">
        <w:br/>
        <w:t>- inzetten methode gebonden software, digitale content</w:t>
      </w:r>
      <w:r w:rsidR="00D44BC3">
        <w:br/>
        <w:t>- ter uitbreiding activerende didactische werkvormen (e-didactiek)</w:t>
      </w:r>
    </w:p>
    <w:p w14:paraId="3B7F5DF8" w14:textId="54478ED3" w:rsidR="008E5899" w:rsidRDefault="008E5899" w:rsidP="00590AC5">
      <w:pPr>
        <w:pStyle w:val="Lijstalinea"/>
        <w:numPr>
          <w:ilvl w:val="0"/>
          <w:numId w:val="20"/>
        </w:numPr>
      </w:pPr>
      <w:r>
        <w:t>hoe vaak gaan we dat doen</w:t>
      </w:r>
    </w:p>
    <w:p w14:paraId="583F2964" w14:textId="48FCC5E9" w:rsidR="008E5899" w:rsidRDefault="00F51F86" w:rsidP="00590AC5">
      <w:pPr>
        <w:pStyle w:val="Lijstalinea"/>
        <w:numPr>
          <w:ilvl w:val="0"/>
          <w:numId w:val="20"/>
        </w:numPr>
      </w:pPr>
      <w:r>
        <w:t>hoe gaan we constateren, meten dat we bereikt hebben wat we bereikt wilden hebben</w:t>
      </w:r>
    </w:p>
    <w:p w14:paraId="2441563C" w14:textId="3D3BD144" w:rsidR="00D44BC3" w:rsidRDefault="00D44BC3" w:rsidP="00D44BC3">
      <w:r>
        <w:t>Laat ieder teamlid bijvoorbeeld onderstaand schema invullen:</w:t>
      </w:r>
    </w:p>
    <w:tbl>
      <w:tblPr>
        <w:tblStyle w:val="Rastertabel5donker-Accent5"/>
        <w:tblW w:w="8642" w:type="dxa"/>
        <w:tblLayout w:type="fixed"/>
        <w:tblLook w:val="04A0" w:firstRow="1" w:lastRow="0" w:firstColumn="1" w:lastColumn="0" w:noHBand="0" w:noVBand="1"/>
      </w:tblPr>
      <w:tblGrid>
        <w:gridCol w:w="704"/>
        <w:gridCol w:w="1984"/>
        <w:gridCol w:w="1985"/>
        <w:gridCol w:w="1984"/>
        <w:gridCol w:w="1985"/>
      </w:tblGrid>
      <w:tr w:rsidR="00D44BC3" w14:paraId="77314AE7" w14:textId="77777777" w:rsidTr="00D44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8AB82AF" w14:textId="77777777" w:rsidR="00D44BC3" w:rsidRDefault="00D44BC3" w:rsidP="00D44BC3"/>
        </w:tc>
        <w:tc>
          <w:tcPr>
            <w:tcW w:w="1984" w:type="dxa"/>
          </w:tcPr>
          <w:p w14:paraId="56C128FF" w14:textId="77777777" w:rsidR="00D44BC3" w:rsidRDefault="00D44BC3" w:rsidP="00D44BC3">
            <w:pPr>
              <w:cnfStyle w:val="100000000000" w:firstRow="1" w:lastRow="0" w:firstColumn="0" w:lastColumn="0" w:oddVBand="0" w:evenVBand="0" w:oddHBand="0" w:evenHBand="0" w:firstRowFirstColumn="0" w:firstRowLastColumn="0" w:lastRowFirstColumn="0" w:lastRowLastColumn="0"/>
            </w:pPr>
            <w:r>
              <w:t>Digitale vaardigheden</w:t>
            </w:r>
          </w:p>
        </w:tc>
        <w:tc>
          <w:tcPr>
            <w:tcW w:w="1985" w:type="dxa"/>
          </w:tcPr>
          <w:p w14:paraId="4B4EAC08" w14:textId="793FDAB7" w:rsidR="00D44BC3" w:rsidRDefault="00D44BC3" w:rsidP="00D44BC3">
            <w:pPr>
              <w:cnfStyle w:val="100000000000" w:firstRow="1" w:lastRow="0" w:firstColumn="0" w:lastColumn="0" w:oddVBand="0" w:evenVBand="0" w:oddHBand="0" w:evenHBand="0" w:firstRowFirstColumn="0" w:firstRowLastColumn="0" w:lastRowFirstColumn="0" w:lastRowLastColumn="0"/>
            </w:pPr>
            <w:r>
              <w:t>Digitale content</w:t>
            </w:r>
          </w:p>
        </w:tc>
        <w:tc>
          <w:tcPr>
            <w:tcW w:w="1984" w:type="dxa"/>
          </w:tcPr>
          <w:p w14:paraId="242A903D" w14:textId="77777777" w:rsidR="00D44BC3" w:rsidRDefault="00D44BC3" w:rsidP="00D44BC3">
            <w:pPr>
              <w:cnfStyle w:val="100000000000" w:firstRow="1" w:lastRow="0" w:firstColumn="0" w:lastColumn="0" w:oddVBand="0" w:evenVBand="0" w:oddHBand="0" w:evenHBand="0" w:firstRowFirstColumn="0" w:firstRowLastColumn="0" w:lastRowFirstColumn="0" w:lastRowLastColumn="0"/>
            </w:pPr>
            <w:r>
              <w:t>Digitale didactiek</w:t>
            </w:r>
          </w:p>
        </w:tc>
        <w:tc>
          <w:tcPr>
            <w:tcW w:w="1985" w:type="dxa"/>
          </w:tcPr>
          <w:p w14:paraId="0FEC4C21" w14:textId="77777777" w:rsidR="00D44BC3" w:rsidRDefault="00D44BC3" w:rsidP="00D44BC3">
            <w:pPr>
              <w:cnfStyle w:val="100000000000" w:firstRow="1" w:lastRow="0" w:firstColumn="0" w:lastColumn="0" w:oddVBand="0" w:evenVBand="0" w:oddHBand="0" w:evenHBand="0" w:firstRowFirstColumn="0" w:firstRowLastColumn="0" w:lastRowFirstColumn="0" w:lastRowLastColumn="0"/>
            </w:pPr>
            <w:r>
              <w:t>Digitaal toetsen</w:t>
            </w:r>
          </w:p>
        </w:tc>
      </w:tr>
      <w:tr w:rsidR="00D44BC3" w14:paraId="3FDCB054"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913739C" w14:textId="77777777" w:rsidR="00D44BC3" w:rsidRDefault="00D44BC3" w:rsidP="00D44BC3">
            <w:r>
              <w:t>Ne</w:t>
            </w:r>
          </w:p>
        </w:tc>
        <w:tc>
          <w:tcPr>
            <w:tcW w:w="1984" w:type="dxa"/>
          </w:tcPr>
          <w:p w14:paraId="3A46EC88"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4DECF479"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4" w:type="dxa"/>
          </w:tcPr>
          <w:p w14:paraId="166BA259"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3A3FE263"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r>
      <w:tr w:rsidR="00D44BC3" w14:paraId="54D0E8D9" w14:textId="77777777" w:rsidTr="00D44BC3">
        <w:tc>
          <w:tcPr>
            <w:cnfStyle w:val="001000000000" w:firstRow="0" w:lastRow="0" w:firstColumn="1" w:lastColumn="0" w:oddVBand="0" w:evenVBand="0" w:oddHBand="0" w:evenHBand="0" w:firstRowFirstColumn="0" w:firstRowLastColumn="0" w:lastRowFirstColumn="0" w:lastRowLastColumn="0"/>
            <w:tcW w:w="704" w:type="dxa"/>
          </w:tcPr>
          <w:p w14:paraId="1065617B" w14:textId="77777777" w:rsidR="00D44BC3" w:rsidRDefault="00D44BC3" w:rsidP="00D44BC3">
            <w:r>
              <w:t>En</w:t>
            </w:r>
          </w:p>
        </w:tc>
        <w:tc>
          <w:tcPr>
            <w:tcW w:w="1984" w:type="dxa"/>
          </w:tcPr>
          <w:p w14:paraId="1C5972CB"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2E9597AF"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4" w:type="dxa"/>
          </w:tcPr>
          <w:p w14:paraId="3BE8E86B"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71293486"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r>
      <w:tr w:rsidR="00D44BC3" w14:paraId="08EA982C"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D81A386" w14:textId="77777777" w:rsidR="00D44BC3" w:rsidRDefault="00D44BC3" w:rsidP="00D44BC3">
            <w:r>
              <w:t>Fa</w:t>
            </w:r>
          </w:p>
        </w:tc>
        <w:tc>
          <w:tcPr>
            <w:tcW w:w="1984" w:type="dxa"/>
          </w:tcPr>
          <w:p w14:paraId="216B2B97"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27740684"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4" w:type="dxa"/>
          </w:tcPr>
          <w:p w14:paraId="292AB472"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66593F9F"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r>
      <w:tr w:rsidR="00D44BC3" w14:paraId="076A16E3" w14:textId="77777777" w:rsidTr="00D44BC3">
        <w:tc>
          <w:tcPr>
            <w:cnfStyle w:val="001000000000" w:firstRow="0" w:lastRow="0" w:firstColumn="1" w:lastColumn="0" w:oddVBand="0" w:evenVBand="0" w:oddHBand="0" w:evenHBand="0" w:firstRowFirstColumn="0" w:firstRowLastColumn="0" w:lastRowFirstColumn="0" w:lastRowLastColumn="0"/>
            <w:tcW w:w="704" w:type="dxa"/>
          </w:tcPr>
          <w:p w14:paraId="2ADC888F" w14:textId="77777777" w:rsidR="00D44BC3" w:rsidRDefault="00D44BC3" w:rsidP="00D44BC3">
            <w:r>
              <w:t>Du</w:t>
            </w:r>
          </w:p>
        </w:tc>
        <w:tc>
          <w:tcPr>
            <w:tcW w:w="1984" w:type="dxa"/>
          </w:tcPr>
          <w:p w14:paraId="696F8EBE"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77C40316"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4" w:type="dxa"/>
          </w:tcPr>
          <w:p w14:paraId="35B74AB2"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53B95120"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r>
      <w:tr w:rsidR="00D44BC3" w14:paraId="4C1138DF"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BFCC947" w14:textId="77777777" w:rsidR="00D44BC3" w:rsidRDefault="00D44BC3" w:rsidP="00D44BC3">
            <w:r>
              <w:t>Aa</w:t>
            </w:r>
          </w:p>
        </w:tc>
        <w:tc>
          <w:tcPr>
            <w:tcW w:w="1984" w:type="dxa"/>
          </w:tcPr>
          <w:p w14:paraId="7BC24EDA"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68580BE3"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4" w:type="dxa"/>
          </w:tcPr>
          <w:p w14:paraId="14CCE5B3"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1394BC87"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r>
      <w:tr w:rsidR="00D44BC3" w14:paraId="68612BB4" w14:textId="77777777" w:rsidTr="00D44BC3">
        <w:tc>
          <w:tcPr>
            <w:cnfStyle w:val="001000000000" w:firstRow="0" w:lastRow="0" w:firstColumn="1" w:lastColumn="0" w:oddVBand="0" w:evenVBand="0" w:oddHBand="0" w:evenHBand="0" w:firstRowFirstColumn="0" w:firstRowLastColumn="0" w:lastRowFirstColumn="0" w:lastRowLastColumn="0"/>
            <w:tcW w:w="704" w:type="dxa"/>
          </w:tcPr>
          <w:p w14:paraId="4BBF94D5" w14:textId="77777777" w:rsidR="00D44BC3" w:rsidRDefault="00D44BC3" w:rsidP="00D44BC3">
            <w:r>
              <w:t>Gs</w:t>
            </w:r>
          </w:p>
        </w:tc>
        <w:tc>
          <w:tcPr>
            <w:tcW w:w="1984" w:type="dxa"/>
          </w:tcPr>
          <w:p w14:paraId="0FBD96B5"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774B63BC"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4" w:type="dxa"/>
          </w:tcPr>
          <w:p w14:paraId="223E162A"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42E50E44"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r>
      <w:tr w:rsidR="00D44BC3" w14:paraId="1DA39D3E"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D692E5" w14:textId="77777777" w:rsidR="00D44BC3" w:rsidRDefault="00D44BC3" w:rsidP="00D44BC3">
            <w:r>
              <w:t>Wi</w:t>
            </w:r>
          </w:p>
        </w:tc>
        <w:tc>
          <w:tcPr>
            <w:tcW w:w="1984" w:type="dxa"/>
          </w:tcPr>
          <w:p w14:paraId="2CCE5AB9"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037B24AE"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4" w:type="dxa"/>
          </w:tcPr>
          <w:p w14:paraId="263AE6E7"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3CB8EE88"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r>
      <w:tr w:rsidR="00D44BC3" w14:paraId="6A2F880C" w14:textId="77777777" w:rsidTr="00D44BC3">
        <w:tc>
          <w:tcPr>
            <w:cnfStyle w:val="001000000000" w:firstRow="0" w:lastRow="0" w:firstColumn="1" w:lastColumn="0" w:oddVBand="0" w:evenVBand="0" w:oddHBand="0" w:evenHBand="0" w:firstRowFirstColumn="0" w:firstRowLastColumn="0" w:lastRowFirstColumn="0" w:lastRowLastColumn="0"/>
            <w:tcW w:w="704" w:type="dxa"/>
          </w:tcPr>
          <w:p w14:paraId="28D41217" w14:textId="77777777" w:rsidR="00D44BC3" w:rsidRDefault="00D44BC3" w:rsidP="00D44BC3">
            <w:r>
              <w:t>Bi</w:t>
            </w:r>
          </w:p>
        </w:tc>
        <w:tc>
          <w:tcPr>
            <w:tcW w:w="1984" w:type="dxa"/>
          </w:tcPr>
          <w:p w14:paraId="6AC6C988"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672E43B1"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4" w:type="dxa"/>
          </w:tcPr>
          <w:p w14:paraId="74E7BCAE"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793E682D"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r>
      <w:tr w:rsidR="00D44BC3" w14:paraId="51100203"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C831E62" w14:textId="77777777" w:rsidR="00D44BC3" w:rsidRDefault="00D44BC3" w:rsidP="00D44BC3">
            <w:r>
              <w:t>Mu</w:t>
            </w:r>
          </w:p>
        </w:tc>
        <w:tc>
          <w:tcPr>
            <w:tcW w:w="1984" w:type="dxa"/>
          </w:tcPr>
          <w:p w14:paraId="0D317045"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3CACB24D"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4" w:type="dxa"/>
          </w:tcPr>
          <w:p w14:paraId="48410665"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019F230B"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r>
      <w:tr w:rsidR="00D44BC3" w14:paraId="4D6C1DE9" w14:textId="77777777" w:rsidTr="00D44BC3">
        <w:tc>
          <w:tcPr>
            <w:cnfStyle w:val="001000000000" w:firstRow="0" w:lastRow="0" w:firstColumn="1" w:lastColumn="0" w:oddVBand="0" w:evenVBand="0" w:oddHBand="0" w:evenHBand="0" w:firstRowFirstColumn="0" w:firstRowLastColumn="0" w:lastRowFirstColumn="0" w:lastRowLastColumn="0"/>
            <w:tcW w:w="704" w:type="dxa"/>
          </w:tcPr>
          <w:p w14:paraId="6E29FC96" w14:textId="77777777" w:rsidR="00D44BC3" w:rsidRDefault="00D44BC3" w:rsidP="00D44BC3">
            <w:r>
              <w:t>ICT</w:t>
            </w:r>
          </w:p>
        </w:tc>
        <w:tc>
          <w:tcPr>
            <w:tcW w:w="1984" w:type="dxa"/>
          </w:tcPr>
          <w:p w14:paraId="5BCC0771"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3D466B1E"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4" w:type="dxa"/>
          </w:tcPr>
          <w:p w14:paraId="51883B68"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725BF8FE"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r>
      <w:tr w:rsidR="00D44BC3" w14:paraId="2206CC45"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7C45460" w14:textId="77777777" w:rsidR="00D44BC3" w:rsidRDefault="00D44BC3" w:rsidP="00D44BC3">
            <w:r>
              <w:t>Mentor</w:t>
            </w:r>
          </w:p>
        </w:tc>
        <w:tc>
          <w:tcPr>
            <w:tcW w:w="1984" w:type="dxa"/>
          </w:tcPr>
          <w:p w14:paraId="51E5D3D2"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78FBFD2C"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4" w:type="dxa"/>
          </w:tcPr>
          <w:p w14:paraId="762C71AC"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c>
          <w:tcPr>
            <w:tcW w:w="1985" w:type="dxa"/>
          </w:tcPr>
          <w:p w14:paraId="2211DAE2" w14:textId="77777777" w:rsidR="00D44BC3" w:rsidRDefault="00D44BC3" w:rsidP="00D44BC3">
            <w:pPr>
              <w:cnfStyle w:val="000000100000" w:firstRow="0" w:lastRow="0" w:firstColumn="0" w:lastColumn="0" w:oddVBand="0" w:evenVBand="0" w:oddHBand="1" w:evenHBand="0" w:firstRowFirstColumn="0" w:firstRowLastColumn="0" w:lastRowFirstColumn="0" w:lastRowLastColumn="0"/>
            </w:pPr>
          </w:p>
        </w:tc>
      </w:tr>
      <w:tr w:rsidR="00D44BC3" w14:paraId="51FBC3D1" w14:textId="77777777" w:rsidTr="00D44BC3">
        <w:tc>
          <w:tcPr>
            <w:cnfStyle w:val="001000000000" w:firstRow="0" w:lastRow="0" w:firstColumn="1" w:lastColumn="0" w:oddVBand="0" w:evenVBand="0" w:oddHBand="0" w:evenHBand="0" w:firstRowFirstColumn="0" w:firstRowLastColumn="0" w:lastRowFirstColumn="0" w:lastRowLastColumn="0"/>
            <w:tcW w:w="704" w:type="dxa"/>
          </w:tcPr>
          <w:p w14:paraId="79D7476F" w14:textId="77777777" w:rsidR="00D44BC3" w:rsidRDefault="00D44BC3" w:rsidP="00D44BC3"/>
        </w:tc>
        <w:tc>
          <w:tcPr>
            <w:tcW w:w="1984" w:type="dxa"/>
          </w:tcPr>
          <w:p w14:paraId="52DC5B65"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6AAB0516"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4" w:type="dxa"/>
          </w:tcPr>
          <w:p w14:paraId="3DEEFD33"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c>
          <w:tcPr>
            <w:tcW w:w="1985" w:type="dxa"/>
          </w:tcPr>
          <w:p w14:paraId="14747010" w14:textId="77777777" w:rsidR="00D44BC3" w:rsidRDefault="00D44BC3" w:rsidP="00D44BC3">
            <w:pPr>
              <w:cnfStyle w:val="000000000000" w:firstRow="0" w:lastRow="0" w:firstColumn="0" w:lastColumn="0" w:oddVBand="0" w:evenVBand="0" w:oddHBand="0" w:evenHBand="0" w:firstRowFirstColumn="0" w:firstRowLastColumn="0" w:lastRowFirstColumn="0" w:lastRowLastColumn="0"/>
            </w:pPr>
          </w:p>
        </w:tc>
      </w:tr>
    </w:tbl>
    <w:p w14:paraId="4AA29FF8" w14:textId="77777777" w:rsidR="00D44BC3" w:rsidRDefault="00D44BC3" w:rsidP="00D44BC3">
      <w:r>
        <w:t>Uitleg:</w:t>
      </w:r>
    </w:p>
    <w:p w14:paraId="5BDFC07D" w14:textId="77777777" w:rsidR="00D44BC3" w:rsidRDefault="00D44BC3" w:rsidP="00D44BC3">
      <w:pPr>
        <w:pStyle w:val="Lijstalinea"/>
        <w:numPr>
          <w:ilvl w:val="0"/>
          <w:numId w:val="29"/>
        </w:numPr>
        <w:spacing w:after="160" w:line="259" w:lineRule="auto"/>
      </w:pPr>
      <w:r>
        <w:t>Met Digitale vaardigheden bedoelen we: naast het kunnen bedienen van het device ook om kunnen gaan met de applicaties (Word, Powerpoint, …)</w:t>
      </w:r>
    </w:p>
    <w:p w14:paraId="31E85B9F" w14:textId="7EAEA632" w:rsidR="00D44BC3" w:rsidRDefault="00D44BC3" w:rsidP="00D44BC3">
      <w:pPr>
        <w:pStyle w:val="Lijstalinea"/>
        <w:numPr>
          <w:ilvl w:val="0"/>
          <w:numId w:val="29"/>
        </w:numPr>
        <w:spacing w:after="160" w:line="259" w:lineRule="auto"/>
      </w:pPr>
      <w:r>
        <w:t>Met digitale content wordt methodegebonden software bedoeld die door de uitgever beschikbaar wordt gesteld of andere digitale content</w:t>
      </w:r>
    </w:p>
    <w:p w14:paraId="3A0F9EEE" w14:textId="77777777" w:rsidR="00D44BC3" w:rsidRDefault="00D44BC3" w:rsidP="00D44BC3">
      <w:pPr>
        <w:pStyle w:val="Lijstalinea"/>
        <w:numPr>
          <w:ilvl w:val="0"/>
          <w:numId w:val="29"/>
        </w:numPr>
        <w:spacing w:after="160" w:line="259" w:lineRule="auto"/>
      </w:pPr>
      <w:r>
        <w:lastRenderedPageBreak/>
        <w:t>Met digitale didactiek worden tooltjes bedoeld die de didactiek ondersteunen zoals Kahoot, digitale prikborden, Quizlet/WRTS/…</w:t>
      </w:r>
    </w:p>
    <w:p w14:paraId="0450E4D6" w14:textId="74A29FF5" w:rsidR="00D44BC3" w:rsidRDefault="00D44BC3" w:rsidP="00D44BC3">
      <w:pPr>
        <w:pStyle w:val="Lijstalinea"/>
        <w:numPr>
          <w:ilvl w:val="0"/>
          <w:numId w:val="29"/>
        </w:numPr>
        <w:spacing w:after="160" w:line="259" w:lineRule="auto"/>
      </w:pPr>
      <w:r>
        <w:t xml:space="preserve">Digitaal toetsen: Quayn/Wintoets of anders. </w:t>
      </w:r>
    </w:p>
    <w:p w14:paraId="5E5601B9" w14:textId="38F3997B" w:rsidR="00032CD4" w:rsidRDefault="00032CD4" w:rsidP="00590AC5">
      <w:pPr>
        <w:pStyle w:val="Kop2"/>
      </w:pPr>
      <w:bookmarkStart w:id="12" w:name="_Toc451688516"/>
      <w:r>
        <w:t>Overleg ICT</w:t>
      </w:r>
      <w:bookmarkEnd w:id="12"/>
    </w:p>
    <w:p w14:paraId="7453D162" w14:textId="4FC70F09" w:rsidR="00032CD4" w:rsidRDefault="008E5899" w:rsidP="00590AC5">
      <w:pPr>
        <w:pStyle w:val="Lijstalinea"/>
        <w:numPr>
          <w:ilvl w:val="0"/>
          <w:numId w:val="20"/>
        </w:numPr>
      </w:pPr>
      <w:r>
        <w:t>wat is er voor nodig (WiFi dekking en bandbreedte, internet, …)</w:t>
      </w:r>
    </w:p>
    <w:p w14:paraId="2298B1A6" w14:textId="26489BE1" w:rsidR="008E5899" w:rsidRDefault="008E5899" w:rsidP="00590AC5">
      <w:pPr>
        <w:pStyle w:val="Lijstalinea"/>
        <w:numPr>
          <w:ilvl w:val="0"/>
          <w:numId w:val="20"/>
        </w:numPr>
      </w:pPr>
      <w:r>
        <w:t>wanneer (deadlines)</w:t>
      </w:r>
    </w:p>
    <w:p w14:paraId="3532B868" w14:textId="672383FF" w:rsidR="008E5899" w:rsidRDefault="008E5899" w:rsidP="00590AC5">
      <w:pPr>
        <w:pStyle w:val="Lijstalinea"/>
        <w:numPr>
          <w:ilvl w:val="0"/>
          <w:numId w:val="20"/>
        </w:numPr>
      </w:pPr>
      <w:r>
        <w:t>wat is de verantwoording van ict</w:t>
      </w:r>
      <w:r>
        <w:br/>
        <w:t>(netwerk lean and mean, terugzetten image, …</w:t>
      </w:r>
      <w:r w:rsidR="00F51F86">
        <w:t xml:space="preserve"> of ook reparaties en volledig beheer</w:t>
      </w:r>
      <w:r>
        <w:t>)</w:t>
      </w:r>
    </w:p>
    <w:p w14:paraId="4F2DF7D5" w14:textId="370A7782" w:rsidR="008E5899" w:rsidRDefault="008E5899" w:rsidP="00590AC5">
      <w:pPr>
        <w:pStyle w:val="Lijstalinea"/>
        <w:numPr>
          <w:ilvl w:val="0"/>
          <w:numId w:val="20"/>
        </w:numPr>
      </w:pPr>
      <w:r>
        <w:t>hoe gaat ict het project ondersteunen: (extra) beschikbaarheid op welke momenten?</w:t>
      </w:r>
    </w:p>
    <w:p w14:paraId="279776E4" w14:textId="2404C9E8" w:rsidR="001F1740" w:rsidRDefault="001F1740" w:rsidP="00590AC5">
      <w:r>
        <w:t>Zodra leerlingen met persoonlijke devices aankomen wordt de rol van ICT anders. Op een school van 2000 leerlingen heeft een ICT-afdeling vaak 700 devices te beheren. Als leerlingen en docenten met persoonlijke devices naar school komen, dan groeit dat aantal snel tot 2500 of meer. Het is ondoenlijk voor zo’n ICT-afdeling om al die devices te beheren. Overigens zijn het ‘persoonlijke’ devices en traditioneel systeembeheer staat daar vaak haaks op. Geadviseerd wordt daarom om te streven naar een ‘lean and mean’ ICT-omgeving met de volgende kenmerken:</w:t>
      </w:r>
    </w:p>
    <w:p w14:paraId="66C295C8" w14:textId="62CD165A" w:rsidR="001F1740" w:rsidRDefault="001F1740" w:rsidP="00590AC5">
      <w:pPr>
        <w:pStyle w:val="Lijstalinea"/>
        <w:numPr>
          <w:ilvl w:val="0"/>
          <w:numId w:val="24"/>
        </w:numPr>
      </w:pPr>
      <w:r>
        <w:t xml:space="preserve">Iedereen met een persoonlijk device kan </w:t>
      </w:r>
      <w:r w:rsidR="00917DB8">
        <w:t>toegang krijgen tot het Internet. Dat kan via een open netwerk, waarop elke gebruiker op een geïsoleerde manier via de draadloze toegangspunten (AP’s) naar de Firewall wordt gestuurd en na controle op ongewenst dataverkeer toegelaten wordt op de internetverbinding.</w:t>
      </w:r>
    </w:p>
    <w:p w14:paraId="13FD72BC" w14:textId="77777777" w:rsidR="00917DB8" w:rsidRDefault="00917DB8" w:rsidP="00590AC5">
      <w:pPr>
        <w:pStyle w:val="Lijstalinea"/>
        <w:numPr>
          <w:ilvl w:val="0"/>
          <w:numId w:val="24"/>
        </w:numPr>
      </w:pPr>
      <w:r>
        <w:t xml:space="preserve">Uitgangspunt is dat zoveel mogelijk via webapplicaties en Apps geschiedt: </w:t>
      </w:r>
    </w:p>
    <w:p w14:paraId="380BC52A" w14:textId="77777777" w:rsidR="00917DB8" w:rsidRDefault="00917DB8" w:rsidP="00590AC5">
      <w:pPr>
        <w:pStyle w:val="Lijstalinea"/>
        <w:numPr>
          <w:ilvl w:val="1"/>
          <w:numId w:val="24"/>
        </w:numPr>
      </w:pPr>
      <w:r>
        <w:t xml:space="preserve">webbased educatieve digitale content ontsluiten, </w:t>
      </w:r>
    </w:p>
    <w:p w14:paraId="70DF6E62" w14:textId="140ECE3F" w:rsidR="00917DB8" w:rsidRDefault="00917DB8" w:rsidP="00590AC5">
      <w:pPr>
        <w:pStyle w:val="Lijstalinea"/>
        <w:numPr>
          <w:ilvl w:val="1"/>
          <w:numId w:val="24"/>
        </w:numPr>
      </w:pPr>
      <w:r>
        <w:t xml:space="preserve">educatieve apps, </w:t>
      </w:r>
    </w:p>
    <w:p w14:paraId="170AF3D9" w14:textId="7EFD5102" w:rsidR="00917DB8" w:rsidRDefault="00917DB8" w:rsidP="00590AC5">
      <w:pPr>
        <w:pStyle w:val="Lijstalinea"/>
        <w:numPr>
          <w:ilvl w:val="1"/>
          <w:numId w:val="24"/>
        </w:numPr>
      </w:pPr>
      <w:r>
        <w:t>bestanden opslaan op het web (ELO, Google Drive, OneDrive, iCloud, …) zodat er geen lokale fileservers benaderd hoeven te worden, inloggen op het netwerk met profielen e.d. onnodig is en backup ook meteen geregeld is,</w:t>
      </w:r>
    </w:p>
    <w:p w14:paraId="3F7D01FE" w14:textId="3FD91B07" w:rsidR="00917DB8" w:rsidRDefault="00917DB8" w:rsidP="00590AC5">
      <w:pPr>
        <w:pStyle w:val="Lijstalinea"/>
        <w:numPr>
          <w:ilvl w:val="1"/>
          <w:numId w:val="24"/>
        </w:numPr>
      </w:pPr>
      <w:r>
        <w:t>printen via het web (Papercut webprint bijv).</w:t>
      </w:r>
    </w:p>
    <w:p w14:paraId="06EEB7AC" w14:textId="4B47902E" w:rsidR="00917DB8" w:rsidRDefault="00917DB8" w:rsidP="00590AC5">
      <w:pPr>
        <w:pStyle w:val="Lijstalinea"/>
        <w:numPr>
          <w:ilvl w:val="0"/>
          <w:numId w:val="24"/>
        </w:numPr>
      </w:pPr>
      <w:r>
        <w:t>De persoonlijk devices dienen uitgerust te zijn met een SSD schijf en andere voorzieningen zodat er bliksemsnel kan worden opgestart. Een leerling/gebruiker dient binnen 1 minuut aan de slag te zijn.</w:t>
      </w:r>
    </w:p>
    <w:p w14:paraId="13731200" w14:textId="3E89973A" w:rsidR="00917DB8" w:rsidRDefault="00917DB8" w:rsidP="00590AC5">
      <w:pPr>
        <w:pStyle w:val="Lijstalinea"/>
        <w:numPr>
          <w:ilvl w:val="0"/>
          <w:numId w:val="24"/>
        </w:numPr>
      </w:pPr>
      <w:r>
        <w:t xml:space="preserve">Het beleid dient erop gericht te zijn dat het aantal gebruikers dat wel toegang tot het netwerk nodig heeft geminimaliseerd wordt. </w:t>
      </w:r>
      <w:r w:rsidR="00CC4571">
        <w:t>Voor sommige toepassingen en/of gebruikers zullen ‘vaste’ werkplekken nodig zijn met een groot scherm, toetsen en muis. Dit zijn b</w:t>
      </w:r>
      <w:r>
        <w:t xml:space="preserve">ijvoorbeeld administratieve gebruikers </w:t>
      </w:r>
      <w:r w:rsidR="00CC4571">
        <w:t>en leerlingen die met specifieke toepassingen werken (grafische opleidingen bijv). Ook hier geldt dat gebruikers daar indien mogelijk met een eigen device via een (generiek) docking station aansluiten op een monitor/toetsenbord/muis. Hierdoor wordt het aantal te beheren en af te schrijven werkplekken drastisch verminderd.</w:t>
      </w:r>
    </w:p>
    <w:p w14:paraId="3F7B6024" w14:textId="5F92334A" w:rsidR="00F51F86" w:rsidRDefault="00F51F86" w:rsidP="00F51F86">
      <w:r>
        <w:lastRenderedPageBreak/>
        <w:t>Dat betekent dat ICT over zal moeten stappen van device management naar identity management.</w:t>
      </w:r>
    </w:p>
    <w:p w14:paraId="46F61371" w14:textId="77777777" w:rsidR="00032CD4" w:rsidRDefault="00032CD4" w:rsidP="00590AC5">
      <w:r>
        <w:br w:type="page"/>
      </w:r>
    </w:p>
    <w:p w14:paraId="4963CF55" w14:textId="261C9F52" w:rsidR="00032CD4" w:rsidRDefault="004F0B51" w:rsidP="00590AC5">
      <w:pPr>
        <w:pStyle w:val="Kop1"/>
      </w:pPr>
      <w:bookmarkStart w:id="13" w:name="_Toc451688517"/>
      <w:r>
        <w:lastRenderedPageBreak/>
        <w:t>Uitvoering</w:t>
      </w:r>
      <w:bookmarkEnd w:id="13"/>
    </w:p>
    <w:p w14:paraId="3318D41F" w14:textId="37052E48" w:rsidR="004F0B51" w:rsidRDefault="00ED6810" w:rsidP="00590AC5">
      <w:pPr>
        <w:pStyle w:val="Kop2"/>
      </w:pPr>
      <w:bookmarkStart w:id="14" w:name="_Toc451688518"/>
      <w:r>
        <w:t>Start schooljaar</w:t>
      </w:r>
      <w:bookmarkEnd w:id="14"/>
    </w:p>
    <w:p w14:paraId="44FAA803" w14:textId="77777777" w:rsidR="004B188B" w:rsidRPr="00590AC5" w:rsidRDefault="004B188B" w:rsidP="006D0C25">
      <w:pPr>
        <w:pStyle w:val="Kop3"/>
      </w:pPr>
      <w:bookmarkStart w:id="15" w:name="_Toc451688519"/>
      <w:r w:rsidRPr="00590AC5">
        <w:t>Docenten</w:t>
      </w:r>
      <w:bookmarkEnd w:id="15"/>
    </w:p>
    <w:p w14:paraId="5CCD4A42" w14:textId="1964A42A" w:rsidR="00ED6810" w:rsidRDefault="00ED6810" w:rsidP="00590AC5">
      <w:r>
        <w:t>Afspraken op een rij zetten.</w:t>
      </w:r>
    </w:p>
    <w:p w14:paraId="359094E1" w14:textId="3D6021F3" w:rsidR="00ED6810" w:rsidRDefault="00ED6810" w:rsidP="00590AC5">
      <w:r>
        <w:t>Verifiëren dat iedereen aan de slag kan:</w:t>
      </w:r>
    </w:p>
    <w:p w14:paraId="2C034384" w14:textId="16153FA4" w:rsidR="00ED6810" w:rsidRDefault="00ED6810" w:rsidP="00590AC5">
      <w:pPr>
        <w:pStyle w:val="Lijstalinea"/>
        <w:numPr>
          <w:ilvl w:val="0"/>
          <w:numId w:val="20"/>
        </w:numPr>
      </w:pPr>
      <w:r>
        <w:t>curriculum is bekend</w:t>
      </w:r>
    </w:p>
    <w:p w14:paraId="48373298" w14:textId="4288E6AA" w:rsidR="00ED6810" w:rsidRDefault="00ED6810" w:rsidP="00590AC5">
      <w:pPr>
        <w:pStyle w:val="Lijstalinea"/>
        <w:numPr>
          <w:ilvl w:val="0"/>
          <w:numId w:val="20"/>
        </w:numPr>
      </w:pPr>
      <w:r>
        <w:t>content is beschikbaar</w:t>
      </w:r>
    </w:p>
    <w:p w14:paraId="1905CD72" w14:textId="4E30FAD3" w:rsidR="00ED6810" w:rsidRDefault="00ED6810" w:rsidP="00590AC5">
      <w:pPr>
        <w:pStyle w:val="Lijstalinea"/>
        <w:numPr>
          <w:ilvl w:val="0"/>
          <w:numId w:val="20"/>
        </w:numPr>
      </w:pPr>
      <w:r>
        <w:t>docent is voldoende uitgerust met kennis</w:t>
      </w:r>
    </w:p>
    <w:p w14:paraId="481343AC" w14:textId="414E3DFF" w:rsidR="004B188B" w:rsidRDefault="004B188B" w:rsidP="00590AC5">
      <w:pPr>
        <w:pStyle w:val="Kop3"/>
      </w:pPr>
      <w:bookmarkStart w:id="16" w:name="_Toc451688520"/>
      <w:r>
        <w:t>Leerlingen</w:t>
      </w:r>
      <w:bookmarkEnd w:id="16"/>
    </w:p>
    <w:p w14:paraId="2FCC947E" w14:textId="6E64F174" w:rsidR="004B188B" w:rsidRDefault="004B188B" w:rsidP="00590AC5">
      <w:pPr>
        <w:pStyle w:val="Lijstalinea"/>
        <w:numPr>
          <w:ilvl w:val="0"/>
          <w:numId w:val="20"/>
        </w:numPr>
      </w:pPr>
      <w:r>
        <w:t>voorbereiden introductieweken</w:t>
      </w:r>
      <w:r w:rsidR="00296F3F">
        <w:t xml:space="preserve"> (zie schema verderop)</w:t>
      </w:r>
    </w:p>
    <w:p w14:paraId="4AD92E4D" w14:textId="77777777" w:rsidR="00296F3F" w:rsidRDefault="004B188B" w:rsidP="00296F3F">
      <w:pPr>
        <w:pStyle w:val="Lijstalinea"/>
        <w:numPr>
          <w:ilvl w:val="0"/>
          <w:numId w:val="20"/>
        </w:numPr>
      </w:pPr>
      <w:r>
        <w:t>10 gouden regels</w:t>
      </w:r>
      <w:r>
        <w:br/>
        <w:t>- door leerlingen zelf laten opstellen, sturing door mentor</w:t>
      </w:r>
      <w:r>
        <w:br/>
      </w:r>
      <w:r w:rsidR="00296F3F">
        <w:t>Voorbeeld:</w:t>
      </w:r>
    </w:p>
    <w:p w14:paraId="00E05210" w14:textId="6BA8EEAC" w:rsidR="00296F3F" w:rsidRDefault="00296F3F" w:rsidP="00296F3F">
      <w:pPr>
        <w:pStyle w:val="Lijstalinea"/>
        <w:numPr>
          <w:ilvl w:val="1"/>
          <w:numId w:val="20"/>
        </w:numPr>
      </w:pPr>
      <w:r>
        <w:t xml:space="preserve">Je hebt je device elke schooldag bij je </w:t>
      </w:r>
    </w:p>
    <w:p w14:paraId="38B8E9BC" w14:textId="77777777" w:rsidR="00296F3F" w:rsidRDefault="00296F3F" w:rsidP="00296F3F">
      <w:pPr>
        <w:pStyle w:val="Lijstalinea"/>
        <w:numPr>
          <w:ilvl w:val="1"/>
          <w:numId w:val="20"/>
        </w:numPr>
      </w:pPr>
      <w:r>
        <w:t xml:space="preserve">Het is jouw apparaat en jij bent er verantwoordelijk voor: volledig opgeladen, voldoende vrij geheugenruimte, uitgerust met de apps die we op school gebruiken </w:t>
      </w:r>
    </w:p>
    <w:p w14:paraId="28EB946F" w14:textId="77777777" w:rsidR="00296F3F" w:rsidRDefault="00296F3F" w:rsidP="00296F3F">
      <w:pPr>
        <w:pStyle w:val="Lijstalinea"/>
        <w:numPr>
          <w:ilvl w:val="1"/>
          <w:numId w:val="20"/>
        </w:numPr>
      </w:pPr>
      <w:r>
        <w:t xml:space="preserve">Als je het lokaal binnenkomt staan het device en je mobiel uit en zitten in je tas </w:t>
      </w:r>
    </w:p>
    <w:p w14:paraId="70AA4209" w14:textId="77777777" w:rsidR="00296F3F" w:rsidRDefault="00296F3F" w:rsidP="00296F3F">
      <w:pPr>
        <w:pStyle w:val="Lijstalinea"/>
        <w:numPr>
          <w:ilvl w:val="1"/>
          <w:numId w:val="20"/>
        </w:numPr>
      </w:pPr>
      <w:r>
        <w:t xml:space="preserve">De docent geeft aan wanneer en waarvoor het device en/of je mobiel tijdens de les mogen worden gebruikt </w:t>
      </w:r>
    </w:p>
    <w:p w14:paraId="4EB439B2" w14:textId="77777777" w:rsidR="00296F3F" w:rsidRDefault="00296F3F" w:rsidP="00296F3F">
      <w:pPr>
        <w:pStyle w:val="Lijstalinea"/>
        <w:numPr>
          <w:ilvl w:val="1"/>
          <w:numId w:val="20"/>
        </w:numPr>
      </w:pPr>
      <w:r>
        <w:t>Hinder anderen niet met jouw device/mobiel (geluiden, afleiding, …)</w:t>
      </w:r>
    </w:p>
    <w:p w14:paraId="73164730" w14:textId="77777777" w:rsidR="00296F3F" w:rsidRDefault="00296F3F" w:rsidP="00296F3F">
      <w:pPr>
        <w:pStyle w:val="Lijstalinea"/>
        <w:numPr>
          <w:ilvl w:val="1"/>
          <w:numId w:val="20"/>
        </w:numPr>
      </w:pPr>
      <w:r>
        <w:t xml:space="preserve">Filmen en/of fotograferen is alleen toegestaan met toestemming van de ander (docent, medeleerling, …) </w:t>
      </w:r>
    </w:p>
    <w:p w14:paraId="38B6015C" w14:textId="77777777" w:rsidR="00296F3F" w:rsidRDefault="00296F3F" w:rsidP="00296F3F">
      <w:pPr>
        <w:pStyle w:val="Lijstalinea"/>
        <w:numPr>
          <w:ilvl w:val="1"/>
          <w:numId w:val="20"/>
        </w:numPr>
      </w:pPr>
      <w:r>
        <w:t>Spelletjes spelen en gebruik maken van social media is alleen toegestaan buiten de les of als de docent daar toestemming voor heeft gegeven</w:t>
      </w:r>
    </w:p>
    <w:p w14:paraId="395F0941" w14:textId="77777777" w:rsidR="00296F3F" w:rsidRDefault="00296F3F" w:rsidP="00296F3F">
      <w:pPr>
        <w:pStyle w:val="Lijstalinea"/>
        <w:numPr>
          <w:ilvl w:val="1"/>
          <w:numId w:val="20"/>
        </w:numPr>
      </w:pPr>
      <w:r>
        <w:t xml:space="preserve">Bij het gebruik van e-mail en social media hebben we respect voor elkaar (dus geen grof taalgebruik en niet pesten) </w:t>
      </w:r>
    </w:p>
    <w:p w14:paraId="34239416" w14:textId="77777777" w:rsidR="004B188B" w:rsidRDefault="004B188B" w:rsidP="00590AC5">
      <w:pPr>
        <w:pStyle w:val="Lijstalinea"/>
        <w:numPr>
          <w:ilvl w:val="0"/>
          <w:numId w:val="20"/>
        </w:numPr>
      </w:pPr>
      <w:r>
        <w:t>Knoppencursus: leren omgaan met het apparaat, afspreken welke verantwoordelijkheid de leerling heeft en welke de school heeft</w:t>
      </w:r>
    </w:p>
    <w:p w14:paraId="53F4EB8E" w14:textId="77777777" w:rsidR="004B188B" w:rsidRDefault="004B188B" w:rsidP="00590AC5">
      <w:pPr>
        <w:pStyle w:val="Lijstalinea"/>
        <w:numPr>
          <w:ilvl w:val="0"/>
          <w:numId w:val="20"/>
        </w:numPr>
      </w:pPr>
      <w:r>
        <w:t>App-training: leerlingen laten zien welke apps veel gebruikt zullen worden</w:t>
      </w:r>
      <w:r>
        <w:br/>
        <w:t>- in het algemeen: dan in ICT-les</w:t>
      </w:r>
      <w:r>
        <w:br/>
        <w:t>- vakspecifiek: dan door vakdocent</w:t>
      </w:r>
    </w:p>
    <w:p w14:paraId="47E964E8" w14:textId="32953A8B" w:rsidR="004B188B" w:rsidRDefault="00D44BC3" w:rsidP="00590AC5">
      <w:r>
        <w:t>eBud</w:t>
      </w:r>
      <w:r w:rsidR="00F51F86">
        <w:t>d</w:t>
      </w:r>
      <w:r w:rsidR="004B188B">
        <w:t xml:space="preserve">ies: opleiden door </w:t>
      </w:r>
      <w:r w:rsidR="004B188B">
        <w:br/>
        <w:t>- ICT-afdeling (werkplekbeheerder): eerste hulp</w:t>
      </w:r>
      <w:r w:rsidR="004B188B">
        <w:br/>
        <w:t xml:space="preserve">- mentor: wanneer doe je </w:t>
      </w:r>
      <w:r w:rsidR="006D0C25">
        <w:t>wat</w:t>
      </w:r>
      <w:r w:rsidR="004B188B">
        <w:t>, afspraken over tijdsinvestering en schoolresultaten</w:t>
      </w:r>
    </w:p>
    <w:p w14:paraId="2FB5C477" w14:textId="77777777" w:rsidR="00D44BC3" w:rsidRDefault="00D44BC3" w:rsidP="00D44BC3">
      <w:r>
        <w:t>Voorbeeld Scholing leerlingen: activiteitenoverzicht ICT-basis schooljaar 16-17</w:t>
      </w:r>
    </w:p>
    <w:p w14:paraId="21F3BCBE" w14:textId="6B3EE012" w:rsidR="00D44BC3" w:rsidRDefault="00D44BC3" w:rsidP="00D44BC3">
      <w:r>
        <w:lastRenderedPageBreak/>
        <w:t>(w.v.t. = waar van toepassing)</w:t>
      </w:r>
    </w:p>
    <w:tbl>
      <w:tblPr>
        <w:tblStyle w:val="Rastertabel5donker-Accent6"/>
        <w:tblW w:w="0" w:type="auto"/>
        <w:tblLook w:val="04A0" w:firstRow="1" w:lastRow="0" w:firstColumn="1" w:lastColumn="0" w:noHBand="0" w:noVBand="1"/>
      </w:tblPr>
      <w:tblGrid>
        <w:gridCol w:w="4177"/>
        <w:gridCol w:w="1090"/>
        <w:gridCol w:w="1052"/>
        <w:gridCol w:w="1134"/>
        <w:gridCol w:w="1042"/>
      </w:tblGrid>
      <w:tr w:rsidR="00D44BC3" w14:paraId="6C62067E" w14:textId="77777777" w:rsidTr="00D44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5AE98202" w14:textId="77777777" w:rsidR="00D44BC3" w:rsidRDefault="00D44BC3" w:rsidP="00D44BC3">
            <w:r>
              <w:t>Activiteit</w:t>
            </w:r>
          </w:p>
        </w:tc>
        <w:tc>
          <w:tcPr>
            <w:tcW w:w="1123" w:type="dxa"/>
          </w:tcPr>
          <w:p w14:paraId="4B2D6416" w14:textId="77777777" w:rsidR="00D44BC3" w:rsidRDefault="00D44BC3" w:rsidP="00D44BC3">
            <w:pPr>
              <w:jc w:val="center"/>
              <w:cnfStyle w:val="100000000000" w:firstRow="1" w:lastRow="0" w:firstColumn="0" w:lastColumn="0" w:oddVBand="0" w:evenVBand="0" w:oddHBand="0" w:evenHBand="0" w:firstRowFirstColumn="0" w:firstRowLastColumn="0" w:lastRowFirstColumn="0" w:lastRowLastColumn="0"/>
            </w:pPr>
            <w:r>
              <w:t>Mentor</w:t>
            </w:r>
          </w:p>
        </w:tc>
        <w:tc>
          <w:tcPr>
            <w:tcW w:w="1123" w:type="dxa"/>
          </w:tcPr>
          <w:p w14:paraId="27658645" w14:textId="77777777" w:rsidR="00D44BC3" w:rsidRDefault="00D44BC3" w:rsidP="00D44BC3">
            <w:pPr>
              <w:jc w:val="center"/>
              <w:cnfStyle w:val="100000000000" w:firstRow="1" w:lastRow="0" w:firstColumn="0" w:lastColumn="0" w:oddVBand="0" w:evenVBand="0" w:oddHBand="0" w:evenHBand="0" w:firstRowFirstColumn="0" w:firstRowLastColumn="0" w:lastRowFirstColumn="0" w:lastRowLastColumn="0"/>
            </w:pPr>
            <w:r>
              <w:t>(ICT-les)</w:t>
            </w:r>
          </w:p>
        </w:tc>
        <w:tc>
          <w:tcPr>
            <w:tcW w:w="1141" w:type="dxa"/>
          </w:tcPr>
          <w:p w14:paraId="7CDCDC94" w14:textId="77777777" w:rsidR="00D44BC3" w:rsidRDefault="00D44BC3" w:rsidP="00D44BC3">
            <w:pPr>
              <w:jc w:val="center"/>
              <w:cnfStyle w:val="100000000000" w:firstRow="1" w:lastRow="0" w:firstColumn="0" w:lastColumn="0" w:oddVBand="0" w:evenVBand="0" w:oddHBand="0" w:evenHBand="0" w:firstRowFirstColumn="0" w:firstRowLastColumn="0" w:lastRowFirstColumn="0" w:lastRowLastColumn="0"/>
            </w:pPr>
            <w:r>
              <w:t>Vakles</w:t>
            </w:r>
          </w:p>
        </w:tc>
        <w:tc>
          <w:tcPr>
            <w:tcW w:w="1123" w:type="dxa"/>
          </w:tcPr>
          <w:p w14:paraId="40071FF6" w14:textId="77777777" w:rsidR="00D44BC3" w:rsidRDefault="00D44BC3" w:rsidP="00D44BC3">
            <w:pPr>
              <w:jc w:val="center"/>
              <w:cnfStyle w:val="100000000000" w:firstRow="1" w:lastRow="0" w:firstColumn="0" w:lastColumn="0" w:oddVBand="0" w:evenVBand="0" w:oddHBand="0" w:evenHBand="0" w:firstRowFirstColumn="0" w:firstRowLastColumn="0" w:lastRowFirstColumn="0" w:lastRowLastColumn="0"/>
            </w:pPr>
            <w:r>
              <w:t>ICT-afd.</w:t>
            </w:r>
          </w:p>
        </w:tc>
      </w:tr>
      <w:tr w:rsidR="00D44BC3" w14:paraId="7CC54F7D"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079FFFB8" w14:textId="77777777" w:rsidR="00D44BC3" w:rsidRDefault="00D44BC3" w:rsidP="00D44BC3">
            <w:r>
              <w:t>Digitale vaardigheden</w:t>
            </w:r>
          </w:p>
        </w:tc>
        <w:tc>
          <w:tcPr>
            <w:tcW w:w="1123" w:type="dxa"/>
          </w:tcPr>
          <w:p w14:paraId="2021F7B5"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5228A7A1"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7CB3B343"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14F10123"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55794363"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38875BF5" w14:textId="77777777" w:rsidR="00D44BC3" w:rsidRDefault="00D44BC3" w:rsidP="00D44BC3">
            <w:pPr>
              <w:ind w:left="171"/>
            </w:pPr>
            <w:r>
              <w:t>Bediening device</w:t>
            </w:r>
          </w:p>
        </w:tc>
        <w:tc>
          <w:tcPr>
            <w:tcW w:w="1123" w:type="dxa"/>
          </w:tcPr>
          <w:p w14:paraId="3BDF8F0F"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rsidRPr="00CD6A5C">
              <w:t>Wk 1</w:t>
            </w:r>
          </w:p>
        </w:tc>
        <w:tc>
          <w:tcPr>
            <w:tcW w:w="1123" w:type="dxa"/>
          </w:tcPr>
          <w:p w14:paraId="0A80101D"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6DF6DDF5"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32ADED66"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X</w:t>
            </w:r>
          </w:p>
        </w:tc>
      </w:tr>
      <w:tr w:rsidR="00D44BC3" w14:paraId="3368010E"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281B04EF" w14:textId="77777777" w:rsidR="00D44BC3" w:rsidRDefault="00D44BC3" w:rsidP="00D44BC3">
            <w:pPr>
              <w:ind w:left="171"/>
            </w:pPr>
            <w:r>
              <w:t>Inrichting, configureren, virusscanner, …</w:t>
            </w:r>
          </w:p>
        </w:tc>
        <w:tc>
          <w:tcPr>
            <w:tcW w:w="1123" w:type="dxa"/>
          </w:tcPr>
          <w:p w14:paraId="2F9901BE"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rsidRPr="00CD6A5C">
              <w:t>Wk 1</w:t>
            </w:r>
          </w:p>
        </w:tc>
        <w:tc>
          <w:tcPr>
            <w:tcW w:w="1123" w:type="dxa"/>
          </w:tcPr>
          <w:p w14:paraId="1BE4A35A"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2D5B788E"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292CB6A8"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X</w:t>
            </w:r>
          </w:p>
        </w:tc>
      </w:tr>
      <w:tr w:rsidR="00D44BC3" w14:paraId="5A100831"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37FD4E81" w14:textId="77777777" w:rsidR="00D44BC3" w:rsidRDefault="00D44BC3" w:rsidP="00D44BC3">
            <w:pPr>
              <w:ind w:left="171"/>
            </w:pPr>
            <w:r>
              <w:t>Installatie (school)apps (ook Java/Flash/…)</w:t>
            </w:r>
          </w:p>
        </w:tc>
        <w:tc>
          <w:tcPr>
            <w:tcW w:w="1123" w:type="dxa"/>
          </w:tcPr>
          <w:p w14:paraId="0BB96B3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rsidRPr="00CD6A5C">
              <w:t>Wk 1</w:t>
            </w:r>
          </w:p>
        </w:tc>
        <w:tc>
          <w:tcPr>
            <w:tcW w:w="1123" w:type="dxa"/>
          </w:tcPr>
          <w:p w14:paraId="63536B08"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123DFF61"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6F7AEE2C"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X</w:t>
            </w:r>
          </w:p>
        </w:tc>
      </w:tr>
      <w:tr w:rsidR="00D44BC3" w14:paraId="620EEB51"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34172388" w14:textId="77777777" w:rsidR="00D44BC3" w:rsidRDefault="00D44BC3" w:rsidP="00D44BC3">
            <w:pPr>
              <w:ind w:left="171"/>
            </w:pPr>
            <w:r>
              <w:t>Accounts, Wifi, accu, …</w:t>
            </w:r>
          </w:p>
        </w:tc>
        <w:tc>
          <w:tcPr>
            <w:tcW w:w="1123" w:type="dxa"/>
          </w:tcPr>
          <w:p w14:paraId="76BAE92D"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rsidRPr="00CD6A5C">
              <w:t>Wk 1</w:t>
            </w:r>
          </w:p>
        </w:tc>
        <w:tc>
          <w:tcPr>
            <w:tcW w:w="1123" w:type="dxa"/>
          </w:tcPr>
          <w:p w14:paraId="7B905C34"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6C2E36A4"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43F3263E"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X</w:t>
            </w:r>
          </w:p>
        </w:tc>
      </w:tr>
      <w:tr w:rsidR="00D44BC3" w14:paraId="3FA57D4F"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7166779C" w14:textId="77777777" w:rsidR="00D44BC3" w:rsidRPr="00A11A47" w:rsidRDefault="00D44BC3" w:rsidP="00D44BC3">
            <w:pPr>
              <w:ind w:left="171"/>
            </w:pPr>
            <w:r>
              <w:t>Wat doe je als iets niet werkt</w:t>
            </w:r>
          </w:p>
        </w:tc>
        <w:tc>
          <w:tcPr>
            <w:tcW w:w="1123" w:type="dxa"/>
          </w:tcPr>
          <w:p w14:paraId="03079F2D"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rsidRPr="00CD6A5C">
              <w:t>Wk 1</w:t>
            </w:r>
          </w:p>
        </w:tc>
        <w:tc>
          <w:tcPr>
            <w:tcW w:w="1123" w:type="dxa"/>
          </w:tcPr>
          <w:p w14:paraId="56722C6E"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751F62CF"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501E90CA"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X</w:t>
            </w:r>
          </w:p>
        </w:tc>
      </w:tr>
      <w:tr w:rsidR="00D44BC3" w14:paraId="653351D9"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4AC51711" w14:textId="77777777" w:rsidR="00D44BC3" w:rsidRDefault="00D44BC3" w:rsidP="00D44BC3">
            <w:pPr>
              <w:ind w:left="171"/>
            </w:pPr>
            <w:r>
              <w:t>Training eBuddies</w:t>
            </w:r>
          </w:p>
        </w:tc>
        <w:tc>
          <w:tcPr>
            <w:tcW w:w="1123" w:type="dxa"/>
          </w:tcPr>
          <w:p w14:paraId="0612B914"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rsidRPr="00CD6A5C">
              <w:t>Wk 1</w:t>
            </w:r>
          </w:p>
        </w:tc>
        <w:tc>
          <w:tcPr>
            <w:tcW w:w="1123" w:type="dxa"/>
          </w:tcPr>
          <w:p w14:paraId="1752D5D6"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5FE2349A"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0408EB30"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X</w:t>
            </w:r>
          </w:p>
        </w:tc>
      </w:tr>
      <w:tr w:rsidR="00D44BC3" w14:paraId="67ADF32D"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7CD7E19F" w14:textId="77777777" w:rsidR="00D44BC3" w:rsidRDefault="00D44BC3" w:rsidP="00D44BC3">
            <w:pPr>
              <w:ind w:left="171"/>
            </w:pPr>
            <w:r w:rsidRPr="00A11A47">
              <w:t>ELO (opdrachten vinden en inleveren)</w:t>
            </w:r>
          </w:p>
        </w:tc>
        <w:tc>
          <w:tcPr>
            <w:tcW w:w="1123" w:type="dxa"/>
          </w:tcPr>
          <w:p w14:paraId="00F79145"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348CA4F6"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12A1413F"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w.v.t.</w:t>
            </w:r>
          </w:p>
        </w:tc>
        <w:tc>
          <w:tcPr>
            <w:tcW w:w="1123" w:type="dxa"/>
          </w:tcPr>
          <w:p w14:paraId="4F50BEA1"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1F5947AC"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1756EED9" w14:textId="77777777" w:rsidR="00D44BC3" w:rsidRPr="00A11A47" w:rsidRDefault="00D44BC3" w:rsidP="00D44BC3">
            <w:pPr>
              <w:ind w:left="171"/>
            </w:pPr>
            <w:r>
              <w:t>Magister</w:t>
            </w:r>
          </w:p>
        </w:tc>
        <w:tc>
          <w:tcPr>
            <w:tcW w:w="1123" w:type="dxa"/>
          </w:tcPr>
          <w:p w14:paraId="7D15CB14"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Wk 1</w:t>
            </w:r>
          </w:p>
        </w:tc>
        <w:tc>
          <w:tcPr>
            <w:tcW w:w="1123" w:type="dxa"/>
          </w:tcPr>
          <w:p w14:paraId="481CACB6"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0F1A9212"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096268C0"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34A41432"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3F1F549F" w14:textId="77777777" w:rsidR="00D44BC3" w:rsidRDefault="00D44BC3" w:rsidP="00D44BC3">
            <w:pPr>
              <w:ind w:left="171"/>
            </w:pPr>
            <w:r>
              <w:t>Google drive/docs</w:t>
            </w:r>
          </w:p>
        </w:tc>
        <w:tc>
          <w:tcPr>
            <w:tcW w:w="1123" w:type="dxa"/>
          </w:tcPr>
          <w:p w14:paraId="2FFE2803"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4451C32C"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0FB93EC9"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w.v.t.</w:t>
            </w:r>
          </w:p>
        </w:tc>
        <w:tc>
          <w:tcPr>
            <w:tcW w:w="1123" w:type="dxa"/>
          </w:tcPr>
          <w:p w14:paraId="50AA69A7"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44BE5037"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15A7848E" w14:textId="77777777" w:rsidR="00D44BC3" w:rsidRDefault="00D44BC3" w:rsidP="00D44BC3">
            <w:pPr>
              <w:ind w:left="171"/>
            </w:pPr>
            <w:r>
              <w:t>(School)e-mail</w:t>
            </w:r>
          </w:p>
        </w:tc>
        <w:tc>
          <w:tcPr>
            <w:tcW w:w="1123" w:type="dxa"/>
          </w:tcPr>
          <w:p w14:paraId="5694EC83"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Wk 1</w:t>
            </w:r>
          </w:p>
        </w:tc>
        <w:tc>
          <w:tcPr>
            <w:tcW w:w="1123" w:type="dxa"/>
          </w:tcPr>
          <w:p w14:paraId="2A424EE2"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4CD90027"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3BE7C005"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6B53B630"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541823FF" w14:textId="77777777" w:rsidR="00D44BC3" w:rsidRDefault="00D44BC3" w:rsidP="00D44BC3">
            <w:pPr>
              <w:ind w:left="171"/>
            </w:pPr>
            <w:r>
              <w:t>Tekstverwerken</w:t>
            </w:r>
          </w:p>
        </w:tc>
        <w:tc>
          <w:tcPr>
            <w:tcW w:w="1123" w:type="dxa"/>
          </w:tcPr>
          <w:p w14:paraId="3D29DB8F"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09D8C256"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wk …</w:t>
            </w:r>
          </w:p>
        </w:tc>
        <w:tc>
          <w:tcPr>
            <w:tcW w:w="1141" w:type="dxa"/>
          </w:tcPr>
          <w:p w14:paraId="5BA4185C"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41476753"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5891C642"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058143E1" w14:textId="77777777" w:rsidR="00D44BC3" w:rsidRDefault="00D44BC3" w:rsidP="00D44BC3">
            <w:pPr>
              <w:ind w:left="454"/>
            </w:pPr>
            <w:r>
              <w:t>Woordenboek</w:t>
            </w:r>
          </w:p>
        </w:tc>
        <w:tc>
          <w:tcPr>
            <w:tcW w:w="1123" w:type="dxa"/>
          </w:tcPr>
          <w:p w14:paraId="4B15CCB4"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1E5AF78D"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22D78DC1"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FA/EN/DU wk …</w:t>
            </w:r>
          </w:p>
        </w:tc>
        <w:tc>
          <w:tcPr>
            <w:tcW w:w="1123" w:type="dxa"/>
          </w:tcPr>
          <w:p w14:paraId="4265DB10"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64F32575"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6B6FBCD2" w14:textId="77777777" w:rsidR="00D44BC3" w:rsidRDefault="00D44BC3" w:rsidP="00D44BC3">
            <w:pPr>
              <w:ind w:left="454"/>
            </w:pPr>
            <w:r w:rsidRPr="005606FA">
              <w:t>Speciale tekens (ë, €, ≥, …)</w:t>
            </w:r>
          </w:p>
        </w:tc>
        <w:tc>
          <w:tcPr>
            <w:tcW w:w="1123" w:type="dxa"/>
          </w:tcPr>
          <w:p w14:paraId="38ABC53E"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30BAA63A"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0387DC96"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FA: wk …</w:t>
            </w:r>
          </w:p>
        </w:tc>
        <w:tc>
          <w:tcPr>
            <w:tcW w:w="1123" w:type="dxa"/>
          </w:tcPr>
          <w:p w14:paraId="0E260DFC"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0F47C30E"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5EF0DA16" w14:textId="77777777" w:rsidR="00D44BC3" w:rsidRPr="005606FA" w:rsidRDefault="00D44BC3" w:rsidP="00D44BC3">
            <w:pPr>
              <w:ind w:left="454"/>
            </w:pPr>
            <w:r>
              <w:t>Verslagen maken</w:t>
            </w:r>
          </w:p>
        </w:tc>
        <w:tc>
          <w:tcPr>
            <w:tcW w:w="1123" w:type="dxa"/>
          </w:tcPr>
          <w:p w14:paraId="58EB5D00"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585BAF20"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505A4E91"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NE wk …</w:t>
            </w:r>
          </w:p>
        </w:tc>
        <w:tc>
          <w:tcPr>
            <w:tcW w:w="1123" w:type="dxa"/>
          </w:tcPr>
          <w:p w14:paraId="3384F8C1"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33D87DA0"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4F12B9BD" w14:textId="77777777" w:rsidR="00D44BC3" w:rsidRDefault="00D44BC3" w:rsidP="00D44BC3">
            <w:pPr>
              <w:ind w:left="171"/>
            </w:pPr>
            <w:r>
              <w:t>Presentatie</w:t>
            </w:r>
          </w:p>
        </w:tc>
        <w:tc>
          <w:tcPr>
            <w:tcW w:w="1123" w:type="dxa"/>
          </w:tcPr>
          <w:p w14:paraId="1C6C76B5"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0812B894"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wk …</w:t>
            </w:r>
          </w:p>
        </w:tc>
        <w:tc>
          <w:tcPr>
            <w:tcW w:w="1141" w:type="dxa"/>
          </w:tcPr>
          <w:p w14:paraId="513FA96E"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1253CC7C"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1F672D14"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13582F08" w14:textId="77777777" w:rsidR="00D44BC3" w:rsidRDefault="00D44BC3" w:rsidP="00D44BC3">
            <w:pPr>
              <w:ind w:left="171"/>
            </w:pPr>
            <w:r>
              <w:t>Spreadsheet</w:t>
            </w:r>
          </w:p>
        </w:tc>
        <w:tc>
          <w:tcPr>
            <w:tcW w:w="1123" w:type="dxa"/>
          </w:tcPr>
          <w:p w14:paraId="3910F975"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5B3ED625"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wk …</w:t>
            </w:r>
          </w:p>
        </w:tc>
        <w:tc>
          <w:tcPr>
            <w:tcW w:w="1141" w:type="dxa"/>
          </w:tcPr>
          <w:p w14:paraId="14AA1EB6"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5D68FAB7"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28B4F30A"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54390FA3" w14:textId="77777777" w:rsidR="00D44BC3" w:rsidRDefault="00D44BC3" w:rsidP="00D44BC3">
            <w:pPr>
              <w:ind w:left="171"/>
            </w:pPr>
            <w:r>
              <w:t>Tekenen</w:t>
            </w:r>
          </w:p>
        </w:tc>
        <w:tc>
          <w:tcPr>
            <w:tcW w:w="1123" w:type="dxa"/>
          </w:tcPr>
          <w:p w14:paraId="2C19C2F9"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73598D5D"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wk …</w:t>
            </w:r>
          </w:p>
        </w:tc>
        <w:tc>
          <w:tcPr>
            <w:tcW w:w="1141" w:type="dxa"/>
          </w:tcPr>
          <w:p w14:paraId="4D9130D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560C1600"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11FA4450"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40DC95D5" w14:textId="77777777" w:rsidR="00D44BC3" w:rsidRDefault="00D44BC3" w:rsidP="00D44BC3">
            <w:pPr>
              <w:ind w:left="171"/>
            </w:pPr>
            <w:r>
              <w:t>App-training</w:t>
            </w:r>
            <w:r w:rsidRPr="00135AC5">
              <w:t xml:space="preserve"> </w:t>
            </w:r>
          </w:p>
        </w:tc>
        <w:tc>
          <w:tcPr>
            <w:tcW w:w="1123" w:type="dxa"/>
          </w:tcPr>
          <w:p w14:paraId="696CE5FE"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11C02468"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1341692C"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4F6C8A16"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3C7AD4CA"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491B6E21" w14:textId="77777777" w:rsidR="00D44BC3" w:rsidRDefault="00D44BC3" w:rsidP="00D44BC3">
            <w:pPr>
              <w:ind w:left="313"/>
            </w:pPr>
            <w:r>
              <w:t>Gebruik digitaal boek/licentie</w:t>
            </w:r>
          </w:p>
        </w:tc>
        <w:tc>
          <w:tcPr>
            <w:tcW w:w="1123" w:type="dxa"/>
          </w:tcPr>
          <w:p w14:paraId="3C5CC340"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4DBB513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26281C40"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w.v.t.</w:t>
            </w:r>
          </w:p>
        </w:tc>
        <w:tc>
          <w:tcPr>
            <w:tcW w:w="1123" w:type="dxa"/>
          </w:tcPr>
          <w:p w14:paraId="6BD09897"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462727B8"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4F420DA4" w14:textId="77777777" w:rsidR="00D44BC3" w:rsidRDefault="00D44BC3" w:rsidP="00D44BC3">
            <w:pPr>
              <w:ind w:left="313"/>
            </w:pPr>
            <w:r>
              <w:t>Kahoot</w:t>
            </w:r>
          </w:p>
        </w:tc>
        <w:tc>
          <w:tcPr>
            <w:tcW w:w="1123" w:type="dxa"/>
          </w:tcPr>
          <w:p w14:paraId="341238A0"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3A13291E"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Wk …</w:t>
            </w:r>
          </w:p>
        </w:tc>
        <w:tc>
          <w:tcPr>
            <w:tcW w:w="1141" w:type="dxa"/>
          </w:tcPr>
          <w:p w14:paraId="0C1D3952"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582CB4F6"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74D21A4A"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672B9C54" w14:textId="77777777" w:rsidR="00D44BC3" w:rsidRDefault="00D44BC3" w:rsidP="00D44BC3">
            <w:pPr>
              <w:ind w:left="313"/>
            </w:pPr>
            <w:r>
              <w:t>Socrative</w:t>
            </w:r>
          </w:p>
        </w:tc>
        <w:tc>
          <w:tcPr>
            <w:tcW w:w="1123" w:type="dxa"/>
          </w:tcPr>
          <w:p w14:paraId="0F191E3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51A97D7F"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rsidRPr="001C2043">
              <w:t>Wk …</w:t>
            </w:r>
          </w:p>
        </w:tc>
        <w:tc>
          <w:tcPr>
            <w:tcW w:w="1141" w:type="dxa"/>
          </w:tcPr>
          <w:p w14:paraId="6E405696"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3546B673"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15FD9E58"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3B4771C8" w14:textId="77777777" w:rsidR="00D44BC3" w:rsidRDefault="00D44BC3" w:rsidP="00D44BC3">
            <w:pPr>
              <w:ind w:left="313"/>
            </w:pPr>
            <w:r>
              <w:t>Quizlet</w:t>
            </w:r>
          </w:p>
        </w:tc>
        <w:tc>
          <w:tcPr>
            <w:tcW w:w="1123" w:type="dxa"/>
          </w:tcPr>
          <w:p w14:paraId="3EE4EAE2"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6F13C926"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rsidRPr="001C2043">
              <w:t>Wk …</w:t>
            </w:r>
          </w:p>
        </w:tc>
        <w:tc>
          <w:tcPr>
            <w:tcW w:w="1141" w:type="dxa"/>
          </w:tcPr>
          <w:p w14:paraId="6518A9F8"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7E3D6FF9"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769D08DB"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3DB04540" w14:textId="77777777" w:rsidR="00D44BC3" w:rsidRDefault="00D44BC3" w:rsidP="00D44BC3">
            <w:pPr>
              <w:ind w:left="313"/>
            </w:pPr>
            <w:r>
              <w:t>Quayn</w:t>
            </w:r>
          </w:p>
        </w:tc>
        <w:tc>
          <w:tcPr>
            <w:tcW w:w="1123" w:type="dxa"/>
          </w:tcPr>
          <w:p w14:paraId="2E5D7354"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521E3781"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rsidRPr="001C2043">
              <w:t>Wk …</w:t>
            </w:r>
          </w:p>
        </w:tc>
        <w:tc>
          <w:tcPr>
            <w:tcW w:w="1141" w:type="dxa"/>
          </w:tcPr>
          <w:p w14:paraId="6C442F78"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0EDE061C"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180F74F8"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0169AB9B" w14:textId="77777777" w:rsidR="00D44BC3" w:rsidRDefault="00D44BC3" w:rsidP="00D44BC3">
            <w:pPr>
              <w:ind w:left="313"/>
            </w:pPr>
            <w:r>
              <w:t>Classcraft</w:t>
            </w:r>
          </w:p>
        </w:tc>
        <w:tc>
          <w:tcPr>
            <w:tcW w:w="1123" w:type="dxa"/>
          </w:tcPr>
          <w:p w14:paraId="4DE8F81B"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Wk …</w:t>
            </w:r>
          </w:p>
        </w:tc>
        <w:tc>
          <w:tcPr>
            <w:tcW w:w="1123" w:type="dxa"/>
          </w:tcPr>
          <w:p w14:paraId="7D82F062"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234CDD55"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56D3D7ED"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30FD0F80"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240707B7" w14:textId="77777777" w:rsidR="00D44BC3" w:rsidRDefault="00D44BC3" w:rsidP="00D44BC3">
            <w:pPr>
              <w:ind w:left="313"/>
            </w:pPr>
            <w:r>
              <w:t>Schooltas</w:t>
            </w:r>
          </w:p>
        </w:tc>
        <w:tc>
          <w:tcPr>
            <w:tcW w:w="1123" w:type="dxa"/>
          </w:tcPr>
          <w:p w14:paraId="3CBFC51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23F97D8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35520414"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w.v.t.</w:t>
            </w:r>
          </w:p>
        </w:tc>
        <w:tc>
          <w:tcPr>
            <w:tcW w:w="1123" w:type="dxa"/>
          </w:tcPr>
          <w:p w14:paraId="26735127"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5297EFDF"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77485C2A" w14:textId="77777777" w:rsidR="00D44BC3" w:rsidRDefault="00D44BC3" w:rsidP="00D44BC3">
            <w:pPr>
              <w:ind w:left="313"/>
            </w:pPr>
            <w:r>
              <w:t>…</w:t>
            </w:r>
          </w:p>
        </w:tc>
        <w:tc>
          <w:tcPr>
            <w:tcW w:w="1123" w:type="dxa"/>
          </w:tcPr>
          <w:p w14:paraId="2E04C014"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07498CD2"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2BAC07B1"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01AFDC02"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5572672C"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29DA323B" w14:textId="77777777" w:rsidR="00D44BC3" w:rsidRDefault="00D44BC3" w:rsidP="00D44BC3">
            <w:r>
              <w:t>Mediawijsheid</w:t>
            </w:r>
          </w:p>
        </w:tc>
        <w:tc>
          <w:tcPr>
            <w:tcW w:w="1123" w:type="dxa"/>
          </w:tcPr>
          <w:p w14:paraId="32C5C159"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67974AD9"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321F46A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74E6CDCF"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077DA355"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20ECEF42" w14:textId="77777777" w:rsidR="00D44BC3" w:rsidRDefault="00D44BC3" w:rsidP="00D44BC3">
            <w:pPr>
              <w:ind w:left="171"/>
            </w:pPr>
            <w:r>
              <w:t>Afspraken Top10</w:t>
            </w:r>
          </w:p>
        </w:tc>
        <w:tc>
          <w:tcPr>
            <w:tcW w:w="1123" w:type="dxa"/>
          </w:tcPr>
          <w:p w14:paraId="3CA37C83"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Wk 1</w:t>
            </w:r>
          </w:p>
        </w:tc>
        <w:tc>
          <w:tcPr>
            <w:tcW w:w="1123" w:type="dxa"/>
          </w:tcPr>
          <w:p w14:paraId="66EC76A5"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1890759B"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78FC70BB"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56CBE557"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79EFAED8" w14:textId="77777777" w:rsidR="00D44BC3" w:rsidRDefault="00D44BC3" w:rsidP="00D44BC3">
            <w:pPr>
              <w:ind w:left="171"/>
            </w:pPr>
            <w:r>
              <w:t>Internet: zoeken, waardering, veiligheid, …</w:t>
            </w:r>
          </w:p>
        </w:tc>
        <w:tc>
          <w:tcPr>
            <w:tcW w:w="1123" w:type="dxa"/>
          </w:tcPr>
          <w:p w14:paraId="7B1392C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38F37F8A"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r>
              <w:t>Wk …</w:t>
            </w:r>
          </w:p>
        </w:tc>
        <w:tc>
          <w:tcPr>
            <w:tcW w:w="1141" w:type="dxa"/>
          </w:tcPr>
          <w:p w14:paraId="7070AC78"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2D95618B"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r w:rsidR="00D44BC3" w14:paraId="2A24D74A" w14:textId="77777777" w:rsidTr="00D4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2" w:type="dxa"/>
          </w:tcPr>
          <w:p w14:paraId="672A1E42" w14:textId="77777777" w:rsidR="00D44BC3" w:rsidRDefault="00D44BC3" w:rsidP="00D44BC3">
            <w:pPr>
              <w:ind w:left="171"/>
            </w:pPr>
            <w:r>
              <w:t>Social media</w:t>
            </w:r>
          </w:p>
        </w:tc>
        <w:tc>
          <w:tcPr>
            <w:tcW w:w="1123" w:type="dxa"/>
          </w:tcPr>
          <w:p w14:paraId="55D7BA25"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r>
              <w:t>Wk …</w:t>
            </w:r>
          </w:p>
        </w:tc>
        <w:tc>
          <w:tcPr>
            <w:tcW w:w="1123" w:type="dxa"/>
          </w:tcPr>
          <w:p w14:paraId="500CF40F"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41" w:type="dxa"/>
          </w:tcPr>
          <w:p w14:paraId="1BFBBC64"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c>
          <w:tcPr>
            <w:tcW w:w="1123" w:type="dxa"/>
          </w:tcPr>
          <w:p w14:paraId="2377131C" w14:textId="77777777" w:rsidR="00D44BC3" w:rsidRDefault="00D44BC3" w:rsidP="00D44BC3">
            <w:pPr>
              <w:jc w:val="center"/>
              <w:cnfStyle w:val="000000100000" w:firstRow="0" w:lastRow="0" w:firstColumn="0" w:lastColumn="0" w:oddVBand="0" w:evenVBand="0" w:oddHBand="1" w:evenHBand="0" w:firstRowFirstColumn="0" w:firstRowLastColumn="0" w:lastRowFirstColumn="0" w:lastRowLastColumn="0"/>
            </w:pPr>
          </w:p>
        </w:tc>
      </w:tr>
      <w:tr w:rsidR="00D44BC3" w14:paraId="0F727A65" w14:textId="77777777" w:rsidTr="00D44BC3">
        <w:tc>
          <w:tcPr>
            <w:cnfStyle w:val="001000000000" w:firstRow="0" w:lastRow="0" w:firstColumn="1" w:lastColumn="0" w:oddVBand="0" w:evenVBand="0" w:oddHBand="0" w:evenHBand="0" w:firstRowFirstColumn="0" w:firstRowLastColumn="0" w:lastRowFirstColumn="0" w:lastRowLastColumn="0"/>
            <w:tcW w:w="4552" w:type="dxa"/>
          </w:tcPr>
          <w:p w14:paraId="6263FB9C" w14:textId="77777777" w:rsidR="00D44BC3" w:rsidRDefault="00D44BC3" w:rsidP="00D44BC3"/>
        </w:tc>
        <w:tc>
          <w:tcPr>
            <w:tcW w:w="1123" w:type="dxa"/>
          </w:tcPr>
          <w:p w14:paraId="30B885AF"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31ED67A3"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41" w:type="dxa"/>
          </w:tcPr>
          <w:p w14:paraId="7BADA29E"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c>
          <w:tcPr>
            <w:tcW w:w="1123" w:type="dxa"/>
          </w:tcPr>
          <w:p w14:paraId="4F446F66" w14:textId="77777777" w:rsidR="00D44BC3" w:rsidRDefault="00D44BC3" w:rsidP="00D44BC3">
            <w:pPr>
              <w:jc w:val="center"/>
              <w:cnfStyle w:val="000000000000" w:firstRow="0" w:lastRow="0" w:firstColumn="0" w:lastColumn="0" w:oddVBand="0" w:evenVBand="0" w:oddHBand="0" w:evenHBand="0" w:firstRowFirstColumn="0" w:firstRowLastColumn="0" w:lastRowFirstColumn="0" w:lastRowLastColumn="0"/>
            </w:pPr>
          </w:p>
        </w:tc>
      </w:tr>
    </w:tbl>
    <w:p w14:paraId="4B5D2717" w14:textId="77777777" w:rsidR="00D44BC3" w:rsidRDefault="00D44BC3" w:rsidP="00590AC5"/>
    <w:p w14:paraId="1EA76E90" w14:textId="6AF79EFC" w:rsidR="00ED6810" w:rsidRDefault="00ED6810" w:rsidP="00590AC5">
      <w:pPr>
        <w:pStyle w:val="Kop2"/>
      </w:pPr>
      <w:bookmarkStart w:id="17" w:name="_Toc451688521"/>
      <w:r>
        <w:t>Eerste evaluatie</w:t>
      </w:r>
      <w:bookmarkEnd w:id="17"/>
    </w:p>
    <w:p w14:paraId="389B1418" w14:textId="5BA4B7B8" w:rsidR="00D06FBA" w:rsidRPr="00D06FBA" w:rsidRDefault="00D06FBA" w:rsidP="00D06FBA">
      <w:r>
        <w:t>Tijdstip: rond de herfstvakantie</w:t>
      </w:r>
    </w:p>
    <w:p w14:paraId="171D89D6" w14:textId="77777777" w:rsidR="00ED6810" w:rsidRDefault="00ED6810" w:rsidP="00D06FBA">
      <w:pPr>
        <w:pStyle w:val="Geenafstand"/>
      </w:pPr>
      <w:r>
        <w:t>Successen vieren, elkaar inspireren.</w:t>
      </w:r>
    </w:p>
    <w:p w14:paraId="3FF69D4A" w14:textId="62D4C1D9" w:rsidR="00ED6810" w:rsidRDefault="00ED6810" w:rsidP="00D06FBA">
      <w:pPr>
        <w:pStyle w:val="Geenafstand"/>
      </w:pPr>
      <w:r>
        <w:t>Waar moeten we nu meteen op bijsturen?</w:t>
      </w:r>
    </w:p>
    <w:p w14:paraId="3661E77F" w14:textId="5A6B745C" w:rsidR="00ED6810" w:rsidRDefault="00ED6810" w:rsidP="00590AC5">
      <w:pPr>
        <w:pStyle w:val="Kop2"/>
      </w:pPr>
      <w:bookmarkStart w:id="18" w:name="_Toc451688522"/>
      <w:r>
        <w:t>Tussentijdse evaluatie</w:t>
      </w:r>
      <w:bookmarkEnd w:id="18"/>
    </w:p>
    <w:p w14:paraId="675BC563" w14:textId="3BE5C996" w:rsidR="00D06FBA" w:rsidRPr="00D06FBA" w:rsidRDefault="00D06FBA" w:rsidP="00D06FBA">
      <w:r>
        <w:t>Tijdstip: december</w:t>
      </w:r>
    </w:p>
    <w:p w14:paraId="183F462A" w14:textId="6FA2EFB0" w:rsidR="00ED6810" w:rsidRDefault="00ED6810" w:rsidP="00590AC5">
      <w:r>
        <w:lastRenderedPageBreak/>
        <w:t>Zijn de resultaten tot dusver voldoende om volgend jaar:</w:t>
      </w:r>
    </w:p>
    <w:p w14:paraId="58D2195D" w14:textId="43955CE8" w:rsidR="00ED6810" w:rsidRDefault="00ED6810" w:rsidP="00590AC5">
      <w:pPr>
        <w:pStyle w:val="Lijstalinea"/>
        <w:numPr>
          <w:ilvl w:val="0"/>
          <w:numId w:val="20"/>
        </w:numPr>
      </w:pPr>
      <w:r>
        <w:t>door te gaan</w:t>
      </w:r>
    </w:p>
    <w:p w14:paraId="541A1BBA" w14:textId="39D02AD3" w:rsidR="00ED6810" w:rsidRDefault="00ED6810" w:rsidP="00590AC5">
      <w:pPr>
        <w:pStyle w:val="Lijstalinea"/>
        <w:numPr>
          <w:ilvl w:val="0"/>
          <w:numId w:val="20"/>
        </w:numPr>
      </w:pPr>
      <w:r>
        <w:t>zelfs uit te breiden?</w:t>
      </w:r>
    </w:p>
    <w:p w14:paraId="0207C237" w14:textId="2DE99B84" w:rsidR="00ED6810" w:rsidRDefault="00ED6810" w:rsidP="00590AC5">
      <w:pPr>
        <w:pStyle w:val="Lijstalinea"/>
        <w:numPr>
          <w:ilvl w:val="0"/>
          <w:numId w:val="20"/>
        </w:numPr>
      </w:pPr>
      <w:r>
        <w:t>Onder welke randvoorwaarden?</w:t>
      </w:r>
    </w:p>
    <w:p w14:paraId="75FFE361" w14:textId="62B56411" w:rsidR="00ED6810" w:rsidRDefault="00ED6810" w:rsidP="00590AC5">
      <w:r>
        <w:t>Management kan dan bepalen hoe volgend jaar verder:</w:t>
      </w:r>
    </w:p>
    <w:p w14:paraId="63CCCA7F" w14:textId="21BB093E" w:rsidR="00ED6810" w:rsidRDefault="00ED6810" w:rsidP="00590AC5">
      <w:pPr>
        <w:pStyle w:val="Lijstalinea"/>
        <w:numPr>
          <w:ilvl w:val="0"/>
          <w:numId w:val="20"/>
        </w:numPr>
      </w:pPr>
      <w:r>
        <w:t>Uitbreiding? Zo ja: hoeveel?</w:t>
      </w:r>
    </w:p>
    <w:p w14:paraId="1F5E4A7F" w14:textId="0A3A4AD5" w:rsidR="00ED6810" w:rsidRDefault="00ED6810" w:rsidP="00590AC5">
      <w:pPr>
        <w:pStyle w:val="Lijstalinea"/>
        <w:numPr>
          <w:ilvl w:val="0"/>
          <w:numId w:val="20"/>
        </w:numPr>
      </w:pPr>
      <w:r>
        <w:t>Open dag: wat delen we mee</w:t>
      </w:r>
    </w:p>
    <w:p w14:paraId="1F237E0A" w14:textId="79734104" w:rsidR="00ED6810" w:rsidRDefault="00ED6810" w:rsidP="00590AC5">
      <w:pPr>
        <w:pStyle w:val="Kop2"/>
      </w:pPr>
      <w:bookmarkStart w:id="19" w:name="_Toc451688523"/>
      <w:r>
        <w:t>Evaluatie eerste experimentjaar</w:t>
      </w:r>
      <w:bookmarkEnd w:id="19"/>
    </w:p>
    <w:p w14:paraId="55921D8E" w14:textId="4A3274F0" w:rsidR="00D06FBA" w:rsidRPr="00D06FBA" w:rsidRDefault="00D06FBA" w:rsidP="00D06FBA">
      <w:r>
        <w:t>Tijdstip: mei-juni</w:t>
      </w:r>
    </w:p>
    <w:p w14:paraId="21AA6687" w14:textId="21C2AE8E" w:rsidR="00ED6810" w:rsidRDefault="00ED6810" w:rsidP="00590AC5">
      <w:pPr>
        <w:pStyle w:val="Lijstalinea"/>
        <w:numPr>
          <w:ilvl w:val="0"/>
          <w:numId w:val="20"/>
        </w:numPr>
      </w:pPr>
      <w:r>
        <w:t>wat is een succes, waar twijfel je aan/moet verbeterd worden, wat ga je zeker niet meer doen</w:t>
      </w:r>
    </w:p>
    <w:p w14:paraId="44AF3183" w14:textId="44D5147E" w:rsidR="00ED6810" w:rsidRDefault="00ED6810" w:rsidP="00590AC5">
      <w:pPr>
        <w:pStyle w:val="Lijstalinea"/>
        <w:numPr>
          <w:ilvl w:val="0"/>
          <w:numId w:val="20"/>
        </w:numPr>
      </w:pPr>
      <w:r>
        <w:t>elkaar inspireren</w:t>
      </w:r>
    </w:p>
    <w:p w14:paraId="03054EC3" w14:textId="19A2F84F" w:rsidR="00ED6810" w:rsidRDefault="00ED6810" w:rsidP="00590AC5">
      <w:pPr>
        <w:pStyle w:val="Lijstalinea"/>
        <w:numPr>
          <w:ilvl w:val="0"/>
          <w:numId w:val="20"/>
        </w:numPr>
      </w:pPr>
      <w:r>
        <w:t>hoe ga je de nieuwe collega’s die in de uitbreiding zitten en wellicht ook jezelf verder trainen, ontwikkelen?</w:t>
      </w:r>
    </w:p>
    <w:p w14:paraId="1C1C9DE8" w14:textId="255056F2" w:rsidR="004D399C" w:rsidRDefault="004D399C" w:rsidP="00590AC5">
      <w:r>
        <w:t>Vooruitblik tweede jaar</w:t>
      </w:r>
    </w:p>
    <w:p w14:paraId="16243E89" w14:textId="0D054294" w:rsidR="004D399C" w:rsidRDefault="004D399C" w:rsidP="00590AC5">
      <w:pPr>
        <w:pStyle w:val="Lijstalinea"/>
        <w:numPr>
          <w:ilvl w:val="0"/>
          <w:numId w:val="23"/>
        </w:numPr>
      </w:pPr>
      <w:r>
        <w:t>vergeet de introductieweken niet!</w:t>
      </w:r>
    </w:p>
    <w:p w14:paraId="1DD7DE04" w14:textId="60D90EC4" w:rsidR="004D399C" w:rsidRDefault="004D399C" w:rsidP="00590AC5">
      <w:pPr>
        <w:pStyle w:val="Lijstalinea"/>
        <w:numPr>
          <w:ilvl w:val="0"/>
          <w:numId w:val="23"/>
        </w:numPr>
      </w:pPr>
      <w:r>
        <w:t>Is iedereen voorbereid</w:t>
      </w:r>
    </w:p>
    <w:p w14:paraId="2C50EA50" w14:textId="653C7DA5" w:rsidR="004D399C" w:rsidRDefault="004D399C" w:rsidP="00590AC5">
      <w:r>
        <w:t>Vooruitblik derde en volgende jaren</w:t>
      </w:r>
    </w:p>
    <w:p w14:paraId="5CAD1DAC" w14:textId="498868A8" w:rsidR="004D399C" w:rsidRDefault="004D399C" w:rsidP="00590AC5">
      <w:pPr>
        <w:pStyle w:val="Lijstalinea"/>
        <w:numPr>
          <w:ilvl w:val="0"/>
          <w:numId w:val="20"/>
        </w:numPr>
      </w:pPr>
      <w:r>
        <w:t>waarborgen continuïteit</w:t>
      </w:r>
    </w:p>
    <w:p w14:paraId="1123CC40" w14:textId="08AF04C8" w:rsidR="004D399C" w:rsidRDefault="004D399C" w:rsidP="00590AC5">
      <w:pPr>
        <w:pStyle w:val="Lijstalinea"/>
        <w:numPr>
          <w:ilvl w:val="0"/>
          <w:numId w:val="20"/>
        </w:numPr>
      </w:pPr>
      <w:r>
        <w:t>successen vieren en doorzetten</w:t>
      </w:r>
    </w:p>
    <w:p w14:paraId="3D572DFF" w14:textId="2F198567" w:rsidR="004D399C" w:rsidRPr="00D9019B" w:rsidRDefault="004D399C" w:rsidP="00590AC5">
      <w:pPr>
        <w:pStyle w:val="Lijstalinea"/>
        <w:numPr>
          <w:ilvl w:val="0"/>
          <w:numId w:val="20"/>
        </w:numPr>
      </w:pPr>
      <w:r>
        <w:t>welke vernieuwingen zijn mogelijk</w:t>
      </w:r>
    </w:p>
    <w:sectPr w:rsidR="004D399C" w:rsidRPr="00D9019B" w:rsidSect="00AF3810">
      <w:headerReference w:type="default" r:id="rId9"/>
      <w:pgSz w:w="11906" w:h="16838"/>
      <w:pgMar w:top="2552" w:right="1700" w:bottom="1417" w:left="1701" w:header="708"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2452" w14:textId="77777777" w:rsidR="00D44BC3" w:rsidRDefault="00D44BC3" w:rsidP="00590AC5">
      <w:r>
        <w:separator/>
      </w:r>
    </w:p>
  </w:endnote>
  <w:endnote w:type="continuationSeparator" w:id="0">
    <w:p w14:paraId="0F38F351" w14:textId="77777777" w:rsidR="00D44BC3" w:rsidRDefault="00D44BC3" w:rsidP="0059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mory">
    <w:altName w:val="Times New Roman"/>
    <w:charset w:val="00"/>
    <w:family w:val="auto"/>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7BFE" w14:textId="77777777" w:rsidR="00D44BC3" w:rsidRDefault="00D44BC3" w:rsidP="00590AC5">
      <w:r>
        <w:separator/>
      </w:r>
    </w:p>
  </w:footnote>
  <w:footnote w:type="continuationSeparator" w:id="0">
    <w:p w14:paraId="16BA5039" w14:textId="77777777" w:rsidR="00D44BC3" w:rsidRDefault="00D44BC3" w:rsidP="0059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ADED" w14:textId="7D7025A4" w:rsidR="00D44BC3" w:rsidRDefault="00D44BC3" w:rsidP="00590AC5">
    <w:pPr>
      <w:pStyle w:val="Koptekst"/>
    </w:pPr>
  </w:p>
  <w:p w14:paraId="4BE95249" w14:textId="77777777" w:rsidR="00D44BC3" w:rsidRDefault="00D44BC3" w:rsidP="00590A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EC5"/>
    <w:multiLevelType w:val="hybridMultilevel"/>
    <w:tmpl w:val="250CA8DA"/>
    <w:lvl w:ilvl="0" w:tplc="D8EC5C48">
      <w:numFmt w:val="bullet"/>
      <w:lvlText w:val="-"/>
      <w:lvlJc w:val="left"/>
      <w:pPr>
        <w:ind w:left="1425" w:hanging="705"/>
      </w:pPr>
      <w:rPr>
        <w:rFonts w:ascii="Memory" w:eastAsiaTheme="minorEastAsia" w:hAnsi="Memory"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78072DE"/>
    <w:multiLevelType w:val="hybridMultilevel"/>
    <w:tmpl w:val="17904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032D4"/>
    <w:multiLevelType w:val="hybridMultilevel"/>
    <w:tmpl w:val="49AA8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C43970"/>
    <w:multiLevelType w:val="hybridMultilevel"/>
    <w:tmpl w:val="7E342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C32043"/>
    <w:multiLevelType w:val="hybridMultilevel"/>
    <w:tmpl w:val="A7D05B6E"/>
    <w:lvl w:ilvl="0" w:tplc="D8EC5C48">
      <w:numFmt w:val="bullet"/>
      <w:lvlText w:val="-"/>
      <w:lvlJc w:val="left"/>
      <w:pPr>
        <w:ind w:left="1065" w:hanging="705"/>
      </w:pPr>
      <w:rPr>
        <w:rFonts w:ascii="Memory" w:eastAsiaTheme="minorEastAsia" w:hAnsi="Memor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7E386D"/>
    <w:multiLevelType w:val="hybridMultilevel"/>
    <w:tmpl w:val="FBEA0AA6"/>
    <w:lvl w:ilvl="0" w:tplc="50A2DA6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36392E"/>
    <w:multiLevelType w:val="hybridMultilevel"/>
    <w:tmpl w:val="9F32E7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D50D0E"/>
    <w:multiLevelType w:val="hybridMultilevel"/>
    <w:tmpl w:val="0012E9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C2408"/>
    <w:multiLevelType w:val="hybridMultilevel"/>
    <w:tmpl w:val="116EEB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8F3D3D"/>
    <w:multiLevelType w:val="hybridMultilevel"/>
    <w:tmpl w:val="0612320A"/>
    <w:lvl w:ilvl="0" w:tplc="FDAAE85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157ACF"/>
    <w:multiLevelType w:val="hybridMultilevel"/>
    <w:tmpl w:val="749E3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5F7554"/>
    <w:multiLevelType w:val="hybridMultilevel"/>
    <w:tmpl w:val="AE765200"/>
    <w:lvl w:ilvl="0" w:tplc="50A2DA68">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7C4792"/>
    <w:multiLevelType w:val="hybridMultilevel"/>
    <w:tmpl w:val="DB46C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C053E7"/>
    <w:multiLevelType w:val="hybridMultilevel"/>
    <w:tmpl w:val="363E6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4131A1"/>
    <w:multiLevelType w:val="hybridMultilevel"/>
    <w:tmpl w:val="5C246A26"/>
    <w:lvl w:ilvl="0" w:tplc="50A2DA68">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B92DE0"/>
    <w:multiLevelType w:val="hybridMultilevel"/>
    <w:tmpl w:val="3F307584"/>
    <w:lvl w:ilvl="0" w:tplc="D8EC5C48">
      <w:numFmt w:val="bullet"/>
      <w:lvlText w:val="-"/>
      <w:lvlJc w:val="left"/>
      <w:pPr>
        <w:ind w:left="720" w:hanging="360"/>
      </w:pPr>
      <w:rPr>
        <w:rFonts w:ascii="Memory" w:eastAsiaTheme="minorEastAsia" w:hAnsi="Memor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476078"/>
    <w:multiLevelType w:val="hybridMultilevel"/>
    <w:tmpl w:val="64988B96"/>
    <w:lvl w:ilvl="0" w:tplc="D8EC5C48">
      <w:numFmt w:val="bullet"/>
      <w:lvlText w:val="-"/>
      <w:lvlJc w:val="left"/>
      <w:pPr>
        <w:ind w:left="1425" w:hanging="705"/>
      </w:pPr>
      <w:rPr>
        <w:rFonts w:ascii="Memory" w:eastAsiaTheme="minorEastAsia" w:hAnsi="Memory"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2756A49"/>
    <w:multiLevelType w:val="hybridMultilevel"/>
    <w:tmpl w:val="8DB6FF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FF267E"/>
    <w:multiLevelType w:val="hybridMultilevel"/>
    <w:tmpl w:val="AF700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7B54CC"/>
    <w:multiLevelType w:val="hybridMultilevel"/>
    <w:tmpl w:val="C0B46D48"/>
    <w:lvl w:ilvl="0" w:tplc="D8EC5C48">
      <w:numFmt w:val="bullet"/>
      <w:lvlText w:val="-"/>
      <w:lvlJc w:val="left"/>
      <w:pPr>
        <w:ind w:left="1065" w:hanging="705"/>
      </w:pPr>
      <w:rPr>
        <w:rFonts w:ascii="Memory" w:eastAsiaTheme="minorEastAsia" w:hAnsi="Memor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1E1A06"/>
    <w:multiLevelType w:val="hybridMultilevel"/>
    <w:tmpl w:val="2E642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9D6A81"/>
    <w:multiLevelType w:val="hybridMultilevel"/>
    <w:tmpl w:val="15048D02"/>
    <w:lvl w:ilvl="0" w:tplc="89169CAC">
      <w:numFmt w:val="bullet"/>
      <w:lvlText w:val="•"/>
      <w:lvlJc w:val="left"/>
      <w:pPr>
        <w:ind w:left="1070" w:hanging="71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9616AC"/>
    <w:multiLevelType w:val="hybridMultilevel"/>
    <w:tmpl w:val="11684406"/>
    <w:lvl w:ilvl="0" w:tplc="3FB8D98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D8544D"/>
    <w:multiLevelType w:val="hybridMultilevel"/>
    <w:tmpl w:val="8DCE91D4"/>
    <w:lvl w:ilvl="0" w:tplc="50A2DA6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F16EF4"/>
    <w:multiLevelType w:val="hybridMultilevel"/>
    <w:tmpl w:val="A14C8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AD1AAE"/>
    <w:multiLevelType w:val="hybridMultilevel"/>
    <w:tmpl w:val="64F6B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1354D18"/>
    <w:multiLevelType w:val="hybridMultilevel"/>
    <w:tmpl w:val="4D02D722"/>
    <w:lvl w:ilvl="0" w:tplc="50A2DA6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7D2785"/>
    <w:multiLevelType w:val="hybridMultilevel"/>
    <w:tmpl w:val="905A7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435BF8"/>
    <w:multiLevelType w:val="hybridMultilevel"/>
    <w:tmpl w:val="0C1C104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6"/>
  </w:num>
  <w:num w:numId="2">
    <w:abstractNumId w:val="28"/>
  </w:num>
  <w:num w:numId="3">
    <w:abstractNumId w:val="2"/>
  </w:num>
  <w:num w:numId="4">
    <w:abstractNumId w:val="25"/>
  </w:num>
  <w:num w:numId="5">
    <w:abstractNumId w:val="19"/>
  </w:num>
  <w:num w:numId="6">
    <w:abstractNumId w:val="4"/>
  </w:num>
  <w:num w:numId="7">
    <w:abstractNumId w:val="16"/>
  </w:num>
  <w:num w:numId="8">
    <w:abstractNumId w:val="0"/>
  </w:num>
  <w:num w:numId="9">
    <w:abstractNumId w:val="15"/>
  </w:num>
  <w:num w:numId="10">
    <w:abstractNumId w:val="8"/>
  </w:num>
  <w:num w:numId="11">
    <w:abstractNumId w:val="20"/>
  </w:num>
  <w:num w:numId="12">
    <w:abstractNumId w:val="27"/>
  </w:num>
  <w:num w:numId="13">
    <w:abstractNumId w:val="12"/>
  </w:num>
  <w:num w:numId="14">
    <w:abstractNumId w:val="22"/>
  </w:num>
  <w:num w:numId="15">
    <w:abstractNumId w:val="9"/>
  </w:num>
  <w:num w:numId="16">
    <w:abstractNumId w:val="10"/>
  </w:num>
  <w:num w:numId="17">
    <w:abstractNumId w:val="1"/>
  </w:num>
  <w:num w:numId="18">
    <w:abstractNumId w:val="21"/>
  </w:num>
  <w:num w:numId="19">
    <w:abstractNumId w:val="26"/>
  </w:num>
  <w:num w:numId="20">
    <w:abstractNumId w:val="14"/>
  </w:num>
  <w:num w:numId="21">
    <w:abstractNumId w:val="11"/>
  </w:num>
  <w:num w:numId="22">
    <w:abstractNumId w:val="5"/>
  </w:num>
  <w:num w:numId="23">
    <w:abstractNumId w:val="23"/>
  </w:num>
  <w:num w:numId="24">
    <w:abstractNumId w:val="17"/>
  </w:num>
  <w:num w:numId="25">
    <w:abstractNumId w:val="3"/>
  </w:num>
  <w:num w:numId="26">
    <w:abstractNumId w:val="24"/>
  </w:num>
  <w:num w:numId="27">
    <w:abstractNumId w:val="13"/>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4B"/>
    <w:rsid w:val="00001254"/>
    <w:rsid w:val="00010F99"/>
    <w:rsid w:val="00011ADE"/>
    <w:rsid w:val="0001763F"/>
    <w:rsid w:val="00032CD4"/>
    <w:rsid w:val="00035DF2"/>
    <w:rsid w:val="00052B6D"/>
    <w:rsid w:val="00084CD4"/>
    <w:rsid w:val="00090628"/>
    <w:rsid w:val="000C3721"/>
    <w:rsid w:val="000C5746"/>
    <w:rsid w:val="000E38C7"/>
    <w:rsid w:val="001078BE"/>
    <w:rsid w:val="00116473"/>
    <w:rsid w:val="00117383"/>
    <w:rsid w:val="001324F9"/>
    <w:rsid w:val="00163E86"/>
    <w:rsid w:val="00184DDF"/>
    <w:rsid w:val="00196641"/>
    <w:rsid w:val="001C2376"/>
    <w:rsid w:val="001C624B"/>
    <w:rsid w:val="001C7A8D"/>
    <w:rsid w:val="001F0425"/>
    <w:rsid w:val="001F0604"/>
    <w:rsid w:val="001F1740"/>
    <w:rsid w:val="00220881"/>
    <w:rsid w:val="00226450"/>
    <w:rsid w:val="00241DCD"/>
    <w:rsid w:val="002670C1"/>
    <w:rsid w:val="0028444C"/>
    <w:rsid w:val="00296F3F"/>
    <w:rsid w:val="002A41CC"/>
    <w:rsid w:val="002A7F51"/>
    <w:rsid w:val="002E17DD"/>
    <w:rsid w:val="002E4B27"/>
    <w:rsid w:val="002F09F7"/>
    <w:rsid w:val="00315921"/>
    <w:rsid w:val="00322365"/>
    <w:rsid w:val="0033401A"/>
    <w:rsid w:val="00347123"/>
    <w:rsid w:val="00354325"/>
    <w:rsid w:val="00363E5E"/>
    <w:rsid w:val="003F10D5"/>
    <w:rsid w:val="0040056C"/>
    <w:rsid w:val="00402D7F"/>
    <w:rsid w:val="00407B37"/>
    <w:rsid w:val="0041188D"/>
    <w:rsid w:val="00430027"/>
    <w:rsid w:val="00430EBA"/>
    <w:rsid w:val="00435DE5"/>
    <w:rsid w:val="00443C7A"/>
    <w:rsid w:val="00451B92"/>
    <w:rsid w:val="00464B98"/>
    <w:rsid w:val="00473F8F"/>
    <w:rsid w:val="00490E27"/>
    <w:rsid w:val="004A08F6"/>
    <w:rsid w:val="004B188B"/>
    <w:rsid w:val="004B538E"/>
    <w:rsid w:val="004D34A8"/>
    <w:rsid w:val="004D399C"/>
    <w:rsid w:val="004F0B51"/>
    <w:rsid w:val="00505842"/>
    <w:rsid w:val="00507F19"/>
    <w:rsid w:val="00512782"/>
    <w:rsid w:val="005355E0"/>
    <w:rsid w:val="00536263"/>
    <w:rsid w:val="005423EF"/>
    <w:rsid w:val="00542FF7"/>
    <w:rsid w:val="00590AC5"/>
    <w:rsid w:val="005A051C"/>
    <w:rsid w:val="005E541A"/>
    <w:rsid w:val="006131DA"/>
    <w:rsid w:val="006265C5"/>
    <w:rsid w:val="0067349C"/>
    <w:rsid w:val="00690DB8"/>
    <w:rsid w:val="006A38BC"/>
    <w:rsid w:val="006A7CA9"/>
    <w:rsid w:val="006B0E4D"/>
    <w:rsid w:val="006B39CF"/>
    <w:rsid w:val="006D0C25"/>
    <w:rsid w:val="006E7525"/>
    <w:rsid w:val="007213DF"/>
    <w:rsid w:val="00722AE4"/>
    <w:rsid w:val="007628AF"/>
    <w:rsid w:val="00764D04"/>
    <w:rsid w:val="007A1ADF"/>
    <w:rsid w:val="007C4A10"/>
    <w:rsid w:val="007E7970"/>
    <w:rsid w:val="0080066C"/>
    <w:rsid w:val="0080623C"/>
    <w:rsid w:val="008253E8"/>
    <w:rsid w:val="008314EC"/>
    <w:rsid w:val="0084252A"/>
    <w:rsid w:val="00855CD7"/>
    <w:rsid w:val="00882783"/>
    <w:rsid w:val="00892E40"/>
    <w:rsid w:val="008A2BE7"/>
    <w:rsid w:val="008B138F"/>
    <w:rsid w:val="008D1E21"/>
    <w:rsid w:val="008E5899"/>
    <w:rsid w:val="008E7161"/>
    <w:rsid w:val="008F1331"/>
    <w:rsid w:val="008F2E25"/>
    <w:rsid w:val="00917DB8"/>
    <w:rsid w:val="00925EC5"/>
    <w:rsid w:val="00945D61"/>
    <w:rsid w:val="009713C0"/>
    <w:rsid w:val="00972421"/>
    <w:rsid w:val="00982758"/>
    <w:rsid w:val="00983737"/>
    <w:rsid w:val="009A170B"/>
    <w:rsid w:val="009B56AE"/>
    <w:rsid w:val="009F0FA5"/>
    <w:rsid w:val="009F36EC"/>
    <w:rsid w:val="00A0408E"/>
    <w:rsid w:val="00A15442"/>
    <w:rsid w:val="00A304D3"/>
    <w:rsid w:val="00A50680"/>
    <w:rsid w:val="00A80F35"/>
    <w:rsid w:val="00A964C0"/>
    <w:rsid w:val="00AA07C5"/>
    <w:rsid w:val="00AB7451"/>
    <w:rsid w:val="00AE7E63"/>
    <w:rsid w:val="00AF3810"/>
    <w:rsid w:val="00B13053"/>
    <w:rsid w:val="00B35148"/>
    <w:rsid w:val="00B57668"/>
    <w:rsid w:val="00B72FCC"/>
    <w:rsid w:val="00BF4754"/>
    <w:rsid w:val="00BF7BAC"/>
    <w:rsid w:val="00C10C5E"/>
    <w:rsid w:val="00C11AED"/>
    <w:rsid w:val="00C14EB7"/>
    <w:rsid w:val="00CB4F3D"/>
    <w:rsid w:val="00CC4571"/>
    <w:rsid w:val="00CD670E"/>
    <w:rsid w:val="00CE5716"/>
    <w:rsid w:val="00CE7BA1"/>
    <w:rsid w:val="00D06FBA"/>
    <w:rsid w:val="00D44BC3"/>
    <w:rsid w:val="00D51AD8"/>
    <w:rsid w:val="00D860A2"/>
    <w:rsid w:val="00D9019B"/>
    <w:rsid w:val="00DE0E5C"/>
    <w:rsid w:val="00DE3053"/>
    <w:rsid w:val="00DF04C3"/>
    <w:rsid w:val="00DF0671"/>
    <w:rsid w:val="00E025BC"/>
    <w:rsid w:val="00E1347F"/>
    <w:rsid w:val="00E16394"/>
    <w:rsid w:val="00E35E97"/>
    <w:rsid w:val="00E77D7E"/>
    <w:rsid w:val="00EA35C0"/>
    <w:rsid w:val="00ED6810"/>
    <w:rsid w:val="00EE2C1F"/>
    <w:rsid w:val="00EF3411"/>
    <w:rsid w:val="00EF6F14"/>
    <w:rsid w:val="00F0573F"/>
    <w:rsid w:val="00F233D8"/>
    <w:rsid w:val="00F47747"/>
    <w:rsid w:val="00F51F86"/>
    <w:rsid w:val="00F532E0"/>
    <w:rsid w:val="00F5331C"/>
    <w:rsid w:val="00F91E9F"/>
    <w:rsid w:val="00F946A0"/>
    <w:rsid w:val="00FA5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21D417"/>
  <w15:docId w15:val="{701A87EA-5F36-49D8-AC1F-B6FDBC7F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nl-NL" w:bidi="ar-SA"/>
      </w:rPr>
    </w:rPrDefault>
    <w:pPrDefault>
      <w:pPr>
        <w:spacing w:after="200" w:line="288"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90AC5"/>
    <w:rPr>
      <w:rFonts w:ascii="Candara" w:hAnsi="Candara"/>
    </w:rPr>
  </w:style>
  <w:style w:type="paragraph" w:styleId="Kop1">
    <w:name w:val="heading 1"/>
    <w:basedOn w:val="Standaard"/>
    <w:next w:val="Standaard"/>
    <w:link w:val="Kop1Char"/>
    <w:uiPriority w:val="9"/>
    <w:qFormat/>
    <w:rsid w:val="00590AC5"/>
    <w:pPr>
      <w:keepNext/>
      <w:keepLines/>
      <w:spacing w:before="360" w:after="40" w:line="240" w:lineRule="auto"/>
      <w:outlineLvl w:val="0"/>
    </w:pPr>
    <w:rPr>
      <w:rFonts w:eastAsiaTheme="majorEastAsia" w:cstheme="majorBidi"/>
      <w:color w:val="1C6194" w:themeColor="accent6" w:themeShade="BF"/>
      <w:sz w:val="40"/>
      <w:szCs w:val="40"/>
    </w:rPr>
  </w:style>
  <w:style w:type="paragraph" w:styleId="Kop2">
    <w:name w:val="heading 2"/>
    <w:basedOn w:val="Standaard"/>
    <w:next w:val="Standaard"/>
    <w:link w:val="Kop2Char"/>
    <w:uiPriority w:val="9"/>
    <w:unhideWhenUsed/>
    <w:qFormat/>
    <w:rsid w:val="00590AC5"/>
    <w:pPr>
      <w:keepNext/>
      <w:keepLines/>
      <w:spacing w:before="80" w:after="0" w:line="240" w:lineRule="auto"/>
      <w:outlineLvl w:val="1"/>
    </w:pPr>
    <w:rPr>
      <w:rFonts w:eastAsiaTheme="majorEastAsia" w:cstheme="majorBidi"/>
      <w:color w:val="1C6194" w:themeColor="accent6" w:themeShade="BF"/>
      <w:sz w:val="28"/>
      <w:szCs w:val="28"/>
    </w:rPr>
  </w:style>
  <w:style w:type="paragraph" w:styleId="Kop3">
    <w:name w:val="heading 3"/>
    <w:basedOn w:val="Standaard"/>
    <w:next w:val="Standaard"/>
    <w:link w:val="Kop3Char"/>
    <w:uiPriority w:val="9"/>
    <w:unhideWhenUsed/>
    <w:qFormat/>
    <w:rsid w:val="00590AC5"/>
    <w:pPr>
      <w:keepNext/>
      <w:keepLines/>
      <w:spacing w:before="80" w:after="0" w:line="240" w:lineRule="auto"/>
      <w:outlineLvl w:val="2"/>
    </w:pPr>
    <w:rPr>
      <w:rFonts w:eastAsiaTheme="majorEastAsia" w:cstheme="majorBidi"/>
      <w:color w:val="1C6194" w:themeColor="accent6" w:themeShade="BF"/>
      <w:sz w:val="24"/>
      <w:szCs w:val="24"/>
    </w:rPr>
  </w:style>
  <w:style w:type="paragraph" w:styleId="Kop4">
    <w:name w:val="heading 4"/>
    <w:basedOn w:val="Standaard"/>
    <w:next w:val="Standaard"/>
    <w:link w:val="Kop4Char"/>
    <w:uiPriority w:val="9"/>
    <w:unhideWhenUsed/>
    <w:qFormat/>
    <w:rsid w:val="00590AC5"/>
    <w:pPr>
      <w:keepNext/>
      <w:keepLines/>
      <w:spacing w:before="80" w:after="0"/>
      <w:outlineLvl w:val="3"/>
    </w:pPr>
    <w:rPr>
      <w:rFonts w:eastAsiaTheme="majorEastAsia" w:cstheme="majorBidi"/>
      <w:color w:val="2683C6" w:themeColor="accent6"/>
      <w:sz w:val="22"/>
      <w:szCs w:val="22"/>
    </w:rPr>
  </w:style>
  <w:style w:type="paragraph" w:styleId="Kop5">
    <w:name w:val="heading 5"/>
    <w:basedOn w:val="Standaard"/>
    <w:next w:val="Standaard"/>
    <w:link w:val="Kop5Char"/>
    <w:uiPriority w:val="9"/>
    <w:unhideWhenUsed/>
    <w:qFormat/>
    <w:rsid w:val="00590AC5"/>
    <w:pPr>
      <w:keepNext/>
      <w:keepLines/>
      <w:spacing w:before="40" w:after="0"/>
      <w:outlineLvl w:val="4"/>
    </w:pPr>
    <w:rPr>
      <w:rFonts w:eastAsiaTheme="majorEastAsia" w:cstheme="majorBidi"/>
      <w:i/>
      <w:iCs/>
      <w:color w:val="2683C6" w:themeColor="accent6"/>
      <w:sz w:val="22"/>
      <w:szCs w:val="22"/>
    </w:rPr>
  </w:style>
  <w:style w:type="paragraph" w:styleId="Kop6">
    <w:name w:val="heading 6"/>
    <w:basedOn w:val="Standaard"/>
    <w:next w:val="Standaard"/>
    <w:link w:val="Kop6Char"/>
    <w:uiPriority w:val="9"/>
    <w:semiHidden/>
    <w:unhideWhenUsed/>
    <w:qFormat/>
    <w:rsid w:val="00590AC5"/>
    <w:pPr>
      <w:keepNext/>
      <w:keepLines/>
      <w:spacing w:before="40" w:after="0"/>
      <w:outlineLvl w:val="5"/>
    </w:pPr>
    <w:rPr>
      <w:rFonts w:asciiTheme="majorHAnsi" w:eastAsiaTheme="majorEastAsia" w:hAnsiTheme="majorHAnsi" w:cstheme="majorBidi"/>
      <w:color w:val="2683C6" w:themeColor="accent6"/>
    </w:rPr>
  </w:style>
  <w:style w:type="paragraph" w:styleId="Kop7">
    <w:name w:val="heading 7"/>
    <w:basedOn w:val="Standaard"/>
    <w:next w:val="Standaard"/>
    <w:link w:val="Kop7Char"/>
    <w:uiPriority w:val="9"/>
    <w:semiHidden/>
    <w:unhideWhenUsed/>
    <w:qFormat/>
    <w:rsid w:val="00590AC5"/>
    <w:pPr>
      <w:keepNext/>
      <w:keepLines/>
      <w:spacing w:before="40" w:after="0"/>
      <w:outlineLvl w:val="6"/>
    </w:pPr>
    <w:rPr>
      <w:rFonts w:asciiTheme="majorHAnsi" w:eastAsiaTheme="majorEastAsia" w:hAnsiTheme="majorHAnsi" w:cstheme="majorBidi"/>
      <w:b/>
      <w:bCs/>
      <w:color w:val="2683C6" w:themeColor="accent6"/>
    </w:rPr>
  </w:style>
  <w:style w:type="paragraph" w:styleId="Kop8">
    <w:name w:val="heading 8"/>
    <w:basedOn w:val="Standaard"/>
    <w:next w:val="Standaard"/>
    <w:link w:val="Kop8Char"/>
    <w:uiPriority w:val="9"/>
    <w:semiHidden/>
    <w:unhideWhenUsed/>
    <w:qFormat/>
    <w:rsid w:val="00590AC5"/>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Kop9">
    <w:name w:val="heading 9"/>
    <w:basedOn w:val="Standaard"/>
    <w:next w:val="Standaard"/>
    <w:link w:val="Kop9Char"/>
    <w:uiPriority w:val="9"/>
    <w:semiHidden/>
    <w:unhideWhenUsed/>
    <w:qFormat/>
    <w:rsid w:val="00590AC5"/>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C62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624B"/>
    <w:rPr>
      <w:rFonts w:ascii="Tahoma" w:hAnsi="Tahoma" w:cs="Tahoma"/>
      <w:sz w:val="16"/>
      <w:szCs w:val="16"/>
    </w:rPr>
  </w:style>
  <w:style w:type="paragraph" w:styleId="Koptekst">
    <w:name w:val="header"/>
    <w:basedOn w:val="Standaard"/>
    <w:link w:val="KoptekstChar"/>
    <w:uiPriority w:val="99"/>
    <w:unhideWhenUsed/>
    <w:rsid w:val="000906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0628"/>
  </w:style>
  <w:style w:type="paragraph" w:styleId="Voettekst">
    <w:name w:val="footer"/>
    <w:basedOn w:val="Standaard"/>
    <w:link w:val="VoettekstChar"/>
    <w:uiPriority w:val="99"/>
    <w:unhideWhenUsed/>
    <w:rsid w:val="000906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0628"/>
  </w:style>
  <w:style w:type="paragraph" w:styleId="Geenafstand">
    <w:name w:val="No Spacing"/>
    <w:link w:val="GeenafstandChar"/>
    <w:uiPriority w:val="1"/>
    <w:qFormat/>
    <w:rsid w:val="00590AC5"/>
    <w:pPr>
      <w:spacing w:after="0" w:line="240" w:lineRule="auto"/>
    </w:pPr>
    <w:rPr>
      <w:rFonts w:ascii="Candara" w:hAnsi="Candara"/>
    </w:rPr>
  </w:style>
  <w:style w:type="character" w:styleId="Hyperlink">
    <w:name w:val="Hyperlink"/>
    <w:basedOn w:val="Standaardalinea-lettertype"/>
    <w:uiPriority w:val="99"/>
    <w:unhideWhenUsed/>
    <w:rsid w:val="009713C0"/>
    <w:rPr>
      <w:color w:val="6B9F25" w:themeColor="hyperlink"/>
      <w:u w:val="single"/>
    </w:rPr>
  </w:style>
  <w:style w:type="character" w:customStyle="1" w:styleId="GeenafstandChar">
    <w:name w:val="Geen afstand Char"/>
    <w:basedOn w:val="Standaardalinea-lettertype"/>
    <w:link w:val="Geenafstand"/>
    <w:uiPriority w:val="1"/>
    <w:rsid w:val="00590AC5"/>
    <w:rPr>
      <w:rFonts w:ascii="Candara" w:hAnsi="Candara"/>
    </w:rPr>
  </w:style>
  <w:style w:type="character" w:customStyle="1" w:styleId="Kop2Char">
    <w:name w:val="Kop 2 Char"/>
    <w:basedOn w:val="Standaardalinea-lettertype"/>
    <w:link w:val="Kop2"/>
    <w:uiPriority w:val="9"/>
    <w:rsid w:val="00590AC5"/>
    <w:rPr>
      <w:rFonts w:ascii="Candara" w:eastAsiaTheme="majorEastAsia" w:hAnsi="Candara" w:cstheme="majorBidi"/>
      <w:color w:val="1C6194" w:themeColor="accent6" w:themeShade="BF"/>
      <w:sz w:val="28"/>
      <w:szCs w:val="28"/>
    </w:rPr>
  </w:style>
  <w:style w:type="character" w:customStyle="1" w:styleId="Kop1Char">
    <w:name w:val="Kop 1 Char"/>
    <w:basedOn w:val="Standaardalinea-lettertype"/>
    <w:link w:val="Kop1"/>
    <w:uiPriority w:val="9"/>
    <w:rsid w:val="00590AC5"/>
    <w:rPr>
      <w:rFonts w:ascii="Candara" w:eastAsiaTheme="majorEastAsia" w:hAnsi="Candara" w:cstheme="majorBidi"/>
      <w:color w:val="1C6194" w:themeColor="accent6" w:themeShade="BF"/>
      <w:sz w:val="40"/>
      <w:szCs w:val="40"/>
    </w:rPr>
  </w:style>
  <w:style w:type="character" w:styleId="Verwijzingopmerking">
    <w:name w:val="annotation reference"/>
    <w:basedOn w:val="Standaardalinea-lettertype"/>
    <w:uiPriority w:val="99"/>
    <w:semiHidden/>
    <w:unhideWhenUsed/>
    <w:rsid w:val="00001254"/>
    <w:rPr>
      <w:sz w:val="16"/>
      <w:szCs w:val="16"/>
    </w:rPr>
  </w:style>
  <w:style w:type="paragraph" w:styleId="Tekstopmerking">
    <w:name w:val="annotation text"/>
    <w:basedOn w:val="Standaard"/>
    <w:link w:val="TekstopmerkingChar"/>
    <w:uiPriority w:val="99"/>
    <w:semiHidden/>
    <w:unhideWhenUsed/>
    <w:rsid w:val="000012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1254"/>
    <w:rPr>
      <w:sz w:val="20"/>
      <w:szCs w:val="20"/>
    </w:rPr>
  </w:style>
  <w:style w:type="paragraph" w:styleId="Onderwerpvanopmerking">
    <w:name w:val="annotation subject"/>
    <w:basedOn w:val="Tekstopmerking"/>
    <w:next w:val="Tekstopmerking"/>
    <w:link w:val="OnderwerpvanopmerkingChar"/>
    <w:uiPriority w:val="99"/>
    <w:semiHidden/>
    <w:unhideWhenUsed/>
    <w:rsid w:val="00001254"/>
    <w:rPr>
      <w:b/>
      <w:bCs/>
    </w:rPr>
  </w:style>
  <w:style w:type="character" w:customStyle="1" w:styleId="OnderwerpvanopmerkingChar">
    <w:name w:val="Onderwerp van opmerking Char"/>
    <w:basedOn w:val="TekstopmerkingChar"/>
    <w:link w:val="Onderwerpvanopmerking"/>
    <w:uiPriority w:val="99"/>
    <w:semiHidden/>
    <w:rsid w:val="00001254"/>
    <w:rPr>
      <w:b/>
      <w:bCs/>
      <w:sz w:val="20"/>
      <w:szCs w:val="20"/>
    </w:rPr>
  </w:style>
  <w:style w:type="paragraph" w:styleId="Voetnoottekst">
    <w:name w:val="footnote text"/>
    <w:basedOn w:val="Standaard"/>
    <w:link w:val="VoetnoottekstChar"/>
    <w:uiPriority w:val="99"/>
    <w:semiHidden/>
    <w:unhideWhenUsed/>
    <w:rsid w:val="004A08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08F6"/>
    <w:rPr>
      <w:sz w:val="20"/>
      <w:szCs w:val="20"/>
    </w:rPr>
  </w:style>
  <w:style w:type="character" w:styleId="Voetnootmarkering">
    <w:name w:val="footnote reference"/>
    <w:basedOn w:val="Standaardalinea-lettertype"/>
    <w:uiPriority w:val="99"/>
    <w:semiHidden/>
    <w:unhideWhenUsed/>
    <w:rsid w:val="004A08F6"/>
    <w:rPr>
      <w:vertAlign w:val="superscript"/>
    </w:rPr>
  </w:style>
  <w:style w:type="paragraph" w:styleId="Titel">
    <w:name w:val="Title"/>
    <w:basedOn w:val="Standaard"/>
    <w:next w:val="Standaard"/>
    <w:link w:val="TitelChar"/>
    <w:uiPriority w:val="10"/>
    <w:qFormat/>
    <w:rsid w:val="00590AC5"/>
    <w:pPr>
      <w:spacing w:after="0" w:line="240" w:lineRule="auto"/>
      <w:contextualSpacing/>
    </w:pPr>
    <w:rPr>
      <w:rFonts w:eastAsiaTheme="majorEastAsia"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590AC5"/>
    <w:rPr>
      <w:rFonts w:ascii="Candara" w:eastAsiaTheme="majorEastAsia" w:hAnsi="Candara"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590AC5"/>
    <w:pPr>
      <w:numPr>
        <w:ilvl w:val="1"/>
      </w:numPr>
      <w:spacing w:line="240" w:lineRule="auto"/>
    </w:pPr>
    <w:rPr>
      <w:rFonts w:eastAsiaTheme="majorEastAsia" w:cstheme="majorBidi"/>
      <w:sz w:val="30"/>
      <w:szCs w:val="30"/>
    </w:rPr>
  </w:style>
  <w:style w:type="character" w:customStyle="1" w:styleId="OndertitelChar">
    <w:name w:val="Ondertitel Char"/>
    <w:basedOn w:val="Standaardalinea-lettertype"/>
    <w:link w:val="Ondertitel"/>
    <w:uiPriority w:val="11"/>
    <w:rsid w:val="00590AC5"/>
    <w:rPr>
      <w:rFonts w:ascii="Candara" w:eastAsiaTheme="majorEastAsia" w:hAnsi="Candara" w:cstheme="majorBidi"/>
      <w:sz w:val="30"/>
      <w:szCs w:val="30"/>
    </w:rPr>
  </w:style>
  <w:style w:type="table" w:styleId="Tabelraster">
    <w:name w:val="Table Grid"/>
    <w:basedOn w:val="Standaardtabel"/>
    <w:uiPriority w:val="59"/>
    <w:rsid w:val="000C3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3053"/>
    <w:pPr>
      <w:ind w:left="720"/>
      <w:contextualSpacing/>
    </w:pPr>
  </w:style>
  <w:style w:type="paragraph" w:styleId="Kopvaninhoudsopgave">
    <w:name w:val="TOC Heading"/>
    <w:basedOn w:val="Kop1"/>
    <w:next w:val="Standaard"/>
    <w:uiPriority w:val="39"/>
    <w:unhideWhenUsed/>
    <w:qFormat/>
    <w:rsid w:val="00590AC5"/>
    <w:pPr>
      <w:outlineLvl w:val="9"/>
    </w:pPr>
  </w:style>
  <w:style w:type="paragraph" w:styleId="Inhopg1">
    <w:name w:val="toc 1"/>
    <w:basedOn w:val="Standaard"/>
    <w:next w:val="Standaard"/>
    <w:autoRedefine/>
    <w:uiPriority w:val="39"/>
    <w:unhideWhenUsed/>
    <w:rsid w:val="00D9019B"/>
    <w:pPr>
      <w:spacing w:after="100"/>
    </w:pPr>
  </w:style>
  <w:style w:type="character" w:customStyle="1" w:styleId="Kop3Char">
    <w:name w:val="Kop 3 Char"/>
    <w:basedOn w:val="Standaardalinea-lettertype"/>
    <w:link w:val="Kop3"/>
    <w:uiPriority w:val="9"/>
    <w:rsid w:val="00590AC5"/>
    <w:rPr>
      <w:rFonts w:ascii="Candara" w:eastAsiaTheme="majorEastAsia" w:hAnsi="Candara" w:cstheme="majorBidi"/>
      <w:color w:val="1C6194" w:themeColor="accent6" w:themeShade="BF"/>
      <w:sz w:val="24"/>
      <w:szCs w:val="24"/>
    </w:rPr>
  </w:style>
  <w:style w:type="paragraph" w:styleId="Inhopg2">
    <w:name w:val="toc 2"/>
    <w:basedOn w:val="Standaard"/>
    <w:next w:val="Standaard"/>
    <w:autoRedefine/>
    <w:uiPriority w:val="39"/>
    <w:unhideWhenUsed/>
    <w:rsid w:val="004D399C"/>
    <w:pPr>
      <w:spacing w:after="100"/>
      <w:ind w:left="220"/>
    </w:pPr>
  </w:style>
  <w:style w:type="paragraph" w:styleId="Inhopg3">
    <w:name w:val="toc 3"/>
    <w:basedOn w:val="Standaard"/>
    <w:next w:val="Standaard"/>
    <w:autoRedefine/>
    <w:uiPriority w:val="39"/>
    <w:unhideWhenUsed/>
    <w:rsid w:val="004D399C"/>
    <w:pPr>
      <w:spacing w:after="100"/>
      <w:ind w:left="440"/>
    </w:pPr>
  </w:style>
  <w:style w:type="character" w:customStyle="1" w:styleId="Kop4Char">
    <w:name w:val="Kop 4 Char"/>
    <w:basedOn w:val="Standaardalinea-lettertype"/>
    <w:link w:val="Kop4"/>
    <w:uiPriority w:val="9"/>
    <w:rsid w:val="00590AC5"/>
    <w:rPr>
      <w:rFonts w:ascii="Candara" w:eastAsiaTheme="majorEastAsia" w:hAnsi="Candara" w:cstheme="majorBidi"/>
      <w:color w:val="2683C6" w:themeColor="accent6"/>
      <w:sz w:val="22"/>
      <w:szCs w:val="22"/>
    </w:rPr>
  </w:style>
  <w:style w:type="character" w:customStyle="1" w:styleId="Kop5Char">
    <w:name w:val="Kop 5 Char"/>
    <w:basedOn w:val="Standaardalinea-lettertype"/>
    <w:link w:val="Kop5"/>
    <w:uiPriority w:val="9"/>
    <w:rsid w:val="00590AC5"/>
    <w:rPr>
      <w:rFonts w:ascii="Candara" w:eastAsiaTheme="majorEastAsia" w:hAnsi="Candara" w:cstheme="majorBidi"/>
      <w:i/>
      <w:iCs/>
      <w:color w:val="2683C6" w:themeColor="accent6"/>
      <w:sz w:val="22"/>
      <w:szCs w:val="22"/>
    </w:rPr>
  </w:style>
  <w:style w:type="character" w:customStyle="1" w:styleId="Kop6Char">
    <w:name w:val="Kop 6 Char"/>
    <w:basedOn w:val="Standaardalinea-lettertype"/>
    <w:link w:val="Kop6"/>
    <w:uiPriority w:val="9"/>
    <w:semiHidden/>
    <w:rsid w:val="00590AC5"/>
    <w:rPr>
      <w:rFonts w:asciiTheme="majorHAnsi" w:eastAsiaTheme="majorEastAsia" w:hAnsiTheme="majorHAnsi" w:cstheme="majorBidi"/>
      <w:color w:val="2683C6" w:themeColor="accent6"/>
    </w:rPr>
  </w:style>
  <w:style w:type="character" w:customStyle="1" w:styleId="Kop7Char">
    <w:name w:val="Kop 7 Char"/>
    <w:basedOn w:val="Standaardalinea-lettertype"/>
    <w:link w:val="Kop7"/>
    <w:uiPriority w:val="9"/>
    <w:semiHidden/>
    <w:rsid w:val="00590AC5"/>
    <w:rPr>
      <w:rFonts w:asciiTheme="majorHAnsi" w:eastAsiaTheme="majorEastAsia" w:hAnsiTheme="majorHAnsi" w:cstheme="majorBidi"/>
      <w:b/>
      <w:bCs/>
      <w:color w:val="2683C6" w:themeColor="accent6"/>
    </w:rPr>
  </w:style>
  <w:style w:type="character" w:customStyle="1" w:styleId="Kop8Char">
    <w:name w:val="Kop 8 Char"/>
    <w:basedOn w:val="Standaardalinea-lettertype"/>
    <w:link w:val="Kop8"/>
    <w:uiPriority w:val="9"/>
    <w:semiHidden/>
    <w:rsid w:val="00590AC5"/>
    <w:rPr>
      <w:rFonts w:asciiTheme="majorHAnsi" w:eastAsiaTheme="majorEastAsia" w:hAnsiTheme="majorHAnsi" w:cstheme="majorBidi"/>
      <w:b/>
      <w:bCs/>
      <w:i/>
      <w:iCs/>
      <w:color w:val="2683C6" w:themeColor="accent6"/>
      <w:sz w:val="20"/>
      <w:szCs w:val="20"/>
    </w:rPr>
  </w:style>
  <w:style w:type="character" w:customStyle="1" w:styleId="Kop9Char">
    <w:name w:val="Kop 9 Char"/>
    <w:basedOn w:val="Standaardalinea-lettertype"/>
    <w:link w:val="Kop9"/>
    <w:uiPriority w:val="9"/>
    <w:semiHidden/>
    <w:rsid w:val="00590AC5"/>
    <w:rPr>
      <w:rFonts w:asciiTheme="majorHAnsi" w:eastAsiaTheme="majorEastAsia" w:hAnsiTheme="majorHAnsi" w:cstheme="majorBidi"/>
      <w:i/>
      <w:iCs/>
      <w:color w:val="2683C6" w:themeColor="accent6"/>
      <w:sz w:val="20"/>
      <w:szCs w:val="20"/>
    </w:rPr>
  </w:style>
  <w:style w:type="paragraph" w:styleId="Bijschrift">
    <w:name w:val="caption"/>
    <w:basedOn w:val="Standaard"/>
    <w:next w:val="Standaard"/>
    <w:uiPriority w:val="35"/>
    <w:semiHidden/>
    <w:unhideWhenUsed/>
    <w:qFormat/>
    <w:rsid w:val="00590AC5"/>
    <w:pPr>
      <w:spacing w:line="240" w:lineRule="auto"/>
    </w:pPr>
    <w:rPr>
      <w:b/>
      <w:bCs/>
      <w:smallCaps/>
      <w:color w:val="595959" w:themeColor="text1" w:themeTint="A6"/>
    </w:rPr>
  </w:style>
  <w:style w:type="character" w:styleId="Zwaar">
    <w:name w:val="Strong"/>
    <w:basedOn w:val="Standaardalinea-lettertype"/>
    <w:uiPriority w:val="22"/>
    <w:qFormat/>
    <w:rsid w:val="00590AC5"/>
    <w:rPr>
      <w:b/>
      <w:bCs/>
    </w:rPr>
  </w:style>
  <w:style w:type="character" w:styleId="Nadruk">
    <w:name w:val="Emphasis"/>
    <w:basedOn w:val="Standaardalinea-lettertype"/>
    <w:uiPriority w:val="20"/>
    <w:qFormat/>
    <w:rsid w:val="00590AC5"/>
    <w:rPr>
      <w:i/>
      <w:iCs/>
      <w:color w:val="2683C6" w:themeColor="accent6"/>
    </w:rPr>
  </w:style>
  <w:style w:type="paragraph" w:styleId="Citaat">
    <w:name w:val="Quote"/>
    <w:basedOn w:val="Standaard"/>
    <w:next w:val="Standaard"/>
    <w:link w:val="CitaatChar"/>
    <w:uiPriority w:val="29"/>
    <w:qFormat/>
    <w:rsid w:val="00590AC5"/>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590AC5"/>
    <w:rPr>
      <w:i/>
      <w:iCs/>
      <w:color w:val="262626" w:themeColor="text1" w:themeTint="D9"/>
    </w:rPr>
  </w:style>
  <w:style w:type="paragraph" w:styleId="Duidelijkcitaat">
    <w:name w:val="Intense Quote"/>
    <w:basedOn w:val="Standaard"/>
    <w:next w:val="Standaard"/>
    <w:link w:val="DuidelijkcitaatChar"/>
    <w:uiPriority w:val="30"/>
    <w:qFormat/>
    <w:rsid w:val="00590AC5"/>
    <w:pPr>
      <w:spacing w:before="160" w:after="160" w:line="264" w:lineRule="auto"/>
      <w:ind w:left="720" w:right="720"/>
      <w:jc w:val="center"/>
    </w:pPr>
    <w:rPr>
      <w:rFonts w:eastAsiaTheme="majorEastAsia" w:cstheme="majorBidi"/>
      <w:i/>
      <w:iCs/>
      <w:color w:val="2683C6" w:themeColor="accent6"/>
      <w:sz w:val="32"/>
      <w:szCs w:val="32"/>
    </w:rPr>
  </w:style>
  <w:style w:type="character" w:customStyle="1" w:styleId="DuidelijkcitaatChar">
    <w:name w:val="Duidelijk citaat Char"/>
    <w:basedOn w:val="Standaardalinea-lettertype"/>
    <w:link w:val="Duidelijkcitaat"/>
    <w:uiPriority w:val="30"/>
    <w:rsid w:val="00590AC5"/>
    <w:rPr>
      <w:rFonts w:ascii="Candara" w:eastAsiaTheme="majorEastAsia" w:hAnsi="Candara" w:cstheme="majorBidi"/>
      <w:i/>
      <w:iCs/>
      <w:color w:val="2683C6" w:themeColor="accent6"/>
      <w:sz w:val="32"/>
      <w:szCs w:val="32"/>
    </w:rPr>
  </w:style>
  <w:style w:type="character" w:styleId="Subtielebenadrukking">
    <w:name w:val="Subtle Emphasis"/>
    <w:basedOn w:val="Standaardalinea-lettertype"/>
    <w:uiPriority w:val="19"/>
    <w:qFormat/>
    <w:rsid w:val="00590AC5"/>
    <w:rPr>
      <w:i/>
      <w:iCs/>
    </w:rPr>
  </w:style>
  <w:style w:type="character" w:styleId="Intensievebenadrukking">
    <w:name w:val="Intense Emphasis"/>
    <w:basedOn w:val="Standaardalinea-lettertype"/>
    <w:uiPriority w:val="21"/>
    <w:qFormat/>
    <w:rsid w:val="00590AC5"/>
    <w:rPr>
      <w:b/>
      <w:bCs/>
      <w:i/>
      <w:iCs/>
    </w:rPr>
  </w:style>
  <w:style w:type="character" w:styleId="Subtieleverwijzing">
    <w:name w:val="Subtle Reference"/>
    <w:basedOn w:val="Standaardalinea-lettertype"/>
    <w:uiPriority w:val="31"/>
    <w:qFormat/>
    <w:rsid w:val="00590AC5"/>
    <w:rPr>
      <w:smallCaps/>
      <w:color w:val="595959" w:themeColor="text1" w:themeTint="A6"/>
    </w:rPr>
  </w:style>
  <w:style w:type="character" w:styleId="Intensieveverwijzing">
    <w:name w:val="Intense Reference"/>
    <w:basedOn w:val="Standaardalinea-lettertype"/>
    <w:uiPriority w:val="32"/>
    <w:qFormat/>
    <w:rsid w:val="00590AC5"/>
    <w:rPr>
      <w:b/>
      <w:bCs/>
      <w:smallCaps/>
      <w:color w:val="2683C6" w:themeColor="accent6"/>
    </w:rPr>
  </w:style>
  <w:style w:type="character" w:styleId="Titelvanboek">
    <w:name w:val="Book Title"/>
    <w:basedOn w:val="Standaardalinea-lettertype"/>
    <w:uiPriority w:val="33"/>
    <w:qFormat/>
    <w:rsid w:val="00590AC5"/>
    <w:rPr>
      <w:b/>
      <w:bCs/>
      <w:caps w:val="0"/>
      <w:smallCaps/>
      <w:spacing w:val="7"/>
      <w:sz w:val="21"/>
      <w:szCs w:val="21"/>
    </w:rPr>
  </w:style>
  <w:style w:type="table" w:styleId="Rastertabel5donker-Accent6">
    <w:name w:val="Grid Table 5 Dark Accent 6"/>
    <w:basedOn w:val="Standaardtabel"/>
    <w:uiPriority w:val="50"/>
    <w:rsid w:val="006D0C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Rastertabel5donker-Accent5">
    <w:name w:val="Grid Table 5 Dark Accent 5"/>
    <w:basedOn w:val="Standaardtabel"/>
    <w:uiPriority w:val="50"/>
    <w:rsid w:val="006D0C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Rastertabel2-Accent1">
    <w:name w:val="Grid Table 2 Accent 1"/>
    <w:basedOn w:val="Standaardtabel"/>
    <w:uiPriority w:val="47"/>
    <w:rsid w:val="00226450"/>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Rastertabel4-Accent1">
    <w:name w:val="Grid Table 4 Accent 1"/>
    <w:basedOn w:val="Standaardtabel"/>
    <w:uiPriority w:val="49"/>
    <w:rsid w:val="00226450"/>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4465">
      <w:bodyDiv w:val="1"/>
      <w:marLeft w:val="0"/>
      <w:marRight w:val="0"/>
      <w:marTop w:val="0"/>
      <w:marBottom w:val="0"/>
      <w:divBdr>
        <w:top w:val="none" w:sz="0" w:space="0" w:color="auto"/>
        <w:left w:val="none" w:sz="0" w:space="0" w:color="auto"/>
        <w:bottom w:val="none" w:sz="0" w:space="0" w:color="auto"/>
        <w:right w:val="none" w:sz="0" w:space="0" w:color="auto"/>
      </w:divBdr>
    </w:div>
    <w:div w:id="309096214">
      <w:bodyDiv w:val="1"/>
      <w:marLeft w:val="0"/>
      <w:marRight w:val="0"/>
      <w:marTop w:val="0"/>
      <w:marBottom w:val="0"/>
      <w:divBdr>
        <w:top w:val="none" w:sz="0" w:space="0" w:color="auto"/>
        <w:left w:val="none" w:sz="0" w:space="0" w:color="auto"/>
        <w:bottom w:val="none" w:sz="0" w:space="0" w:color="auto"/>
        <w:right w:val="none" w:sz="0" w:space="0" w:color="auto"/>
      </w:divBdr>
    </w:div>
    <w:div w:id="558398132">
      <w:bodyDiv w:val="1"/>
      <w:marLeft w:val="0"/>
      <w:marRight w:val="0"/>
      <w:marTop w:val="0"/>
      <w:marBottom w:val="0"/>
      <w:divBdr>
        <w:top w:val="none" w:sz="0" w:space="0" w:color="auto"/>
        <w:left w:val="none" w:sz="0" w:space="0" w:color="auto"/>
        <w:bottom w:val="none" w:sz="0" w:space="0" w:color="auto"/>
        <w:right w:val="none" w:sz="0" w:space="0" w:color="auto"/>
      </w:divBdr>
    </w:div>
    <w:div w:id="577246614">
      <w:bodyDiv w:val="1"/>
      <w:marLeft w:val="0"/>
      <w:marRight w:val="0"/>
      <w:marTop w:val="0"/>
      <w:marBottom w:val="0"/>
      <w:divBdr>
        <w:top w:val="none" w:sz="0" w:space="0" w:color="auto"/>
        <w:left w:val="none" w:sz="0" w:space="0" w:color="auto"/>
        <w:bottom w:val="none" w:sz="0" w:space="0" w:color="auto"/>
        <w:right w:val="none" w:sz="0" w:space="0" w:color="auto"/>
      </w:divBdr>
    </w:div>
    <w:div w:id="939878028">
      <w:bodyDiv w:val="1"/>
      <w:marLeft w:val="0"/>
      <w:marRight w:val="0"/>
      <w:marTop w:val="0"/>
      <w:marBottom w:val="0"/>
      <w:divBdr>
        <w:top w:val="none" w:sz="0" w:space="0" w:color="auto"/>
        <w:left w:val="none" w:sz="0" w:space="0" w:color="auto"/>
        <w:bottom w:val="none" w:sz="0" w:space="0" w:color="auto"/>
        <w:right w:val="none" w:sz="0" w:space="0" w:color="auto"/>
      </w:divBdr>
    </w:div>
    <w:div w:id="1101990118">
      <w:bodyDiv w:val="1"/>
      <w:marLeft w:val="0"/>
      <w:marRight w:val="0"/>
      <w:marTop w:val="0"/>
      <w:marBottom w:val="0"/>
      <w:divBdr>
        <w:top w:val="none" w:sz="0" w:space="0" w:color="auto"/>
        <w:left w:val="none" w:sz="0" w:space="0" w:color="auto"/>
        <w:bottom w:val="none" w:sz="0" w:space="0" w:color="auto"/>
        <w:right w:val="none" w:sz="0" w:space="0" w:color="auto"/>
      </w:divBdr>
    </w:div>
    <w:div w:id="1275403795">
      <w:bodyDiv w:val="1"/>
      <w:marLeft w:val="0"/>
      <w:marRight w:val="0"/>
      <w:marTop w:val="0"/>
      <w:marBottom w:val="0"/>
      <w:divBdr>
        <w:top w:val="none" w:sz="0" w:space="0" w:color="auto"/>
        <w:left w:val="none" w:sz="0" w:space="0" w:color="auto"/>
        <w:bottom w:val="none" w:sz="0" w:space="0" w:color="auto"/>
        <w:right w:val="none" w:sz="0" w:space="0" w:color="auto"/>
      </w:divBdr>
    </w:div>
    <w:div w:id="1806190990">
      <w:bodyDiv w:val="1"/>
      <w:marLeft w:val="0"/>
      <w:marRight w:val="0"/>
      <w:marTop w:val="0"/>
      <w:marBottom w:val="0"/>
      <w:divBdr>
        <w:top w:val="none" w:sz="0" w:space="0" w:color="auto"/>
        <w:left w:val="none" w:sz="0" w:space="0" w:color="auto"/>
        <w:bottom w:val="none" w:sz="0" w:space="0" w:color="auto"/>
        <w:right w:val="none" w:sz="0" w:space="0" w:color="auto"/>
      </w:divBdr>
    </w:div>
    <w:div w:id="1874884271">
      <w:bodyDiv w:val="1"/>
      <w:marLeft w:val="0"/>
      <w:marRight w:val="0"/>
      <w:marTop w:val="0"/>
      <w:marBottom w:val="0"/>
      <w:divBdr>
        <w:top w:val="none" w:sz="0" w:space="0" w:color="auto"/>
        <w:left w:val="none" w:sz="0" w:space="0" w:color="auto"/>
        <w:bottom w:val="none" w:sz="0" w:space="0" w:color="auto"/>
        <w:right w:val="none" w:sz="0" w:space="0" w:color="auto"/>
      </w:divBdr>
    </w:div>
    <w:div w:id="1964536161">
      <w:bodyDiv w:val="1"/>
      <w:marLeft w:val="0"/>
      <w:marRight w:val="0"/>
      <w:marTop w:val="0"/>
      <w:marBottom w:val="0"/>
      <w:divBdr>
        <w:top w:val="none" w:sz="0" w:space="0" w:color="auto"/>
        <w:left w:val="none" w:sz="0" w:space="0" w:color="auto"/>
        <w:bottom w:val="none" w:sz="0" w:space="0" w:color="auto"/>
        <w:right w:val="none" w:sz="0" w:space="0" w:color="auto"/>
      </w:divBdr>
    </w:div>
    <w:div w:id="2010324986">
      <w:bodyDiv w:val="1"/>
      <w:marLeft w:val="0"/>
      <w:marRight w:val="0"/>
      <w:marTop w:val="0"/>
      <w:marBottom w:val="0"/>
      <w:divBdr>
        <w:top w:val="none" w:sz="0" w:space="0" w:color="auto"/>
        <w:left w:val="none" w:sz="0" w:space="0" w:color="auto"/>
        <w:bottom w:val="none" w:sz="0" w:space="0" w:color="auto"/>
        <w:right w:val="none" w:sz="0" w:space="0" w:color="auto"/>
      </w:divBdr>
    </w:div>
    <w:div w:id="2018843587">
      <w:bodyDiv w:val="1"/>
      <w:marLeft w:val="0"/>
      <w:marRight w:val="0"/>
      <w:marTop w:val="0"/>
      <w:marBottom w:val="0"/>
      <w:divBdr>
        <w:top w:val="none" w:sz="0" w:space="0" w:color="auto"/>
        <w:left w:val="none" w:sz="0" w:space="0" w:color="auto"/>
        <w:bottom w:val="none" w:sz="0" w:space="0" w:color="auto"/>
        <w:right w:val="none" w:sz="0" w:space="0" w:color="auto"/>
      </w:divBdr>
    </w:div>
    <w:div w:id="2043899472">
      <w:bodyDiv w:val="1"/>
      <w:marLeft w:val="0"/>
      <w:marRight w:val="0"/>
      <w:marTop w:val="0"/>
      <w:marBottom w:val="0"/>
      <w:divBdr>
        <w:top w:val="none" w:sz="0" w:space="0" w:color="auto"/>
        <w:left w:val="none" w:sz="0" w:space="0" w:color="auto"/>
        <w:bottom w:val="none" w:sz="0" w:space="0" w:color="auto"/>
        <w:right w:val="none" w:sz="0" w:space="0" w:color="auto"/>
      </w:divBdr>
    </w:div>
    <w:div w:id="20651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A7B7-15CF-4278-B6B3-1E73ADB3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2309</Words>
  <Characters>12702</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Draaiboek invoering laptop-/tabletklassen</vt:lpstr>
    </vt:vector>
  </TitlesOfParts>
  <Company>LexInfo</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Draaiboek invoering laptop-/tabletklassen</dc:title>
  <dc:subject>Generiek plan</dc:subject>
  <dc:creator>Lex van den Nieuwenhuizen</dc:creator>
  <cp:keywords/>
  <cp:lastModifiedBy>Lex van den Nieuwenhuizen</cp:lastModifiedBy>
  <cp:revision>2</cp:revision>
  <cp:lastPrinted>2015-11-10T09:37:00Z</cp:lastPrinted>
  <dcterms:created xsi:type="dcterms:W3CDTF">2016-10-02T14:35:00Z</dcterms:created>
  <dcterms:modified xsi:type="dcterms:W3CDTF">2016-10-02T14:35:00Z</dcterms:modified>
</cp:coreProperties>
</file>