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75" w:rsidRPr="006C104C" w:rsidRDefault="006C104C">
      <w:pPr>
        <w:rPr>
          <w:b/>
          <w:sz w:val="24"/>
        </w:rPr>
      </w:pPr>
      <w:r w:rsidRPr="006C104C">
        <w:rPr>
          <w:b/>
          <w:sz w:val="24"/>
        </w:rPr>
        <w:t xml:space="preserve">Antwoorden </w:t>
      </w:r>
    </w:p>
    <w:p w:rsidR="0005513A" w:rsidRDefault="0005513A" w:rsidP="0005513A">
      <w:pPr>
        <w:pStyle w:val="Lijstalinea"/>
        <w:numPr>
          <w:ilvl w:val="0"/>
          <w:numId w:val="2"/>
        </w:numPr>
      </w:pPr>
      <w:r>
        <w:t>Waarom is dit een maatschappelijk probleem?</w:t>
      </w:r>
    </w:p>
    <w:p w:rsidR="0005513A" w:rsidRDefault="0005513A" w:rsidP="0005513A">
      <w:pPr>
        <w:pStyle w:val="Lijstalinea"/>
        <w:rPr>
          <w:i/>
        </w:rPr>
      </w:pPr>
      <w:r>
        <w:rPr>
          <w:i/>
        </w:rPr>
        <w:t>Dit is een maatschappelijk probleem omdat:</w:t>
      </w:r>
    </w:p>
    <w:p w:rsidR="0005513A" w:rsidRDefault="0005513A" w:rsidP="0005513A">
      <w:pPr>
        <w:pStyle w:val="Lijstalinea"/>
        <w:numPr>
          <w:ilvl w:val="0"/>
          <w:numId w:val="3"/>
        </w:numPr>
        <w:rPr>
          <w:i/>
        </w:rPr>
      </w:pPr>
      <w:r>
        <w:rPr>
          <w:i/>
        </w:rPr>
        <w:t>Er hebben veel mensen mee te maken.</w:t>
      </w:r>
    </w:p>
    <w:p w:rsidR="0005513A" w:rsidRDefault="0005513A" w:rsidP="0005513A">
      <w:pPr>
        <w:pStyle w:val="Lijstalinea"/>
        <w:numPr>
          <w:ilvl w:val="0"/>
          <w:numId w:val="3"/>
        </w:numPr>
        <w:rPr>
          <w:i/>
        </w:rPr>
      </w:pPr>
      <w:r>
        <w:rPr>
          <w:i/>
        </w:rPr>
        <w:t xml:space="preserve">Er zijn veel verschillende meningen over de oorzaak en de oplossing. </w:t>
      </w:r>
    </w:p>
    <w:p w:rsidR="0005513A" w:rsidRDefault="0005513A" w:rsidP="0005513A">
      <w:pPr>
        <w:pStyle w:val="Lijstalinea"/>
        <w:numPr>
          <w:ilvl w:val="0"/>
          <w:numId w:val="3"/>
        </w:numPr>
        <w:rPr>
          <w:i/>
        </w:rPr>
      </w:pPr>
      <w:r>
        <w:rPr>
          <w:i/>
        </w:rPr>
        <w:t xml:space="preserve">De politiek bemoeit zich ermee. </w:t>
      </w:r>
    </w:p>
    <w:p w:rsidR="0005513A" w:rsidRPr="0005513A" w:rsidRDefault="0005513A" w:rsidP="0005513A">
      <w:pPr>
        <w:pStyle w:val="Lijstalinea"/>
        <w:numPr>
          <w:ilvl w:val="0"/>
          <w:numId w:val="3"/>
        </w:numPr>
        <w:rPr>
          <w:i/>
        </w:rPr>
      </w:pPr>
      <w:r>
        <w:rPr>
          <w:i/>
        </w:rPr>
        <w:t xml:space="preserve">Het probleem krijgt veel media-aandacht. </w:t>
      </w:r>
    </w:p>
    <w:p w:rsidR="0005513A" w:rsidRDefault="0005513A" w:rsidP="0005513A">
      <w:pPr>
        <w:pStyle w:val="Lijstalinea"/>
        <w:numPr>
          <w:ilvl w:val="0"/>
          <w:numId w:val="2"/>
        </w:numPr>
      </w:pPr>
      <w:r>
        <w:t>Welke groepen hebben met dit maatschappelijk probleem te maken?</w:t>
      </w:r>
    </w:p>
    <w:p w:rsidR="0005513A" w:rsidRPr="0005513A" w:rsidRDefault="0005513A" w:rsidP="0005513A">
      <w:pPr>
        <w:pStyle w:val="Lijstalinea"/>
        <w:rPr>
          <w:i/>
        </w:rPr>
      </w:pPr>
      <w:r>
        <w:rPr>
          <w:i/>
        </w:rPr>
        <w:t>Automo</w:t>
      </w:r>
      <w:r w:rsidR="00D33F54">
        <w:rPr>
          <w:i/>
        </w:rPr>
        <w:t>bilisten, andere weggebruikers zoals fietsers en voetgangers en de overheid.</w:t>
      </w:r>
    </w:p>
    <w:p w:rsidR="0005513A" w:rsidRDefault="0005513A" w:rsidP="0005513A">
      <w:pPr>
        <w:pStyle w:val="Lijstalinea"/>
        <w:numPr>
          <w:ilvl w:val="0"/>
          <w:numId w:val="2"/>
        </w:numPr>
      </w:pPr>
      <w:r>
        <w:t>Welke belangen hebben zij hierbij?</w:t>
      </w:r>
    </w:p>
    <w:p w:rsidR="0005513A" w:rsidRDefault="0005513A" w:rsidP="0005513A">
      <w:pPr>
        <w:pStyle w:val="Lijstalinea"/>
        <w:rPr>
          <w:i/>
        </w:rPr>
      </w:pPr>
      <w:r>
        <w:rPr>
          <w:i/>
        </w:rPr>
        <w:t>Automobilisten:</w:t>
      </w:r>
      <w:r w:rsidR="005318F5">
        <w:rPr>
          <w:i/>
        </w:rPr>
        <w:t xml:space="preserve"> de automobilisten die zelf onverantwoord rijgedrag vertonen hebben belang bij de juiste consequenties zodat ze dit gedrag afleren. De overige automobilisten hebben belang bij verantwoord rijgedrag van alle automobilisten. De onverantwoorde automobilisten zorgen voor gevaarlijke situaties op de weg. Hierdoor kunnen er (dodelijke) ongelukken ontstaan. </w:t>
      </w:r>
    </w:p>
    <w:p w:rsidR="0005513A" w:rsidRDefault="0005513A" w:rsidP="0005513A">
      <w:pPr>
        <w:pStyle w:val="Lijstalinea"/>
        <w:rPr>
          <w:i/>
        </w:rPr>
      </w:pPr>
      <w:r>
        <w:rPr>
          <w:i/>
        </w:rPr>
        <w:t xml:space="preserve">Andere weggebruikers: bijvoorbeeld voetgangers en fietsers hebben last van </w:t>
      </w:r>
      <w:r w:rsidR="005318F5">
        <w:rPr>
          <w:i/>
        </w:rPr>
        <w:t xml:space="preserve">onverantwoord rijgedrag. Automobilisten met onverantwoord rijgedrag zorgen voor gevaarlijke situaties op de weg. </w:t>
      </w:r>
    </w:p>
    <w:p w:rsidR="00D33F54" w:rsidRDefault="00D33F54" w:rsidP="0005513A">
      <w:pPr>
        <w:pStyle w:val="Lijstalinea"/>
      </w:pPr>
      <w:r>
        <w:rPr>
          <w:i/>
        </w:rPr>
        <w:t xml:space="preserve">Overheid: Voor de overheid is het van belang dat mensen veilig over straat kunnen. </w:t>
      </w:r>
    </w:p>
    <w:p w:rsidR="0005513A" w:rsidRDefault="0005513A" w:rsidP="0005513A">
      <w:pPr>
        <w:pStyle w:val="Lijstalinea"/>
        <w:numPr>
          <w:ilvl w:val="0"/>
          <w:numId w:val="2"/>
        </w:numPr>
      </w:pPr>
      <w:r>
        <w:t>Hoe bemoeit de politiek zich met dit maatschappelijk probleem?</w:t>
      </w:r>
    </w:p>
    <w:p w:rsidR="0005513A" w:rsidRDefault="00D51E5A" w:rsidP="00D33F54">
      <w:pPr>
        <w:pStyle w:val="Lijstalinea"/>
      </w:pPr>
      <w:r>
        <w:rPr>
          <w:i/>
        </w:rPr>
        <w:t>De overheid heeft er belang bij dat mensen veilig over straat kunnen. Daarnaas</w:t>
      </w:r>
      <w:r w:rsidR="00D33F54">
        <w:rPr>
          <w:i/>
        </w:rPr>
        <w:t>t zijn zij degene die de boetes en straffen rondom onverantwoord rijgedrag uitdelen.</w:t>
      </w:r>
    </w:p>
    <w:p w:rsidR="00D51E5A" w:rsidRDefault="0005513A" w:rsidP="0005513A">
      <w:pPr>
        <w:pStyle w:val="Lijstalinea"/>
        <w:numPr>
          <w:ilvl w:val="0"/>
          <w:numId w:val="2"/>
        </w:numPr>
      </w:pPr>
      <w:r>
        <w:t>Waarom is het van belang dat dit maatschappelijk probleem media-aandacht krijgt?</w:t>
      </w:r>
    </w:p>
    <w:p w:rsidR="0005513A" w:rsidRPr="00D51E5A" w:rsidRDefault="00D51E5A" w:rsidP="00D51E5A">
      <w:pPr>
        <w:pStyle w:val="Lijstalinea"/>
        <w:rPr>
          <w:i/>
        </w:rPr>
      </w:pPr>
      <w:r>
        <w:rPr>
          <w:i/>
        </w:rPr>
        <w:t xml:space="preserve">Het is van belang dat dit maatschappelijk probleem media-aandacht krijgt, omdat dit kan meehelpen aan het lossen van het probleem. Doordat het aandacht krijgt, is de kans groter dat het op de politieke agenda komt. Als het op de politieke agenda komt, gaan ze hier in de Tweede Kamer over praten. Er wordt dan gekeken naar wat de beste oplossingen voor dit maatschappelijk probleem zijn. </w:t>
      </w:r>
    </w:p>
    <w:p w:rsidR="00D51E5A" w:rsidRDefault="00D51E5A" w:rsidP="00D51E5A">
      <w:pPr>
        <w:pStyle w:val="Lijstalinea"/>
        <w:numPr>
          <w:ilvl w:val="0"/>
          <w:numId w:val="2"/>
        </w:numPr>
      </w:pPr>
      <w:r>
        <w:t>Welke consequenties zijn er voor automobilisten met ongewenst rijgedrag?</w:t>
      </w:r>
    </w:p>
    <w:p w:rsidR="00D51E5A" w:rsidRDefault="006222E4" w:rsidP="006222E4">
      <w:pPr>
        <w:pStyle w:val="Lijstalinea"/>
        <w:numPr>
          <w:ilvl w:val="0"/>
          <w:numId w:val="3"/>
        </w:numPr>
        <w:rPr>
          <w:i/>
        </w:rPr>
      </w:pPr>
      <w:r>
        <w:rPr>
          <w:i/>
        </w:rPr>
        <w:t>Verkeersboetes</w:t>
      </w:r>
    </w:p>
    <w:p w:rsidR="006222E4" w:rsidRDefault="006222E4" w:rsidP="006222E4">
      <w:pPr>
        <w:pStyle w:val="Lijstalinea"/>
        <w:numPr>
          <w:ilvl w:val="0"/>
          <w:numId w:val="3"/>
        </w:numPr>
        <w:rPr>
          <w:i/>
        </w:rPr>
      </w:pPr>
      <w:r>
        <w:rPr>
          <w:i/>
        </w:rPr>
        <w:t>Rijbewijs wordt afgepakt</w:t>
      </w:r>
    </w:p>
    <w:p w:rsidR="006222E4" w:rsidRPr="006222E4" w:rsidRDefault="006222E4" w:rsidP="006222E4">
      <w:pPr>
        <w:pStyle w:val="Lijstalinea"/>
        <w:numPr>
          <w:ilvl w:val="0"/>
          <w:numId w:val="3"/>
        </w:numPr>
        <w:rPr>
          <w:i/>
        </w:rPr>
      </w:pPr>
      <w:r>
        <w:rPr>
          <w:i/>
        </w:rPr>
        <w:t>Cursus gedrag en verkeer (EMG)</w:t>
      </w:r>
    </w:p>
    <w:p w:rsidR="00D33F54" w:rsidRDefault="00D33F54" w:rsidP="00D33F54">
      <w:pPr>
        <w:pStyle w:val="Lijstalinea"/>
        <w:numPr>
          <w:ilvl w:val="0"/>
          <w:numId w:val="2"/>
        </w:numPr>
      </w:pPr>
      <w:r>
        <w:t>Wat is het nut van een consequentie zoals in bovenstaande links gegeven wordt?</w:t>
      </w:r>
    </w:p>
    <w:p w:rsidR="00D51E5A" w:rsidRPr="00D51E5A" w:rsidRDefault="00D51E5A" w:rsidP="00D51E5A">
      <w:pPr>
        <w:pStyle w:val="Lijstalinea"/>
        <w:rPr>
          <w:i/>
        </w:rPr>
      </w:pPr>
      <w:r>
        <w:rPr>
          <w:i/>
        </w:rPr>
        <w:t xml:space="preserve">Het doel van de consequentie is dat </w:t>
      </w:r>
      <w:r w:rsidR="006222E4">
        <w:rPr>
          <w:i/>
        </w:rPr>
        <w:t xml:space="preserve">de automobilist niet nogmaals in de fout gaat. </w:t>
      </w:r>
      <w:bookmarkStart w:id="0" w:name="_GoBack"/>
      <w:bookmarkEnd w:id="0"/>
    </w:p>
    <w:p w:rsidR="006C104C" w:rsidRDefault="006C104C" w:rsidP="0005513A"/>
    <w:p w:rsidR="00BE5165" w:rsidRDefault="00BE5165" w:rsidP="0005513A"/>
    <w:sectPr w:rsidR="00BE5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437"/>
    <w:multiLevelType w:val="hybridMultilevel"/>
    <w:tmpl w:val="3C0A9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BE035F"/>
    <w:multiLevelType w:val="hybridMultilevel"/>
    <w:tmpl w:val="F35C9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1B2D32"/>
    <w:multiLevelType w:val="hybridMultilevel"/>
    <w:tmpl w:val="F8660E64"/>
    <w:lvl w:ilvl="0" w:tplc="7EC4C89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4C"/>
    <w:rsid w:val="0005513A"/>
    <w:rsid w:val="005318F5"/>
    <w:rsid w:val="006222E4"/>
    <w:rsid w:val="006C104C"/>
    <w:rsid w:val="00732575"/>
    <w:rsid w:val="00BE5165"/>
    <w:rsid w:val="00D33F54"/>
    <w:rsid w:val="00D51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B969"/>
  <w15:chartTrackingRefBased/>
  <w15:docId w15:val="{7F681879-A5A2-43BA-BBE1-8269CB84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1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324</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Procespartners</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 Parker</dc:creator>
  <cp:keywords/>
  <dc:description/>
  <cp:lastModifiedBy>Sita Parker</cp:lastModifiedBy>
  <cp:revision>4</cp:revision>
  <dcterms:created xsi:type="dcterms:W3CDTF">2021-10-05T07:22:00Z</dcterms:created>
  <dcterms:modified xsi:type="dcterms:W3CDTF">2021-10-15T11:12:00Z</dcterms:modified>
</cp:coreProperties>
</file>