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67" w:rsidRDefault="00DD0AFC" w:rsidP="007D5FA4">
      <w:pPr>
        <w:pStyle w:val="Heading2"/>
      </w:pPr>
      <w:bookmarkStart w:id="0" w:name="_Toc138319241"/>
      <w:bookmarkStart w:id="1" w:name="_Toc53200875"/>
      <w:bookmarkStart w:id="2" w:name="_Toc51831249"/>
      <w:bookmarkStart w:id="3" w:name="_Toc52960501"/>
      <w:bookmarkStart w:id="4" w:name="_Toc53200879"/>
      <w:proofErr w:type="spellStart"/>
      <w:r>
        <w:rPr>
          <w:lang w:val="nl-NL"/>
        </w:rPr>
        <w:t>Letterrekenen</w:t>
      </w:r>
      <w:proofErr w:type="spellEnd"/>
      <w:r>
        <w:rPr>
          <w:lang w:val="nl-NL"/>
        </w:rPr>
        <w:t xml:space="preserve"> in een p</w:t>
      </w:r>
      <w:r w:rsidR="00C31AF3">
        <w:rPr>
          <w:lang w:val="nl-NL"/>
        </w:rPr>
        <w:t>iramide</w:t>
      </w:r>
    </w:p>
    <w:p w:rsidR="00CE4F4D" w:rsidRDefault="00DD0AFC" w:rsidP="00CE4F4D">
      <w:pPr>
        <w:ind w:left="360"/>
        <w:rPr>
          <w:lang w:val="nl-NL"/>
        </w:rPr>
      </w:pPr>
      <w:r w:rsidRPr="00C31AF3">
        <w:rPr>
          <w:lang w:val="nl-NL"/>
        </w:rPr>
        <w:drawing>
          <wp:inline distT="0" distB="0" distL="0" distR="0" wp14:anchorId="724334C5" wp14:editId="174C583D">
            <wp:extent cx="3178826" cy="3240000"/>
            <wp:effectExtent l="0" t="0" r="2540" b="0"/>
            <wp:docPr id="143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2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F4D">
        <w:rPr>
          <w:lang w:val="nl-NL"/>
        </w:rPr>
        <w:t xml:space="preserve"> </w:t>
      </w:r>
      <w:bookmarkStart w:id="5" w:name="_GoBack"/>
      <w:bookmarkEnd w:id="5"/>
      <w:r w:rsidR="00CE4F4D" w:rsidRPr="00C31AF3">
        <w:rPr>
          <w:lang w:val="nl-NL"/>
        </w:rPr>
        <w:drawing>
          <wp:inline distT="0" distB="0" distL="0" distR="0" wp14:anchorId="66E1DA93" wp14:editId="018B1F02">
            <wp:extent cx="3343020" cy="3240000"/>
            <wp:effectExtent l="0" t="0" r="0" b="0"/>
            <wp:docPr id="143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2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AF3">
        <w:rPr>
          <w:lang w:val="nl-NL"/>
        </w:rPr>
        <w:br/>
      </w:r>
      <w:r w:rsidR="00C31AF3">
        <w:rPr>
          <w:lang w:val="nl-NL"/>
        </w:rPr>
        <w:br/>
      </w:r>
      <w:r w:rsidR="00C31AF3">
        <w:rPr>
          <w:lang w:val="nl-NL"/>
        </w:rPr>
        <w:lastRenderedPageBreak/>
        <w:br/>
      </w:r>
      <w:r w:rsidR="00CE4F4D">
        <w:rPr>
          <w:noProof/>
          <w:lang w:val="nl-NL" w:eastAsia="nl-NL"/>
        </w:rPr>
        <w:drawing>
          <wp:inline distT="0" distB="0" distL="0" distR="0" wp14:anchorId="51314EE4" wp14:editId="6BAC5F63">
            <wp:extent cx="4457700" cy="4076700"/>
            <wp:effectExtent l="0" t="0" r="0" b="0"/>
            <wp:docPr id="1" name="Picture 1" descr="M:\www-dev\toepassingen\28036\images\piramide_le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ww-dev\toepassingen\28036\images\piramide_lee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9"/>
                    <a:stretch/>
                  </pic:blipFill>
                  <pic:spPr bwMode="auto">
                    <a:xfrm>
                      <a:off x="0" y="0"/>
                      <a:ext cx="4457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F4D" w:rsidRDefault="00CE4F4D" w:rsidP="00CE4F4D">
      <w:pPr>
        <w:ind w:left="360"/>
        <w:rPr>
          <w:lang w:val="nl-NL"/>
        </w:rPr>
      </w:pPr>
    </w:p>
    <w:p w:rsidR="00346867" w:rsidRDefault="00CE4F4D" w:rsidP="00CE4F4D">
      <w:pPr>
        <w:ind w:left="360"/>
      </w:pPr>
      <w:r>
        <w:rPr>
          <w:noProof/>
          <w:lang w:val="nl-NL" w:eastAsia="nl-NL"/>
        </w:rPr>
        <w:drawing>
          <wp:inline distT="0" distB="0" distL="0" distR="0" wp14:anchorId="4ED4471C" wp14:editId="40B8D79C">
            <wp:extent cx="4457700" cy="4086225"/>
            <wp:effectExtent l="0" t="0" r="0" b="9525"/>
            <wp:docPr id="2" name="Picture 2" descr="M:\www-dev\toepassingen\28036\images\piramide_le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ww-dev\toepassingen\28036\images\piramide_lee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8"/>
                    <a:stretch/>
                  </pic:blipFill>
                  <pic:spPr bwMode="auto">
                    <a:xfrm>
                      <a:off x="0" y="0"/>
                      <a:ext cx="44577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sectPr w:rsidR="00346867" w:rsidSect="00CE4F4D">
      <w:headerReference w:type="default" r:id="rId12"/>
      <w:footerReference w:type="first" r:id="rId13"/>
      <w:pgSz w:w="11901" w:h="16840"/>
      <w:pgMar w:top="1440" w:right="1412" w:bottom="1134" w:left="162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B5" w:rsidRDefault="006A74B5">
      <w:r>
        <w:separator/>
      </w:r>
    </w:p>
  </w:endnote>
  <w:endnote w:type="continuationSeparator" w:id="0">
    <w:p w:rsidR="006A74B5" w:rsidRDefault="006A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CA" w:rsidRDefault="006C5BCA">
    <w:pPr>
      <w:pStyle w:val="Footer"/>
    </w:pPr>
    <w:r>
      <w:tab/>
      <w:t xml:space="preserve">© 2008 </w:t>
    </w:r>
    <w:proofErr w:type="spellStart"/>
    <w:r>
      <w:t>Bowland</w:t>
    </w:r>
    <w:proofErr w:type="spellEnd"/>
    <w:r>
      <w:t xml:space="preserve"> Charitable Trust</w:t>
    </w:r>
    <w: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B5" w:rsidRDefault="006A74B5">
      <w:r>
        <w:separator/>
      </w:r>
    </w:p>
  </w:footnote>
  <w:footnote w:type="continuationSeparator" w:id="0">
    <w:p w:rsidR="006A74B5" w:rsidRDefault="006A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CA" w:rsidRPr="00A13434" w:rsidRDefault="006C5BCA" w:rsidP="000169C3">
    <w:pPr>
      <w:pStyle w:val="Header"/>
      <w:tabs>
        <w:tab w:val="right" w:pos="9020"/>
      </w:tabs>
    </w:pPr>
    <w:r>
      <w:rPr>
        <w:sz w:val="24"/>
      </w:rPr>
      <w:tab/>
    </w:r>
    <w:r w:rsidR="00382BDF">
      <w:rPr>
        <w:sz w:val="24"/>
      </w:rPr>
      <w:tab/>
    </w:r>
    <w:r w:rsidR="00382BDF">
      <w:rPr>
        <w:noProof/>
        <w:lang w:val="nl-NL" w:eastAsia="nl-NL"/>
      </w:rPr>
      <w:drawing>
        <wp:inline distT="0" distB="0" distL="0" distR="0" wp14:anchorId="18D11A5A" wp14:editId="28ECA120">
          <wp:extent cx="1276350" cy="438150"/>
          <wp:effectExtent l="0" t="0" r="0" b="0"/>
          <wp:docPr id="17" name="Picture 17" descr="Logo Pri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i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F30"/>
    <w:multiLevelType w:val="hybridMultilevel"/>
    <w:tmpl w:val="FA32D3A2"/>
    <w:lvl w:ilvl="0" w:tplc="337A2A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81D"/>
    <w:multiLevelType w:val="hybridMultilevel"/>
    <w:tmpl w:val="DC42838E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92167"/>
    <w:multiLevelType w:val="hybridMultilevel"/>
    <w:tmpl w:val="5BD0C9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862FA"/>
    <w:multiLevelType w:val="hybridMultilevel"/>
    <w:tmpl w:val="A84E54E0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91457"/>
    <w:multiLevelType w:val="hybridMultilevel"/>
    <w:tmpl w:val="95EC216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92C03"/>
    <w:multiLevelType w:val="hybridMultilevel"/>
    <w:tmpl w:val="3E44473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B34E5"/>
    <w:multiLevelType w:val="hybridMultilevel"/>
    <w:tmpl w:val="660AE614"/>
    <w:lvl w:ilvl="0" w:tplc="BD3651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539C"/>
    <w:multiLevelType w:val="hybridMultilevel"/>
    <w:tmpl w:val="95125F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60DED"/>
    <w:multiLevelType w:val="hybridMultilevel"/>
    <w:tmpl w:val="12BAC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64548"/>
    <w:multiLevelType w:val="hybridMultilevel"/>
    <w:tmpl w:val="19AC1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D5EAC"/>
    <w:multiLevelType w:val="hybridMultilevel"/>
    <w:tmpl w:val="483461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E0262"/>
    <w:multiLevelType w:val="hybridMultilevel"/>
    <w:tmpl w:val="3EE8C1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BA3752"/>
    <w:multiLevelType w:val="hybridMultilevel"/>
    <w:tmpl w:val="E24632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595260"/>
    <w:multiLevelType w:val="hybridMultilevel"/>
    <w:tmpl w:val="42AC3702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F2217"/>
    <w:multiLevelType w:val="hybridMultilevel"/>
    <w:tmpl w:val="F0DCA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15AC9"/>
    <w:multiLevelType w:val="hybridMultilevel"/>
    <w:tmpl w:val="41826E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C3DA8"/>
    <w:multiLevelType w:val="hybridMultilevel"/>
    <w:tmpl w:val="64F809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A12"/>
    <w:multiLevelType w:val="multilevel"/>
    <w:tmpl w:val="8E3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1B5423"/>
    <w:multiLevelType w:val="hybridMultilevel"/>
    <w:tmpl w:val="2594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2E45AC"/>
    <w:multiLevelType w:val="hybridMultilevel"/>
    <w:tmpl w:val="1ECE44F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DF285A"/>
    <w:multiLevelType w:val="hybridMultilevel"/>
    <w:tmpl w:val="94864A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EA6866"/>
    <w:multiLevelType w:val="hybridMultilevel"/>
    <w:tmpl w:val="01F8D1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AC5EEF"/>
    <w:multiLevelType w:val="hybridMultilevel"/>
    <w:tmpl w:val="9662C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97428"/>
    <w:multiLevelType w:val="hybridMultilevel"/>
    <w:tmpl w:val="E084ADD6"/>
    <w:lvl w:ilvl="0" w:tplc="0003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C19E1"/>
    <w:multiLevelType w:val="hybridMultilevel"/>
    <w:tmpl w:val="FBB4E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E42D75"/>
    <w:multiLevelType w:val="hybridMultilevel"/>
    <w:tmpl w:val="1ECCB940"/>
    <w:lvl w:ilvl="0" w:tplc="3BA69C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47628"/>
    <w:multiLevelType w:val="hybridMultilevel"/>
    <w:tmpl w:val="E53272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D601A"/>
    <w:multiLevelType w:val="hybridMultilevel"/>
    <w:tmpl w:val="21900C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957406"/>
    <w:multiLevelType w:val="hybridMultilevel"/>
    <w:tmpl w:val="C36482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25234D"/>
    <w:multiLevelType w:val="hybridMultilevel"/>
    <w:tmpl w:val="F86253DC"/>
    <w:lvl w:ilvl="0" w:tplc="967A5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A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C3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20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2C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AB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25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C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2F4561"/>
    <w:multiLevelType w:val="hybridMultilevel"/>
    <w:tmpl w:val="CD92D528"/>
    <w:lvl w:ilvl="0" w:tplc="C234F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235F79"/>
    <w:multiLevelType w:val="hybridMultilevel"/>
    <w:tmpl w:val="F806C58A"/>
    <w:lvl w:ilvl="0" w:tplc="C234F2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48C7DC3"/>
    <w:multiLevelType w:val="multilevel"/>
    <w:tmpl w:val="E42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E42BD5"/>
    <w:multiLevelType w:val="hybridMultilevel"/>
    <w:tmpl w:val="0738724E"/>
    <w:lvl w:ilvl="0" w:tplc="35ACAC44">
      <w:start w:val="1"/>
      <w:numFmt w:val="bullet"/>
      <w:pStyle w:val="flo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BE534E"/>
    <w:multiLevelType w:val="hybridMultilevel"/>
    <w:tmpl w:val="264225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9B5168"/>
    <w:multiLevelType w:val="hybridMultilevel"/>
    <w:tmpl w:val="A5145D5C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C5421F"/>
    <w:multiLevelType w:val="hybridMultilevel"/>
    <w:tmpl w:val="78EC702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27"/>
  </w:num>
  <w:num w:numId="14">
    <w:abstractNumId w:val="9"/>
  </w:num>
  <w:num w:numId="15">
    <w:abstractNumId w:val="24"/>
  </w:num>
  <w:num w:numId="16">
    <w:abstractNumId w:val="20"/>
  </w:num>
  <w:num w:numId="17">
    <w:abstractNumId w:val="14"/>
  </w:num>
  <w:num w:numId="18">
    <w:abstractNumId w:val="2"/>
  </w:num>
  <w:num w:numId="19">
    <w:abstractNumId w:val="34"/>
  </w:num>
  <w:num w:numId="20">
    <w:abstractNumId w:val="3"/>
  </w:num>
  <w:num w:numId="21">
    <w:abstractNumId w:val="1"/>
  </w:num>
  <w:num w:numId="22">
    <w:abstractNumId w:val="25"/>
  </w:num>
  <w:num w:numId="23">
    <w:abstractNumId w:val="23"/>
  </w:num>
  <w:num w:numId="24">
    <w:abstractNumId w:val="31"/>
  </w:num>
  <w:num w:numId="25">
    <w:abstractNumId w:val="32"/>
  </w:num>
  <w:num w:numId="26">
    <w:abstractNumId w:val="29"/>
  </w:num>
  <w:num w:numId="27">
    <w:abstractNumId w:val="0"/>
  </w:num>
  <w:num w:numId="28">
    <w:abstractNumId w:val="7"/>
  </w:num>
  <w:num w:numId="29">
    <w:abstractNumId w:val="26"/>
  </w:num>
  <w:num w:numId="30">
    <w:abstractNumId w:val="17"/>
  </w:num>
  <w:num w:numId="31">
    <w:abstractNumId w:val="37"/>
  </w:num>
  <w:num w:numId="32">
    <w:abstractNumId w:val="36"/>
  </w:num>
  <w:num w:numId="33">
    <w:abstractNumId w:val="6"/>
  </w:num>
  <w:num w:numId="34">
    <w:abstractNumId w:val="35"/>
  </w:num>
  <w:num w:numId="35">
    <w:abstractNumId w:val="19"/>
  </w:num>
  <w:num w:numId="36">
    <w:abstractNumId w:val="11"/>
  </w:num>
  <w:num w:numId="37">
    <w:abstractNumId w:val="12"/>
  </w:num>
  <w:num w:numId="38">
    <w:abstractNumId w:val="10"/>
  </w:num>
  <w:num w:numId="39">
    <w:abstractNumId w:val="22"/>
  </w:num>
  <w:num w:numId="40">
    <w:abstractNumId w:val="21"/>
  </w:num>
  <w:num w:numId="41">
    <w:abstractNumId w:val="18"/>
  </w:num>
  <w:num w:numId="42">
    <w:abstractNumId w:val="33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" w:dllVersion="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AE0"/>
    <w:rsid w:val="00014141"/>
    <w:rsid w:val="000169C3"/>
    <w:rsid w:val="000C0221"/>
    <w:rsid w:val="001212EC"/>
    <w:rsid w:val="00126BF6"/>
    <w:rsid w:val="00131100"/>
    <w:rsid w:val="00135A0A"/>
    <w:rsid w:val="00151005"/>
    <w:rsid w:val="00162598"/>
    <w:rsid w:val="00176A6E"/>
    <w:rsid w:val="001B7FCF"/>
    <w:rsid w:val="001C47B7"/>
    <w:rsid w:val="001C573F"/>
    <w:rsid w:val="001D1AF3"/>
    <w:rsid w:val="001D215E"/>
    <w:rsid w:val="001E48AC"/>
    <w:rsid w:val="001E75EC"/>
    <w:rsid w:val="001F3DD0"/>
    <w:rsid w:val="0020309F"/>
    <w:rsid w:val="00217EE7"/>
    <w:rsid w:val="00242559"/>
    <w:rsid w:val="0025348D"/>
    <w:rsid w:val="00287031"/>
    <w:rsid w:val="00290CBE"/>
    <w:rsid w:val="002A5F9E"/>
    <w:rsid w:val="002C6D6B"/>
    <w:rsid w:val="002C7646"/>
    <w:rsid w:val="002E2CF1"/>
    <w:rsid w:val="002F258C"/>
    <w:rsid w:val="002F4AA8"/>
    <w:rsid w:val="00315F32"/>
    <w:rsid w:val="00346867"/>
    <w:rsid w:val="00371DCC"/>
    <w:rsid w:val="00375E3E"/>
    <w:rsid w:val="00382BDF"/>
    <w:rsid w:val="00387ACA"/>
    <w:rsid w:val="00416C76"/>
    <w:rsid w:val="004219BA"/>
    <w:rsid w:val="00453271"/>
    <w:rsid w:val="0047088D"/>
    <w:rsid w:val="00484E7E"/>
    <w:rsid w:val="0049747D"/>
    <w:rsid w:val="004A6FD9"/>
    <w:rsid w:val="004B689F"/>
    <w:rsid w:val="004C0C66"/>
    <w:rsid w:val="004C6B11"/>
    <w:rsid w:val="004C728F"/>
    <w:rsid w:val="004D79E0"/>
    <w:rsid w:val="004F0F68"/>
    <w:rsid w:val="00502244"/>
    <w:rsid w:val="00512DED"/>
    <w:rsid w:val="00524A0A"/>
    <w:rsid w:val="00562C54"/>
    <w:rsid w:val="0056521F"/>
    <w:rsid w:val="00580E1F"/>
    <w:rsid w:val="005A1C3D"/>
    <w:rsid w:val="005B4501"/>
    <w:rsid w:val="00627B7A"/>
    <w:rsid w:val="0064060B"/>
    <w:rsid w:val="00664B0B"/>
    <w:rsid w:val="00666CF9"/>
    <w:rsid w:val="0067750B"/>
    <w:rsid w:val="00682F2B"/>
    <w:rsid w:val="00693A72"/>
    <w:rsid w:val="0069740C"/>
    <w:rsid w:val="006A4F5E"/>
    <w:rsid w:val="006A74B5"/>
    <w:rsid w:val="006C5BCA"/>
    <w:rsid w:val="0073190E"/>
    <w:rsid w:val="00761E0F"/>
    <w:rsid w:val="00766A7B"/>
    <w:rsid w:val="00795D43"/>
    <w:rsid w:val="007A7609"/>
    <w:rsid w:val="007A7884"/>
    <w:rsid w:val="007B01F3"/>
    <w:rsid w:val="007D5FA4"/>
    <w:rsid w:val="007E1D00"/>
    <w:rsid w:val="00835D49"/>
    <w:rsid w:val="008668D9"/>
    <w:rsid w:val="008738AB"/>
    <w:rsid w:val="008745A7"/>
    <w:rsid w:val="008A264F"/>
    <w:rsid w:val="008A55B1"/>
    <w:rsid w:val="008A6C85"/>
    <w:rsid w:val="008D388E"/>
    <w:rsid w:val="008E38F5"/>
    <w:rsid w:val="008F57F3"/>
    <w:rsid w:val="009350BA"/>
    <w:rsid w:val="00950B47"/>
    <w:rsid w:val="009532E0"/>
    <w:rsid w:val="00964E29"/>
    <w:rsid w:val="00972388"/>
    <w:rsid w:val="009811A6"/>
    <w:rsid w:val="009A4F12"/>
    <w:rsid w:val="009D2A50"/>
    <w:rsid w:val="009E076C"/>
    <w:rsid w:val="009E7308"/>
    <w:rsid w:val="009F2CD1"/>
    <w:rsid w:val="009F43DF"/>
    <w:rsid w:val="00A0103E"/>
    <w:rsid w:val="00A13EF9"/>
    <w:rsid w:val="00A23609"/>
    <w:rsid w:val="00A262CB"/>
    <w:rsid w:val="00A30FDC"/>
    <w:rsid w:val="00A337AF"/>
    <w:rsid w:val="00A55292"/>
    <w:rsid w:val="00A65D86"/>
    <w:rsid w:val="00A67E1F"/>
    <w:rsid w:val="00A72393"/>
    <w:rsid w:val="00A7479F"/>
    <w:rsid w:val="00A90B1F"/>
    <w:rsid w:val="00AB3535"/>
    <w:rsid w:val="00AB5FD4"/>
    <w:rsid w:val="00AC4694"/>
    <w:rsid w:val="00AE14B3"/>
    <w:rsid w:val="00AE4B36"/>
    <w:rsid w:val="00B334B4"/>
    <w:rsid w:val="00B34426"/>
    <w:rsid w:val="00B92670"/>
    <w:rsid w:val="00B9410B"/>
    <w:rsid w:val="00BA037C"/>
    <w:rsid w:val="00BA73F8"/>
    <w:rsid w:val="00BA7F75"/>
    <w:rsid w:val="00BC3288"/>
    <w:rsid w:val="00BC6DEA"/>
    <w:rsid w:val="00BD07E4"/>
    <w:rsid w:val="00BD2249"/>
    <w:rsid w:val="00BF1F2B"/>
    <w:rsid w:val="00C150EC"/>
    <w:rsid w:val="00C31AF3"/>
    <w:rsid w:val="00C34BF1"/>
    <w:rsid w:val="00C36AD2"/>
    <w:rsid w:val="00C57259"/>
    <w:rsid w:val="00C6362F"/>
    <w:rsid w:val="00CA17BA"/>
    <w:rsid w:val="00CB69F3"/>
    <w:rsid w:val="00CE4F4D"/>
    <w:rsid w:val="00D20B5E"/>
    <w:rsid w:val="00D226B6"/>
    <w:rsid w:val="00D3006D"/>
    <w:rsid w:val="00D6476E"/>
    <w:rsid w:val="00D80524"/>
    <w:rsid w:val="00DC57EC"/>
    <w:rsid w:val="00DD0AFC"/>
    <w:rsid w:val="00DD1BFB"/>
    <w:rsid w:val="00DE4455"/>
    <w:rsid w:val="00DF4940"/>
    <w:rsid w:val="00E20B0D"/>
    <w:rsid w:val="00E46A4F"/>
    <w:rsid w:val="00E513EF"/>
    <w:rsid w:val="00E55667"/>
    <w:rsid w:val="00E84CC1"/>
    <w:rsid w:val="00EA2A48"/>
    <w:rsid w:val="00EE482E"/>
    <w:rsid w:val="00EF0806"/>
    <w:rsid w:val="00EF611E"/>
    <w:rsid w:val="00EF7273"/>
    <w:rsid w:val="00F23A51"/>
    <w:rsid w:val="00F32FF0"/>
    <w:rsid w:val="00F4681D"/>
    <w:rsid w:val="00FA24AB"/>
    <w:rsid w:val="00FB562F"/>
    <w:rsid w:val="00FB5AA1"/>
    <w:rsid w:val="00FC4B7B"/>
    <w:rsid w:val="00FC60CD"/>
    <w:rsid w:val="00FD64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D5FA4"/>
    <w:rPr>
      <w:rFonts w:ascii="Calibri" w:hAnsi="Calibri"/>
      <w:sz w:val="28"/>
      <w:lang w:val="en-GB" w:eastAsia="en-US"/>
    </w:rPr>
  </w:style>
  <w:style w:type="paragraph" w:styleId="Heading1">
    <w:name w:val="heading 1"/>
    <w:basedOn w:val="Heading4"/>
    <w:next w:val="Norm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hd w:val="clear" w:color="auto" w:fill="003366"/>
      <w:lang w:val="en-US"/>
    </w:rPr>
  </w:style>
  <w:style w:type="paragraph" w:styleId="Heading2">
    <w:name w:val="heading 2"/>
    <w:basedOn w:val="Normal"/>
    <w:next w:val="Norm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Heading3">
    <w:name w:val="heading 3"/>
    <w:aliases w:val="h3"/>
    <w:basedOn w:val="Normal"/>
    <w:next w:val="Normal"/>
    <w:qFormat/>
    <w:rsid w:val="00A13434"/>
    <w:pPr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A13434"/>
    <w:pPr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861"/>
      </w:tabs>
    </w:pPr>
    <w:rPr>
      <w:sz w:val="18"/>
    </w:rPr>
  </w:style>
  <w:style w:type="paragraph" w:customStyle="1" w:styleId="flowbullet">
    <w:name w:val="flow_bullet"/>
    <w:basedOn w:val="Normal"/>
    <w:rsid w:val="00D67ADA"/>
    <w:pPr>
      <w:numPr>
        <w:numId w:val="19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903"/>
      </w:tabs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pPr>
      <w:numPr>
        <w:numId w:val="9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semiHidden/>
    <w:rsid w:val="00A13434"/>
    <w:pPr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styleId="ListParagraph">
    <w:name w:val="List Paragraph"/>
    <w:basedOn w:val="Normal"/>
    <w:qFormat/>
    <w:rsid w:val="001D215E"/>
    <w:pPr>
      <w:ind w:left="720"/>
    </w:pPr>
    <w:rPr>
      <w:lang w:val="nl-NL"/>
    </w:rPr>
  </w:style>
  <w:style w:type="paragraph" w:customStyle="1" w:styleId="tijdinspring">
    <w:name w:val="tijd inspring"/>
    <w:basedOn w:val="Normal"/>
    <w:link w:val="tijdinspringChar"/>
    <w:rsid w:val="00416C76"/>
    <w:pPr>
      <w:spacing w:before="120"/>
      <w:ind w:hanging="907"/>
    </w:pPr>
    <w:rPr>
      <w:rFonts w:ascii="Arial" w:eastAsia="Times New Roman" w:hAnsi="Arial" w:cs="Arial"/>
      <w:b/>
      <w:szCs w:val="24"/>
      <w:lang w:val="nl-NL" w:eastAsia="nl-NL"/>
    </w:rPr>
  </w:style>
  <w:style w:type="character" w:customStyle="1" w:styleId="tijdinspringChar">
    <w:name w:val="tijd inspring Char"/>
    <w:link w:val="tijdinspring"/>
    <w:rsid w:val="00416C76"/>
    <w:rPr>
      <w:rFonts w:ascii="Arial" w:eastAsia="Times New Roman" w:hAnsi="Arial" w:cs="Arial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43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3DD0"/>
    <w:rPr>
      <w:rFonts w:ascii="Calibri" w:hAnsi="Calibri"/>
      <w:sz w:val="18"/>
      <w:lang w:val="en-GB" w:eastAsia="en-US"/>
    </w:rPr>
  </w:style>
  <w:style w:type="character" w:styleId="Hyperlink">
    <w:name w:val="Hyperlink"/>
    <w:basedOn w:val="DefaultParagraphFont"/>
    <w:unhideWhenUsed/>
    <w:rsid w:val="004D7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9E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46867"/>
    <w:pPr>
      <w:spacing w:before="220" w:after="2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D5FA4"/>
    <w:rPr>
      <w:rFonts w:ascii="Calibri" w:hAnsi="Calibri"/>
      <w:sz w:val="28"/>
      <w:lang w:val="en-GB" w:eastAsia="en-US"/>
    </w:rPr>
  </w:style>
  <w:style w:type="paragraph" w:styleId="Heading1">
    <w:name w:val="heading 1"/>
    <w:basedOn w:val="Heading4"/>
    <w:next w:val="Normal"/>
    <w:qFormat/>
    <w:rsid w:val="00A13434"/>
    <w:pPr>
      <w:shd w:val="clear" w:color="auto" w:fill="003366"/>
      <w:jc w:val="center"/>
      <w:outlineLvl w:val="0"/>
    </w:pPr>
    <w:rPr>
      <w:rFonts w:eastAsia="Times New Roman"/>
      <w:b/>
      <w:caps/>
      <w:color w:val="FFFFFF"/>
      <w:kern w:val="32"/>
      <w:shd w:val="clear" w:color="auto" w:fill="003366"/>
      <w:lang w:val="en-US"/>
    </w:rPr>
  </w:style>
  <w:style w:type="paragraph" w:styleId="Heading2">
    <w:name w:val="heading 2"/>
    <w:basedOn w:val="Normal"/>
    <w:next w:val="Normal"/>
    <w:qFormat/>
    <w:rsid w:val="00A13434"/>
    <w:pPr>
      <w:pageBreakBefore/>
      <w:shd w:val="clear" w:color="auto" w:fill="E3F3FF"/>
      <w:spacing w:before="240" w:after="240"/>
      <w:outlineLvl w:val="1"/>
    </w:pPr>
    <w:rPr>
      <w:b/>
      <w:sz w:val="32"/>
    </w:rPr>
  </w:style>
  <w:style w:type="paragraph" w:styleId="Heading3">
    <w:name w:val="heading 3"/>
    <w:aliases w:val="h3"/>
    <w:basedOn w:val="Normal"/>
    <w:next w:val="Normal"/>
    <w:qFormat/>
    <w:rsid w:val="00A13434"/>
    <w:pPr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A13434"/>
    <w:pPr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861"/>
      </w:tabs>
    </w:pPr>
    <w:rPr>
      <w:sz w:val="18"/>
    </w:rPr>
  </w:style>
  <w:style w:type="paragraph" w:customStyle="1" w:styleId="flowbullet">
    <w:name w:val="flow_bullet"/>
    <w:basedOn w:val="Normal"/>
    <w:rsid w:val="00D67ADA"/>
    <w:pPr>
      <w:numPr>
        <w:numId w:val="19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903"/>
      </w:tabs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pPr>
      <w:numPr>
        <w:numId w:val="9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  <w:lang w:val="en-US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semiHidden/>
    <w:rsid w:val="00A13434"/>
    <w:pPr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  <w:lang w:val="en-US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styleId="ListParagraph">
    <w:name w:val="List Paragraph"/>
    <w:basedOn w:val="Normal"/>
    <w:qFormat/>
    <w:rsid w:val="001D215E"/>
    <w:pPr>
      <w:ind w:left="720"/>
    </w:pPr>
    <w:rPr>
      <w:lang w:val="nl-NL"/>
    </w:rPr>
  </w:style>
  <w:style w:type="paragraph" w:customStyle="1" w:styleId="tijdinspring">
    <w:name w:val="tijd inspring"/>
    <w:basedOn w:val="Normal"/>
    <w:link w:val="tijdinspringChar"/>
    <w:rsid w:val="00416C76"/>
    <w:pPr>
      <w:spacing w:before="120"/>
      <w:ind w:hanging="907"/>
    </w:pPr>
    <w:rPr>
      <w:rFonts w:ascii="Arial" w:eastAsia="Times New Roman" w:hAnsi="Arial" w:cs="Arial"/>
      <w:b/>
      <w:szCs w:val="24"/>
      <w:lang w:val="nl-NL" w:eastAsia="nl-NL"/>
    </w:rPr>
  </w:style>
  <w:style w:type="character" w:customStyle="1" w:styleId="tijdinspringChar">
    <w:name w:val="tijd inspring Char"/>
    <w:link w:val="tijdinspring"/>
    <w:rsid w:val="00416C76"/>
    <w:rPr>
      <w:rFonts w:ascii="Arial" w:eastAsia="Times New Roman" w:hAnsi="Arial" w:cs="Arial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43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3DD0"/>
    <w:rPr>
      <w:rFonts w:ascii="Calibri" w:hAnsi="Calibri"/>
      <w:sz w:val="18"/>
      <w:lang w:val="en-GB" w:eastAsia="en-US"/>
    </w:rPr>
  </w:style>
  <w:style w:type="character" w:styleId="Hyperlink">
    <w:name w:val="Hyperlink"/>
    <w:basedOn w:val="DefaultParagraphFont"/>
    <w:unhideWhenUsed/>
    <w:rsid w:val="004D79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9E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46867"/>
    <w:pPr>
      <w:spacing w:before="220" w:after="2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45B1-4EFB-4901-B4E4-0D366A40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37866FE7.dotm</Template>
  <TotalTime>0</TotalTime>
  <Pages>2</Pages>
  <Words>4</Words>
  <Characters>37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BOWLAND</vt:lpstr>
      <vt:lpstr>BOWLAND</vt:lpstr>
    </vt:vector>
  </TitlesOfParts>
  <Company>University of Nottingham</Company>
  <LinksUpToDate>false</LinksUpToDate>
  <CharactersWithSpaces>38</CharactersWithSpaces>
  <SharedDoc>false</SharedDoc>
  <HLinks>
    <vt:vector size="6" baseType="variant">
      <vt:variant>
        <vt:i4>4390924</vt:i4>
      </vt:variant>
      <vt:variant>
        <vt:i4>-1</vt:i4>
      </vt:variant>
      <vt:variant>
        <vt:i4>1203</vt:i4>
      </vt:variant>
      <vt:variant>
        <vt:i4>1</vt:i4>
      </vt:variant>
      <vt:variant>
        <vt:lpwstr>http://cache2.allpostersimages.com/p/LRG/26/2634/I7CMD00Z/posters/nissen-joerg-white-sugar-lumps.jpg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BOWLAND</dc:title>
  <dc:subject/>
  <dc:creator>Daniel Pead</dc:creator>
  <cp:keywords/>
  <cp:lastModifiedBy>abels101</cp:lastModifiedBy>
  <cp:revision>3</cp:revision>
  <cp:lastPrinted>2013-11-05T11:34:00Z</cp:lastPrinted>
  <dcterms:created xsi:type="dcterms:W3CDTF">2013-11-18T14:58:00Z</dcterms:created>
  <dcterms:modified xsi:type="dcterms:W3CDTF">2013-11-18T15:37:00Z</dcterms:modified>
</cp:coreProperties>
</file>