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3"/>
        <w:gridCol w:w="6629"/>
      </w:tblGrid>
      <w:tr w:rsidR="003B1FA8" w:rsidRPr="00CF3762" w14:paraId="41C44C80" w14:textId="77777777" w:rsidTr="00920CC3">
        <w:tc>
          <w:tcPr>
            <w:tcW w:w="2653" w:type="dxa"/>
          </w:tcPr>
          <w:p w14:paraId="3A63D662" w14:textId="77777777" w:rsidR="003B1FA8" w:rsidRPr="00CF3762" w:rsidRDefault="003B1FA8" w:rsidP="00920CC3">
            <w:pPr>
              <w:rPr>
                <w:rFonts w:ascii="Verdana" w:hAnsi="Verdana"/>
              </w:rPr>
            </w:pPr>
            <w:r w:rsidRPr="00CF3762">
              <w:rPr>
                <w:rFonts w:ascii="Verdana" w:hAnsi="Verdana"/>
              </w:rPr>
              <w:t>Vraag</w:t>
            </w:r>
          </w:p>
        </w:tc>
        <w:tc>
          <w:tcPr>
            <w:tcW w:w="6629" w:type="dxa"/>
          </w:tcPr>
          <w:p w14:paraId="232446FE" w14:textId="5CC19549" w:rsidR="003B1FA8" w:rsidRPr="00CF3762" w:rsidRDefault="00742B15" w:rsidP="00920CC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Pincode</w:t>
            </w:r>
          </w:p>
        </w:tc>
      </w:tr>
      <w:tr w:rsidR="003B1FA8" w:rsidRPr="00CF3762" w14:paraId="008C0CBE" w14:textId="77777777" w:rsidTr="00920CC3">
        <w:tc>
          <w:tcPr>
            <w:tcW w:w="2653" w:type="dxa"/>
          </w:tcPr>
          <w:p w14:paraId="22B79641" w14:textId="77777777" w:rsidR="003B1FA8" w:rsidRPr="00CF3762" w:rsidRDefault="003B1FA8" w:rsidP="00920CC3">
            <w:pPr>
              <w:rPr>
                <w:rFonts w:ascii="Verdana" w:hAnsi="Verdana"/>
              </w:rPr>
            </w:pPr>
            <w:r w:rsidRPr="00CF3762">
              <w:rPr>
                <w:rFonts w:ascii="Verdana" w:hAnsi="Verdana"/>
              </w:rPr>
              <w:t>Schooltype</w:t>
            </w:r>
          </w:p>
        </w:tc>
        <w:tc>
          <w:tcPr>
            <w:tcW w:w="6629" w:type="dxa"/>
          </w:tcPr>
          <w:p w14:paraId="780C0796" w14:textId="1BF2212C" w:rsidR="003B1FA8" w:rsidRPr="00CF3762" w:rsidRDefault="007F428E" w:rsidP="00920CC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Havo</w:t>
            </w:r>
            <w:r w:rsidR="000C3F5E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/</w:t>
            </w:r>
            <w:r w:rsidR="000C3F5E">
              <w:rPr>
                <w:rFonts w:ascii="Verdana" w:hAnsi="Verdana"/>
              </w:rPr>
              <w:t xml:space="preserve"> </w:t>
            </w:r>
            <w:r w:rsidR="003B1FA8">
              <w:rPr>
                <w:rFonts w:ascii="Verdana" w:hAnsi="Verdana"/>
              </w:rPr>
              <w:t>Vwo</w:t>
            </w:r>
          </w:p>
        </w:tc>
      </w:tr>
      <w:tr w:rsidR="009E60A0" w:rsidRPr="00CF3762" w14:paraId="6B5E5087" w14:textId="77777777" w:rsidTr="00920CC3">
        <w:tc>
          <w:tcPr>
            <w:tcW w:w="2653" w:type="dxa"/>
          </w:tcPr>
          <w:p w14:paraId="17D18342" w14:textId="77777777" w:rsidR="009E60A0" w:rsidRPr="00CF3762" w:rsidRDefault="009E60A0" w:rsidP="00920CC3">
            <w:pPr>
              <w:rPr>
                <w:rFonts w:ascii="Verdana" w:hAnsi="Verdana"/>
              </w:rPr>
            </w:pPr>
            <w:r w:rsidRPr="00CF3762">
              <w:rPr>
                <w:rFonts w:ascii="Verdana" w:hAnsi="Verdana"/>
              </w:rPr>
              <w:t>Type</w:t>
            </w:r>
          </w:p>
        </w:tc>
        <w:tc>
          <w:tcPr>
            <w:tcW w:w="6629" w:type="dxa"/>
          </w:tcPr>
          <w:p w14:paraId="5BA53139" w14:textId="13C44CD9" w:rsidR="009E60A0" w:rsidRPr="00CF3762" w:rsidRDefault="009E60A0" w:rsidP="00920CC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Toetsopgave / klassenactiviteit</w:t>
            </w:r>
          </w:p>
        </w:tc>
      </w:tr>
      <w:tr w:rsidR="003B1FA8" w:rsidRPr="00CF3762" w14:paraId="18A8F11C" w14:textId="77777777" w:rsidTr="00920CC3">
        <w:tc>
          <w:tcPr>
            <w:tcW w:w="2653" w:type="dxa"/>
          </w:tcPr>
          <w:p w14:paraId="1C443418" w14:textId="77777777" w:rsidR="003B1FA8" w:rsidRPr="00CF3762" w:rsidRDefault="003B1FA8" w:rsidP="00920CC3">
            <w:pPr>
              <w:rPr>
                <w:rFonts w:ascii="Verdana" w:hAnsi="Verdana"/>
              </w:rPr>
            </w:pPr>
            <w:r w:rsidRPr="00CF3762">
              <w:rPr>
                <w:rFonts w:ascii="Verdana" w:hAnsi="Verdana"/>
              </w:rPr>
              <w:t>Trefwoorden</w:t>
            </w:r>
          </w:p>
        </w:tc>
        <w:tc>
          <w:tcPr>
            <w:tcW w:w="6629" w:type="dxa"/>
          </w:tcPr>
          <w:p w14:paraId="370A13DE" w14:textId="3F13884E" w:rsidR="003B1FA8" w:rsidRPr="00CF3762" w:rsidRDefault="007F428E" w:rsidP="00920CC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Kansrekening</w:t>
            </w:r>
          </w:p>
        </w:tc>
      </w:tr>
      <w:tr w:rsidR="003B1FA8" w:rsidRPr="00CF3762" w14:paraId="3EB5C7E4" w14:textId="77777777" w:rsidTr="00920CC3">
        <w:tc>
          <w:tcPr>
            <w:tcW w:w="2653" w:type="dxa"/>
          </w:tcPr>
          <w:p w14:paraId="24368143" w14:textId="77777777" w:rsidR="003B1FA8" w:rsidRPr="00CF3762" w:rsidRDefault="003B1FA8" w:rsidP="00920CC3">
            <w:pPr>
              <w:rPr>
                <w:rFonts w:ascii="Verdana" w:hAnsi="Verdana"/>
              </w:rPr>
            </w:pPr>
            <w:r w:rsidRPr="00CF3762">
              <w:rPr>
                <w:rFonts w:ascii="Verdana" w:hAnsi="Verdana"/>
              </w:rPr>
              <w:t>Domein+subdomein</w:t>
            </w:r>
          </w:p>
        </w:tc>
        <w:tc>
          <w:tcPr>
            <w:tcW w:w="6629" w:type="dxa"/>
          </w:tcPr>
          <w:p w14:paraId="5A09A2C2" w14:textId="77777777" w:rsidR="003B1FA8" w:rsidRPr="00CF3762" w:rsidRDefault="003B1FA8" w:rsidP="00920CC3">
            <w:pPr>
              <w:rPr>
                <w:rFonts w:ascii="Verdana" w:hAnsi="Verdana"/>
              </w:rPr>
            </w:pPr>
          </w:p>
        </w:tc>
      </w:tr>
      <w:tr w:rsidR="003B1FA8" w:rsidRPr="00CF3762" w14:paraId="18AEF771" w14:textId="77777777" w:rsidTr="00920CC3">
        <w:tc>
          <w:tcPr>
            <w:tcW w:w="2653" w:type="dxa"/>
          </w:tcPr>
          <w:p w14:paraId="5EC24061" w14:textId="77777777" w:rsidR="003B1FA8" w:rsidRPr="00CF3762" w:rsidRDefault="003B1FA8" w:rsidP="00920CC3">
            <w:pPr>
              <w:rPr>
                <w:rFonts w:ascii="Verdana" w:hAnsi="Verdana"/>
              </w:rPr>
            </w:pPr>
            <w:r w:rsidRPr="00CF3762">
              <w:rPr>
                <w:rFonts w:ascii="Verdana" w:hAnsi="Verdana"/>
              </w:rPr>
              <w:t>Tussendoelnummer</w:t>
            </w:r>
          </w:p>
        </w:tc>
        <w:tc>
          <w:tcPr>
            <w:tcW w:w="6629" w:type="dxa"/>
          </w:tcPr>
          <w:p w14:paraId="5D2CBF2D" w14:textId="55FCA3E1" w:rsidR="003B1FA8" w:rsidRPr="00CF3762" w:rsidRDefault="003B6A9D" w:rsidP="007F428E">
            <w:pPr>
              <w:rPr>
                <w:rFonts w:ascii="Verdana" w:hAnsi="Verdana"/>
              </w:rPr>
            </w:pPr>
            <w:bookmarkStart w:id="0" w:name="_GoBack"/>
            <w:bookmarkEnd w:id="0"/>
            <w:r>
              <w:rPr>
                <w:rFonts w:ascii="Verdana" w:hAnsi="Verdana"/>
              </w:rPr>
              <w:t>6, 18.3</w:t>
            </w:r>
          </w:p>
        </w:tc>
      </w:tr>
      <w:tr w:rsidR="00265489" w:rsidRPr="00CF3762" w14:paraId="5D5314F2" w14:textId="77777777" w:rsidTr="00920CC3">
        <w:tc>
          <w:tcPr>
            <w:tcW w:w="2653" w:type="dxa"/>
          </w:tcPr>
          <w:p w14:paraId="352DB99C" w14:textId="57577F33" w:rsidR="00265489" w:rsidRPr="00CF3762" w:rsidRDefault="00265489" w:rsidP="00920CC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Bereidt specifiek voor op</w:t>
            </w:r>
          </w:p>
        </w:tc>
        <w:tc>
          <w:tcPr>
            <w:tcW w:w="6629" w:type="dxa"/>
          </w:tcPr>
          <w:p w14:paraId="36365476" w14:textId="77777777" w:rsidR="00265489" w:rsidRDefault="00265489" w:rsidP="007F428E">
            <w:pPr>
              <w:rPr>
                <w:rFonts w:ascii="Verdana" w:hAnsi="Verdana"/>
              </w:rPr>
            </w:pPr>
          </w:p>
        </w:tc>
      </w:tr>
      <w:tr w:rsidR="003B1FA8" w:rsidRPr="00CF3762" w14:paraId="297DF967" w14:textId="77777777" w:rsidTr="00920CC3">
        <w:tc>
          <w:tcPr>
            <w:tcW w:w="2653" w:type="dxa"/>
          </w:tcPr>
          <w:p w14:paraId="0B577894" w14:textId="77777777" w:rsidR="003B1FA8" w:rsidRPr="00CF3762" w:rsidRDefault="003B1FA8" w:rsidP="00920CC3">
            <w:pPr>
              <w:rPr>
                <w:rFonts w:ascii="Verdana" w:hAnsi="Verdana"/>
              </w:rPr>
            </w:pPr>
            <w:r w:rsidRPr="00CF3762">
              <w:rPr>
                <w:rFonts w:ascii="Verdana" w:hAnsi="Verdana"/>
              </w:rPr>
              <w:t>Niveau</w:t>
            </w:r>
          </w:p>
        </w:tc>
        <w:tc>
          <w:tcPr>
            <w:tcW w:w="6629" w:type="dxa"/>
          </w:tcPr>
          <w:p w14:paraId="35B98707" w14:textId="7EE27314" w:rsidR="003B1FA8" w:rsidRPr="00CF3762" w:rsidRDefault="003B1FA8" w:rsidP="00920CC3">
            <w:pPr>
              <w:rPr>
                <w:rFonts w:ascii="Verdana" w:hAnsi="Verdana"/>
              </w:rPr>
            </w:pPr>
            <w:r w:rsidRPr="00CF3762">
              <w:rPr>
                <w:rFonts w:ascii="Verdana" w:hAnsi="Verdana"/>
              </w:rPr>
              <w:t>II</w:t>
            </w:r>
          </w:p>
        </w:tc>
      </w:tr>
      <w:tr w:rsidR="003B1FA8" w:rsidRPr="00CF3762" w14:paraId="76E30835" w14:textId="77777777" w:rsidTr="00920CC3">
        <w:tc>
          <w:tcPr>
            <w:tcW w:w="2653" w:type="dxa"/>
          </w:tcPr>
          <w:p w14:paraId="60D5A06F" w14:textId="77777777" w:rsidR="003B1FA8" w:rsidRPr="00CF3762" w:rsidRDefault="003B1FA8" w:rsidP="00920CC3">
            <w:pPr>
              <w:rPr>
                <w:rFonts w:ascii="Verdana" w:hAnsi="Verdana"/>
              </w:rPr>
            </w:pPr>
            <w:r w:rsidRPr="00CF3762">
              <w:rPr>
                <w:rFonts w:ascii="Verdana" w:hAnsi="Verdana"/>
              </w:rPr>
              <w:t>Status</w:t>
            </w:r>
          </w:p>
        </w:tc>
        <w:tc>
          <w:tcPr>
            <w:tcW w:w="6629" w:type="dxa"/>
          </w:tcPr>
          <w:p w14:paraId="7E78AF1E" w14:textId="2EB32E97" w:rsidR="003B1FA8" w:rsidRPr="00CF3762" w:rsidRDefault="00C752DB" w:rsidP="00920CC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Definitief</w:t>
            </w:r>
          </w:p>
        </w:tc>
      </w:tr>
      <w:tr w:rsidR="003B1FA8" w:rsidRPr="00CF3762" w14:paraId="6D1ED52D" w14:textId="77777777" w:rsidTr="00920CC3">
        <w:tc>
          <w:tcPr>
            <w:tcW w:w="2653" w:type="dxa"/>
          </w:tcPr>
          <w:p w14:paraId="7EBED242" w14:textId="77777777" w:rsidR="003B1FA8" w:rsidRPr="00CF3762" w:rsidRDefault="003B1FA8" w:rsidP="00920CC3">
            <w:pPr>
              <w:rPr>
                <w:rFonts w:ascii="Verdana" w:hAnsi="Verdana"/>
              </w:rPr>
            </w:pPr>
            <w:r w:rsidRPr="00CF3762">
              <w:rPr>
                <w:rFonts w:ascii="Verdana" w:hAnsi="Verdana"/>
              </w:rPr>
              <w:t>Opmerkingen</w:t>
            </w:r>
          </w:p>
        </w:tc>
        <w:tc>
          <w:tcPr>
            <w:tcW w:w="6629" w:type="dxa"/>
          </w:tcPr>
          <w:p w14:paraId="79953BAA" w14:textId="77777777" w:rsidR="003B1FA8" w:rsidRPr="00CF3762" w:rsidRDefault="003B1FA8" w:rsidP="00920CC3">
            <w:pPr>
              <w:rPr>
                <w:rFonts w:ascii="Verdana" w:hAnsi="Verdana"/>
              </w:rPr>
            </w:pPr>
          </w:p>
        </w:tc>
      </w:tr>
    </w:tbl>
    <w:p w14:paraId="47414699" w14:textId="2B0F1067" w:rsidR="0012106D" w:rsidRPr="00B774B3" w:rsidRDefault="0012106D">
      <w:pPr>
        <w:rPr>
          <w:rFonts w:ascii="Verdana" w:hAnsi="Verdana"/>
        </w:rPr>
      </w:pPr>
    </w:p>
    <w:p w14:paraId="2E3E2563" w14:textId="0E2091E0" w:rsidR="0012106D" w:rsidRPr="007F428E" w:rsidRDefault="0009724F" w:rsidP="00347C25">
      <w:pPr>
        <w:outlineLvl w:val="0"/>
        <w:rPr>
          <w:rFonts w:ascii="Verdana" w:eastAsiaTheme="minorEastAsia" w:hAnsi="Verdana" w:cs="Helvetica Neue Light"/>
          <w:b/>
          <w:lang w:eastAsia="nl-NL"/>
        </w:rPr>
      </w:pPr>
      <w:r w:rsidRPr="007F428E">
        <w:rPr>
          <w:rFonts w:ascii="Verdana" w:eastAsiaTheme="minorEastAsia" w:hAnsi="Verdana" w:cs="Helvetica Neue Light"/>
          <w:b/>
          <w:lang w:eastAsia="nl-NL"/>
        </w:rPr>
        <w:t>Pincode</w:t>
      </w:r>
    </w:p>
    <w:p w14:paraId="212D1D96" w14:textId="77777777" w:rsidR="0012106D" w:rsidRPr="00B774B3" w:rsidRDefault="0012106D">
      <w:pPr>
        <w:rPr>
          <w:rFonts w:ascii="Verdana" w:eastAsiaTheme="minorEastAsia" w:hAnsi="Verdana" w:cs="Helvetica Neue Light"/>
          <w:lang w:eastAsia="nl-NL"/>
        </w:rPr>
      </w:pPr>
    </w:p>
    <w:p w14:paraId="132C1B45" w14:textId="6C319757" w:rsidR="005E015F" w:rsidRDefault="0009724F" w:rsidP="00C241A6">
      <w:pPr>
        <w:rPr>
          <w:rFonts w:ascii="Verdana" w:eastAsiaTheme="minorEastAsia" w:hAnsi="Verdana" w:cs="Helvetica Neue Light"/>
          <w:lang w:eastAsia="nl-NL"/>
        </w:rPr>
      </w:pPr>
      <w:r>
        <w:rPr>
          <w:rFonts w:ascii="Verdana" w:eastAsiaTheme="minorEastAsia" w:hAnsi="Verdana" w:cs="Helvetica Neue Light"/>
          <w:lang w:eastAsia="nl-NL"/>
        </w:rPr>
        <w:t>Bij een bankrekening krijg je meestal een pinpas en pincode. Met de pinpas en de pincode samen kun je geld uit de pinautomaat halen.</w:t>
      </w:r>
    </w:p>
    <w:p w14:paraId="2D568B7A" w14:textId="77777777" w:rsidR="0009724F" w:rsidRDefault="0009724F" w:rsidP="00C241A6">
      <w:pPr>
        <w:rPr>
          <w:rFonts w:ascii="Verdana" w:eastAsiaTheme="minorEastAsia" w:hAnsi="Verdana" w:cs="Helvetica Neue Light"/>
          <w:lang w:eastAsia="nl-NL"/>
        </w:rPr>
      </w:pPr>
    </w:p>
    <w:p w14:paraId="4587E482" w14:textId="02201387" w:rsidR="0009724F" w:rsidRPr="003A6625" w:rsidRDefault="0009724F" w:rsidP="00C241A6">
      <w:pPr>
        <w:rPr>
          <w:rFonts w:ascii="Verdana" w:eastAsiaTheme="minorEastAsia" w:hAnsi="Verdana" w:cs="Helvetica Neue Light"/>
          <w:lang w:eastAsia="nl-NL"/>
        </w:rPr>
      </w:pPr>
      <w:r>
        <w:rPr>
          <w:rFonts w:ascii="Verdana" w:eastAsiaTheme="minorEastAsia" w:hAnsi="Verdana" w:cs="Helvetica Neue Light"/>
          <w:lang w:eastAsia="nl-NL"/>
        </w:rPr>
        <w:t>E</w:t>
      </w:r>
      <w:r w:rsidR="00EC0F9E">
        <w:rPr>
          <w:rFonts w:ascii="Verdana" w:eastAsiaTheme="minorEastAsia" w:hAnsi="Verdana" w:cs="Helvetica Neue Light"/>
          <w:lang w:eastAsia="nl-NL"/>
        </w:rPr>
        <w:t xml:space="preserve">en pincode bestaat uit 4 </w:t>
      </w:r>
      <w:r w:rsidR="0062424A">
        <w:rPr>
          <w:rFonts w:ascii="Verdana" w:eastAsiaTheme="minorEastAsia" w:hAnsi="Verdana" w:cs="Helvetica Neue Light"/>
          <w:lang w:eastAsia="nl-NL"/>
        </w:rPr>
        <w:t>cijfers</w:t>
      </w:r>
      <w:r>
        <w:rPr>
          <w:rFonts w:ascii="Verdana" w:eastAsiaTheme="minorEastAsia" w:hAnsi="Verdana" w:cs="Helvetica Neue Light"/>
          <w:lang w:eastAsia="nl-NL"/>
        </w:rPr>
        <w:t>.</w:t>
      </w:r>
    </w:p>
    <w:p w14:paraId="00EA5614" w14:textId="77777777" w:rsidR="00380A65" w:rsidRDefault="00380A65" w:rsidP="00C241A6">
      <w:pPr>
        <w:rPr>
          <w:rFonts w:ascii="Verdana" w:eastAsiaTheme="minorEastAsia" w:hAnsi="Verdana" w:cs="Helvetica Neue Light"/>
          <w:lang w:eastAsia="nl-NL"/>
        </w:rPr>
      </w:pPr>
    </w:p>
    <w:p w14:paraId="28B30FF7" w14:textId="31B6D70E" w:rsidR="00380A65" w:rsidRPr="003A6625" w:rsidRDefault="003A6625" w:rsidP="003A6625">
      <w:pPr>
        <w:ind w:left="700" w:hanging="700"/>
        <w:rPr>
          <w:rFonts w:ascii="Verdana" w:eastAsiaTheme="minorEastAsia" w:hAnsi="Verdana" w:cs="Helvetica Neue Light"/>
          <w:lang w:eastAsia="nl-NL"/>
        </w:rPr>
      </w:pPr>
      <w:r>
        <w:rPr>
          <w:rFonts w:ascii="Verdana" w:eastAsiaTheme="minorEastAsia" w:hAnsi="Verdana" w:cs="Helvetica Neue Light"/>
          <w:lang w:eastAsia="nl-NL"/>
        </w:rPr>
        <w:t>a.</w:t>
      </w:r>
      <w:r>
        <w:rPr>
          <w:rFonts w:ascii="Verdana" w:eastAsiaTheme="minorEastAsia" w:hAnsi="Verdana" w:cs="Helvetica Neue Light"/>
          <w:lang w:eastAsia="nl-NL"/>
        </w:rPr>
        <w:tab/>
      </w:r>
      <w:r w:rsidR="00742B15">
        <w:rPr>
          <w:rFonts w:ascii="Verdana" w:eastAsiaTheme="minorEastAsia" w:hAnsi="Verdana" w:cs="Helvetica Neue Light"/>
          <w:lang w:eastAsia="nl-NL"/>
        </w:rPr>
        <w:t xml:space="preserve">Toon met een berekening aan dat er 10.000 verschillende pincodes </w:t>
      </w:r>
      <w:r w:rsidR="00C752DB">
        <w:rPr>
          <w:rFonts w:ascii="Verdana" w:eastAsiaTheme="minorEastAsia" w:hAnsi="Verdana" w:cs="Helvetica Neue Light"/>
          <w:lang w:eastAsia="nl-NL"/>
        </w:rPr>
        <w:t xml:space="preserve">mogelijk </w:t>
      </w:r>
      <w:r w:rsidR="00742B15">
        <w:rPr>
          <w:rFonts w:ascii="Verdana" w:eastAsiaTheme="minorEastAsia" w:hAnsi="Verdana" w:cs="Helvetica Neue Light"/>
          <w:lang w:eastAsia="nl-NL"/>
        </w:rPr>
        <w:t>zijn.</w:t>
      </w:r>
    </w:p>
    <w:p w14:paraId="022468B8" w14:textId="77777777" w:rsidR="00380A65" w:rsidRPr="00C305AC" w:rsidRDefault="00380A65" w:rsidP="00380A65">
      <w:pPr>
        <w:rPr>
          <w:rFonts w:ascii="Verdana" w:eastAsiaTheme="minorEastAsia" w:hAnsi="Verdana" w:cs="Helvetica Neue Light"/>
          <w:lang w:eastAsia="nl-NL"/>
        </w:rPr>
      </w:pPr>
    </w:p>
    <w:p w14:paraId="7552F19A" w14:textId="2859F685" w:rsidR="00380A65" w:rsidRDefault="00EC0F9E" w:rsidP="00380A65">
      <w:pPr>
        <w:rPr>
          <w:rFonts w:ascii="Verdana" w:eastAsiaTheme="minorEastAsia" w:hAnsi="Verdana" w:cs="Helvetica Neue Light"/>
          <w:lang w:eastAsia="nl-NL"/>
        </w:rPr>
      </w:pPr>
      <w:r>
        <w:rPr>
          <w:rFonts w:ascii="Verdana" w:eastAsiaTheme="minorEastAsia" w:hAnsi="Verdana" w:cs="Helvetica Neue Light"/>
          <w:lang w:eastAsia="nl-NL"/>
        </w:rPr>
        <w:t xml:space="preserve">Een </w:t>
      </w:r>
      <w:r w:rsidR="007F428E">
        <w:rPr>
          <w:rFonts w:ascii="Verdana" w:eastAsiaTheme="minorEastAsia" w:hAnsi="Verdana" w:cs="Helvetica Neue Light"/>
          <w:lang w:eastAsia="nl-NL"/>
        </w:rPr>
        <w:t>Nederlands b</w:t>
      </w:r>
      <w:r>
        <w:rPr>
          <w:rFonts w:ascii="Verdana" w:eastAsiaTheme="minorEastAsia" w:hAnsi="Verdana" w:cs="Helvetica Neue Light"/>
          <w:lang w:eastAsia="nl-NL"/>
        </w:rPr>
        <w:t xml:space="preserve">ankrekeningnummer bestaat uit 9 </w:t>
      </w:r>
      <w:r w:rsidR="0062424A">
        <w:rPr>
          <w:rFonts w:ascii="Verdana" w:eastAsiaTheme="minorEastAsia" w:hAnsi="Verdana" w:cs="Helvetica Neue Light"/>
          <w:lang w:eastAsia="nl-NL"/>
        </w:rPr>
        <w:t>cijfers</w:t>
      </w:r>
      <w:r w:rsidR="007F428E">
        <w:rPr>
          <w:rFonts w:ascii="Verdana" w:eastAsiaTheme="minorEastAsia" w:hAnsi="Verdana" w:cs="Helvetica Neue Light"/>
          <w:lang w:eastAsia="nl-NL"/>
        </w:rPr>
        <w:t xml:space="preserve"> én begint nooit met een 0</w:t>
      </w:r>
      <w:r>
        <w:rPr>
          <w:rFonts w:ascii="Verdana" w:eastAsiaTheme="minorEastAsia" w:hAnsi="Verdana" w:cs="Helvetica Neue Light"/>
          <w:lang w:eastAsia="nl-NL"/>
        </w:rPr>
        <w:t>.</w:t>
      </w:r>
    </w:p>
    <w:p w14:paraId="2707E6E6" w14:textId="77777777" w:rsidR="003A6625" w:rsidRDefault="003A6625" w:rsidP="00380A65">
      <w:pPr>
        <w:rPr>
          <w:rFonts w:ascii="Verdana" w:eastAsiaTheme="minorEastAsia" w:hAnsi="Verdana" w:cs="Helvetica Neue Light"/>
          <w:lang w:eastAsia="nl-NL"/>
        </w:rPr>
      </w:pPr>
    </w:p>
    <w:p w14:paraId="7327BD6F" w14:textId="7BF50612" w:rsidR="00347C25" w:rsidRDefault="003A6625" w:rsidP="00EC0F9E">
      <w:pPr>
        <w:ind w:left="700" w:hanging="700"/>
        <w:rPr>
          <w:rFonts w:ascii="Verdana" w:eastAsiaTheme="minorEastAsia" w:hAnsi="Verdana" w:cs="Helvetica Neue Light"/>
          <w:lang w:eastAsia="nl-NL"/>
        </w:rPr>
      </w:pPr>
      <w:r>
        <w:rPr>
          <w:rFonts w:ascii="Verdana" w:eastAsiaTheme="minorEastAsia" w:hAnsi="Verdana" w:cs="Helvetica Neue Light"/>
          <w:lang w:eastAsia="nl-NL"/>
        </w:rPr>
        <w:t>b.</w:t>
      </w:r>
      <w:r>
        <w:rPr>
          <w:rFonts w:ascii="Verdana" w:eastAsiaTheme="minorEastAsia" w:hAnsi="Verdana" w:cs="Helvetica Neue Light"/>
          <w:lang w:eastAsia="nl-NL"/>
        </w:rPr>
        <w:tab/>
      </w:r>
      <w:r w:rsidR="00EC0F9E">
        <w:rPr>
          <w:rFonts w:ascii="Verdana" w:eastAsiaTheme="minorEastAsia" w:hAnsi="Verdana" w:cs="Helvetica Neue Light"/>
          <w:lang w:eastAsia="nl-NL"/>
        </w:rPr>
        <w:t xml:space="preserve">Bereken hoeveel verschillende </w:t>
      </w:r>
      <w:r w:rsidR="00C752DB">
        <w:rPr>
          <w:rFonts w:ascii="Verdana" w:eastAsiaTheme="minorEastAsia" w:hAnsi="Verdana" w:cs="Helvetica Neue Light"/>
          <w:lang w:eastAsia="nl-NL"/>
        </w:rPr>
        <w:t xml:space="preserve">Nederlandse </w:t>
      </w:r>
      <w:r w:rsidR="00EC0F9E">
        <w:rPr>
          <w:rFonts w:ascii="Verdana" w:eastAsiaTheme="minorEastAsia" w:hAnsi="Verdana" w:cs="Helvetica Neue Light"/>
          <w:lang w:eastAsia="nl-NL"/>
        </w:rPr>
        <w:t>bankrekeningnummers er mogelijk zijn.</w:t>
      </w:r>
    </w:p>
    <w:p w14:paraId="78E845B8" w14:textId="77777777" w:rsidR="00EC0F9E" w:rsidRDefault="00EC0F9E" w:rsidP="00EC0F9E">
      <w:pPr>
        <w:ind w:left="700" w:hanging="700"/>
        <w:rPr>
          <w:rFonts w:ascii="Verdana" w:eastAsiaTheme="minorEastAsia" w:hAnsi="Verdana" w:cs="Helvetica Neue Light"/>
          <w:lang w:eastAsia="nl-NL"/>
        </w:rPr>
      </w:pPr>
    </w:p>
    <w:p w14:paraId="01C799DC" w14:textId="78BF37AE" w:rsidR="00EC0F9E" w:rsidRDefault="00EC0F9E" w:rsidP="00EC0F9E">
      <w:pPr>
        <w:rPr>
          <w:rFonts w:ascii="Verdana" w:eastAsiaTheme="minorEastAsia" w:hAnsi="Verdana" w:cs="Helvetica Neue Light"/>
          <w:lang w:eastAsia="nl-NL"/>
        </w:rPr>
      </w:pPr>
      <w:r>
        <w:rPr>
          <w:rFonts w:ascii="Verdana" w:eastAsiaTheme="minorEastAsia" w:hAnsi="Verdana" w:cs="Helvetica Neue Light"/>
          <w:lang w:eastAsia="nl-NL"/>
        </w:rPr>
        <w:t xml:space="preserve">Neem aan dat bij ieder bankrekeningnummer </w:t>
      </w:r>
      <w:r w:rsidR="00742B15">
        <w:rPr>
          <w:rFonts w:ascii="Verdana" w:eastAsiaTheme="minorEastAsia" w:hAnsi="Verdana" w:cs="Helvetica Neue Light"/>
          <w:lang w:eastAsia="nl-NL"/>
        </w:rPr>
        <w:t>één</w:t>
      </w:r>
      <w:r>
        <w:rPr>
          <w:rFonts w:ascii="Verdana" w:eastAsiaTheme="minorEastAsia" w:hAnsi="Verdana" w:cs="Helvetica Neue Light"/>
          <w:lang w:eastAsia="nl-NL"/>
        </w:rPr>
        <w:t xml:space="preserve"> p</w:t>
      </w:r>
      <w:r w:rsidR="007F428E">
        <w:rPr>
          <w:rFonts w:ascii="Verdana" w:eastAsiaTheme="minorEastAsia" w:hAnsi="Verdana" w:cs="Helvetica Neue Light"/>
          <w:lang w:eastAsia="nl-NL"/>
        </w:rPr>
        <w:t>inpas met pincode is uitgegeven en dat er 23</w:t>
      </w:r>
      <w:r w:rsidR="00742B15">
        <w:rPr>
          <w:rFonts w:ascii="Verdana" w:eastAsiaTheme="minorEastAsia" w:hAnsi="Verdana" w:cs="Helvetica Neue Light"/>
          <w:lang w:eastAsia="nl-NL"/>
        </w:rPr>
        <w:t>.</w:t>
      </w:r>
      <w:r w:rsidR="007F428E">
        <w:rPr>
          <w:rFonts w:ascii="Verdana" w:eastAsiaTheme="minorEastAsia" w:hAnsi="Verdana" w:cs="Helvetica Neue Light"/>
          <w:lang w:eastAsia="nl-NL"/>
        </w:rPr>
        <w:t>985</w:t>
      </w:r>
      <w:r w:rsidR="00742B15">
        <w:rPr>
          <w:rFonts w:ascii="Verdana" w:eastAsiaTheme="minorEastAsia" w:hAnsi="Verdana" w:cs="Helvetica Neue Light"/>
          <w:lang w:eastAsia="nl-NL"/>
        </w:rPr>
        <w:t>.</w:t>
      </w:r>
      <w:r w:rsidR="007F428E">
        <w:rPr>
          <w:rFonts w:ascii="Verdana" w:eastAsiaTheme="minorEastAsia" w:hAnsi="Verdana" w:cs="Helvetica Neue Light"/>
          <w:lang w:eastAsia="nl-NL"/>
        </w:rPr>
        <w:t>610 bankrekeningnummers in Nederland zijn uitgegeven.</w:t>
      </w:r>
      <w:r w:rsidR="00C752DB">
        <w:rPr>
          <w:rFonts w:ascii="Verdana" w:eastAsiaTheme="minorEastAsia" w:hAnsi="Verdana" w:cs="Helvetica Neue Light"/>
          <w:lang w:eastAsia="nl-NL"/>
        </w:rPr>
        <w:t xml:space="preserve"> Er zijn dan veel</w:t>
      </w:r>
      <w:r w:rsidR="00742B15">
        <w:rPr>
          <w:rFonts w:ascii="Verdana" w:eastAsiaTheme="minorEastAsia" w:hAnsi="Verdana" w:cs="Helvetica Neue Light"/>
          <w:lang w:eastAsia="nl-NL"/>
        </w:rPr>
        <w:t xml:space="preserve"> te weinig pincodes om iedere pinpas een unieke pincode te geven.</w:t>
      </w:r>
    </w:p>
    <w:p w14:paraId="616643B1" w14:textId="77777777" w:rsidR="00EC0F9E" w:rsidRDefault="00EC0F9E" w:rsidP="00EC0F9E">
      <w:pPr>
        <w:ind w:left="700" w:hanging="700"/>
        <w:rPr>
          <w:rFonts w:ascii="Verdana" w:eastAsiaTheme="minorEastAsia" w:hAnsi="Verdana" w:cs="Helvetica Neue Light"/>
          <w:lang w:eastAsia="nl-NL"/>
        </w:rPr>
      </w:pPr>
    </w:p>
    <w:p w14:paraId="569B5245" w14:textId="543D7B68" w:rsidR="00347C25" w:rsidRDefault="00347C25" w:rsidP="00182DF4">
      <w:pPr>
        <w:ind w:left="700" w:hanging="700"/>
        <w:rPr>
          <w:rFonts w:ascii="Verdana" w:eastAsiaTheme="minorEastAsia" w:hAnsi="Verdana" w:cs="Helvetica Neue Light"/>
          <w:lang w:eastAsia="nl-NL"/>
        </w:rPr>
      </w:pPr>
      <w:r>
        <w:rPr>
          <w:rFonts w:ascii="Verdana" w:eastAsiaTheme="minorEastAsia" w:hAnsi="Verdana" w:cs="Helvetica Neue Light"/>
          <w:lang w:eastAsia="nl-NL"/>
        </w:rPr>
        <w:t>c.</w:t>
      </w:r>
      <w:r>
        <w:rPr>
          <w:rFonts w:ascii="Verdana" w:eastAsiaTheme="minorEastAsia" w:hAnsi="Verdana" w:cs="Helvetica Neue Light"/>
          <w:lang w:eastAsia="nl-NL"/>
        </w:rPr>
        <w:tab/>
      </w:r>
      <w:r w:rsidR="00EC0F9E">
        <w:rPr>
          <w:rFonts w:ascii="Verdana" w:eastAsiaTheme="minorEastAsia" w:hAnsi="Verdana" w:cs="Helvetica Neue Light"/>
          <w:lang w:eastAsia="nl-NL"/>
        </w:rPr>
        <w:t xml:space="preserve">Bereken bij hoeveel </w:t>
      </w:r>
      <w:r w:rsidR="00742B15">
        <w:rPr>
          <w:rFonts w:ascii="Verdana" w:eastAsiaTheme="minorEastAsia" w:hAnsi="Verdana" w:cs="Helvetica Neue Light"/>
          <w:lang w:eastAsia="nl-NL"/>
        </w:rPr>
        <w:t>pinpassen</w:t>
      </w:r>
      <w:r w:rsidR="00EC0F9E">
        <w:rPr>
          <w:rFonts w:ascii="Verdana" w:eastAsiaTheme="minorEastAsia" w:hAnsi="Verdana" w:cs="Helvetica Neue Light"/>
          <w:lang w:eastAsia="nl-NL"/>
        </w:rPr>
        <w:t xml:space="preserve"> dezelfde pincode hoort.</w:t>
      </w:r>
    </w:p>
    <w:p w14:paraId="30921E71" w14:textId="77777777" w:rsidR="00347C25" w:rsidRDefault="00347C25" w:rsidP="00347C25">
      <w:pPr>
        <w:rPr>
          <w:rFonts w:ascii="Verdana" w:eastAsiaTheme="minorEastAsia" w:hAnsi="Verdana" w:cs="Helvetica Neue Light"/>
          <w:lang w:eastAsia="nl-NL"/>
        </w:rPr>
      </w:pPr>
    </w:p>
    <w:p w14:paraId="70A6A85E" w14:textId="3B757935" w:rsidR="00347C25" w:rsidRDefault="00EC0F9E" w:rsidP="00347C25">
      <w:pPr>
        <w:outlineLvl w:val="0"/>
        <w:rPr>
          <w:rFonts w:ascii="Verdana" w:eastAsiaTheme="minorEastAsia" w:hAnsi="Verdana" w:cs="Helvetica Neue Light"/>
          <w:lang w:eastAsia="nl-NL"/>
        </w:rPr>
      </w:pPr>
      <w:r>
        <w:rPr>
          <w:rFonts w:ascii="Verdana" w:eastAsiaTheme="minorEastAsia" w:hAnsi="Verdana" w:cs="Helvetica Neue Light"/>
          <w:lang w:eastAsia="nl-NL"/>
        </w:rPr>
        <w:t>Ruben staat bij een winkel te pinnen. Jens, een vriend van Ruben, zag dat het eerste cijfer van</w:t>
      </w:r>
      <w:r w:rsidR="00241396">
        <w:rPr>
          <w:rFonts w:ascii="Verdana" w:eastAsiaTheme="minorEastAsia" w:hAnsi="Verdana" w:cs="Helvetica Neue Light"/>
          <w:lang w:eastAsia="nl-NL"/>
        </w:rPr>
        <w:t xml:space="preserve"> de pincode van</w:t>
      </w:r>
      <w:r>
        <w:rPr>
          <w:rFonts w:ascii="Verdana" w:eastAsiaTheme="minorEastAsia" w:hAnsi="Verdana" w:cs="Helvetica Neue Light"/>
          <w:lang w:eastAsia="nl-NL"/>
        </w:rPr>
        <w:t xml:space="preserve"> Ruben een 1 is, het tweede cijfer een 3, 6 of 9 is, het derde cijfer een 4</w:t>
      </w:r>
      <w:r w:rsidR="00241396">
        <w:rPr>
          <w:rFonts w:ascii="Verdana" w:eastAsiaTheme="minorEastAsia" w:hAnsi="Verdana" w:cs="Helvetica Neue Light"/>
          <w:lang w:eastAsia="nl-NL"/>
        </w:rPr>
        <w:t xml:space="preserve"> of 5</w:t>
      </w:r>
      <w:r>
        <w:rPr>
          <w:rFonts w:ascii="Verdana" w:eastAsiaTheme="minorEastAsia" w:hAnsi="Verdana" w:cs="Helvetica Neue Light"/>
          <w:lang w:eastAsia="nl-NL"/>
        </w:rPr>
        <w:t xml:space="preserve"> is en het laatste cijfer een 8 of 9 is.</w:t>
      </w:r>
    </w:p>
    <w:p w14:paraId="4D397AC8" w14:textId="77777777" w:rsidR="00EC0F9E" w:rsidRDefault="00EC0F9E" w:rsidP="00347C25">
      <w:pPr>
        <w:outlineLvl w:val="0"/>
        <w:rPr>
          <w:rFonts w:ascii="Verdana" w:eastAsiaTheme="minorEastAsia" w:hAnsi="Verdana" w:cs="Helvetica Neue Light"/>
          <w:lang w:eastAsia="nl-NL"/>
        </w:rPr>
      </w:pPr>
    </w:p>
    <w:p w14:paraId="31281F67" w14:textId="24B7ABF0" w:rsidR="00EC0F9E" w:rsidRDefault="00EC0F9E" w:rsidP="00347C25">
      <w:pPr>
        <w:outlineLvl w:val="0"/>
        <w:rPr>
          <w:rFonts w:ascii="Verdana" w:eastAsiaTheme="minorEastAsia" w:hAnsi="Verdana" w:cs="Helvetica Neue Light"/>
          <w:lang w:eastAsia="nl-NL"/>
        </w:rPr>
      </w:pPr>
      <w:r>
        <w:rPr>
          <w:rFonts w:ascii="Verdana" w:eastAsiaTheme="minorEastAsia" w:hAnsi="Verdana" w:cs="Helvetica Neue Light"/>
          <w:lang w:eastAsia="nl-NL"/>
        </w:rPr>
        <w:t>Jens probeert de pincode van Ruben te raden</w:t>
      </w:r>
      <w:r w:rsidR="00241396">
        <w:rPr>
          <w:rFonts w:ascii="Verdana" w:eastAsiaTheme="minorEastAsia" w:hAnsi="Verdana" w:cs="Helvetica Neue Light"/>
          <w:lang w:eastAsia="nl-NL"/>
        </w:rPr>
        <w:t>.</w:t>
      </w:r>
    </w:p>
    <w:p w14:paraId="254F6896" w14:textId="77777777" w:rsidR="00182DF4" w:rsidRDefault="00182DF4" w:rsidP="00347C25">
      <w:pPr>
        <w:outlineLvl w:val="0"/>
        <w:rPr>
          <w:rFonts w:ascii="Verdana" w:eastAsiaTheme="minorEastAsia" w:hAnsi="Verdana" w:cs="Helvetica Neue Light"/>
          <w:lang w:eastAsia="nl-NL"/>
        </w:rPr>
      </w:pPr>
    </w:p>
    <w:p w14:paraId="726C18CF" w14:textId="1A40E796" w:rsidR="00182DF4" w:rsidRDefault="00182DF4" w:rsidP="00241396">
      <w:pPr>
        <w:ind w:left="700" w:hanging="700"/>
        <w:outlineLvl w:val="0"/>
        <w:rPr>
          <w:rFonts w:ascii="Verdana" w:eastAsiaTheme="minorEastAsia" w:hAnsi="Verdana" w:cs="Helvetica Neue Light"/>
          <w:lang w:eastAsia="nl-NL"/>
        </w:rPr>
      </w:pPr>
      <w:r>
        <w:rPr>
          <w:rFonts w:ascii="Verdana" w:eastAsiaTheme="minorEastAsia" w:hAnsi="Verdana" w:cs="Helvetica Neue Light"/>
          <w:lang w:eastAsia="nl-NL"/>
        </w:rPr>
        <w:t>d.</w:t>
      </w:r>
      <w:r>
        <w:rPr>
          <w:rFonts w:ascii="Verdana" w:eastAsiaTheme="minorEastAsia" w:hAnsi="Verdana" w:cs="Helvetica Neue Light"/>
          <w:lang w:eastAsia="nl-NL"/>
        </w:rPr>
        <w:tab/>
      </w:r>
      <w:r w:rsidR="00EC0F9E">
        <w:rPr>
          <w:rFonts w:ascii="Verdana" w:eastAsiaTheme="minorEastAsia" w:hAnsi="Verdana" w:cs="Helvetica Neue Light"/>
          <w:lang w:eastAsia="nl-NL"/>
        </w:rPr>
        <w:t xml:space="preserve">Bereken hoe groot de kans is dat </w:t>
      </w:r>
      <w:r w:rsidR="00241396">
        <w:rPr>
          <w:rFonts w:ascii="Verdana" w:eastAsiaTheme="minorEastAsia" w:hAnsi="Verdana" w:cs="Helvetica Neue Light"/>
          <w:lang w:eastAsia="nl-NL"/>
        </w:rPr>
        <w:t>Jens in één keer de pincode van Ruben raadt.</w:t>
      </w:r>
    </w:p>
    <w:p w14:paraId="55B42810" w14:textId="77777777" w:rsidR="00742B15" w:rsidRDefault="00742B15" w:rsidP="00241396">
      <w:pPr>
        <w:ind w:left="700" w:hanging="700"/>
        <w:outlineLvl w:val="0"/>
        <w:rPr>
          <w:rFonts w:ascii="Verdana" w:eastAsiaTheme="minorEastAsia" w:hAnsi="Verdana" w:cs="Helvetica Neue Light"/>
          <w:lang w:eastAsia="nl-NL"/>
        </w:rPr>
      </w:pPr>
    </w:p>
    <w:p w14:paraId="7B71D223" w14:textId="1FE86C19" w:rsidR="00742B15" w:rsidRDefault="00742B15" w:rsidP="00241396">
      <w:pPr>
        <w:ind w:left="700" w:hanging="700"/>
        <w:outlineLvl w:val="0"/>
        <w:rPr>
          <w:rFonts w:ascii="Verdana" w:eastAsiaTheme="minorEastAsia" w:hAnsi="Verdana" w:cs="Helvetica Neue Light"/>
          <w:lang w:eastAsia="nl-NL"/>
        </w:rPr>
      </w:pPr>
      <w:r>
        <w:rPr>
          <w:rFonts w:ascii="Verdana" w:eastAsiaTheme="minorEastAsia" w:hAnsi="Verdana" w:cs="Helvetica Neue Light"/>
          <w:lang w:eastAsia="nl-NL"/>
        </w:rPr>
        <w:t>Na drie foutieve pogingen wordt een pinpas ingenomen en geblokkeerd.</w:t>
      </w:r>
    </w:p>
    <w:p w14:paraId="5897913C" w14:textId="77777777" w:rsidR="00742B15" w:rsidRDefault="00742B15" w:rsidP="00241396">
      <w:pPr>
        <w:ind w:left="700" w:hanging="700"/>
        <w:outlineLvl w:val="0"/>
        <w:rPr>
          <w:rFonts w:ascii="Verdana" w:eastAsiaTheme="minorEastAsia" w:hAnsi="Verdana" w:cs="Helvetica Neue Light"/>
          <w:lang w:eastAsia="nl-NL"/>
        </w:rPr>
      </w:pPr>
    </w:p>
    <w:p w14:paraId="69385531" w14:textId="6752C5BE" w:rsidR="00241396" w:rsidRDefault="00241396" w:rsidP="00241396">
      <w:pPr>
        <w:ind w:left="700" w:hanging="700"/>
        <w:outlineLvl w:val="0"/>
        <w:rPr>
          <w:rFonts w:ascii="Verdana" w:eastAsiaTheme="minorEastAsia" w:hAnsi="Verdana" w:cs="Helvetica Neue Light"/>
          <w:lang w:eastAsia="nl-NL"/>
        </w:rPr>
      </w:pPr>
      <w:r>
        <w:rPr>
          <w:rFonts w:ascii="Verdana" w:eastAsiaTheme="minorEastAsia" w:hAnsi="Verdana" w:cs="Helvetica Neue Light"/>
          <w:lang w:eastAsia="nl-NL"/>
        </w:rPr>
        <w:lastRenderedPageBreak/>
        <w:t>e.</w:t>
      </w:r>
      <w:r>
        <w:rPr>
          <w:rFonts w:ascii="Verdana" w:eastAsiaTheme="minorEastAsia" w:hAnsi="Verdana" w:cs="Helvetica Neue Light"/>
          <w:lang w:eastAsia="nl-NL"/>
        </w:rPr>
        <w:tab/>
        <w:t xml:space="preserve">Bereken hoe groot de kans is dat Jens </w:t>
      </w:r>
      <w:r w:rsidR="007F428E">
        <w:rPr>
          <w:rFonts w:ascii="Verdana" w:eastAsiaTheme="minorEastAsia" w:hAnsi="Verdana" w:cs="Helvetica Neue Light"/>
          <w:lang w:eastAsia="nl-NL"/>
        </w:rPr>
        <w:t>hooguit</w:t>
      </w:r>
      <w:r>
        <w:rPr>
          <w:rFonts w:ascii="Verdana" w:eastAsiaTheme="minorEastAsia" w:hAnsi="Verdana" w:cs="Helvetica Neue Light"/>
          <w:lang w:eastAsia="nl-NL"/>
        </w:rPr>
        <w:t xml:space="preserve"> drie keer </w:t>
      </w:r>
      <w:r w:rsidR="007F428E">
        <w:rPr>
          <w:rFonts w:ascii="Verdana" w:eastAsiaTheme="minorEastAsia" w:hAnsi="Verdana" w:cs="Helvetica Neue Light"/>
          <w:lang w:eastAsia="nl-NL"/>
        </w:rPr>
        <w:t xml:space="preserve">nodig heeft om </w:t>
      </w:r>
      <w:r>
        <w:rPr>
          <w:rFonts w:ascii="Verdana" w:eastAsiaTheme="minorEastAsia" w:hAnsi="Verdana" w:cs="Helvetica Neue Light"/>
          <w:lang w:eastAsia="nl-NL"/>
        </w:rPr>
        <w:t xml:space="preserve">de pincode van Ruben </w:t>
      </w:r>
      <w:r w:rsidR="007F428E">
        <w:rPr>
          <w:rFonts w:ascii="Verdana" w:eastAsiaTheme="minorEastAsia" w:hAnsi="Verdana" w:cs="Helvetica Neue Light"/>
          <w:lang w:eastAsia="nl-NL"/>
        </w:rPr>
        <w:t>te raden</w:t>
      </w:r>
      <w:r>
        <w:rPr>
          <w:rFonts w:ascii="Verdana" w:eastAsiaTheme="minorEastAsia" w:hAnsi="Verdana" w:cs="Helvetica Neue Light"/>
          <w:lang w:eastAsia="nl-NL"/>
        </w:rPr>
        <w:t>.</w:t>
      </w:r>
    </w:p>
    <w:p w14:paraId="7A788682" w14:textId="77777777" w:rsidR="00347C25" w:rsidRDefault="00347C25" w:rsidP="00347C25">
      <w:pPr>
        <w:rPr>
          <w:rFonts w:ascii="Verdana" w:eastAsiaTheme="minorEastAsia" w:hAnsi="Verdana" w:cs="Helvetica Neue Light"/>
          <w:lang w:eastAsia="nl-NL"/>
        </w:rPr>
      </w:pPr>
    </w:p>
    <w:p w14:paraId="63B84DEB" w14:textId="77777777" w:rsidR="00347C25" w:rsidRPr="00380A65" w:rsidRDefault="00347C25" w:rsidP="00347C25">
      <w:pPr>
        <w:rPr>
          <w:rFonts w:ascii="Verdana" w:eastAsiaTheme="minorEastAsia" w:hAnsi="Verdana" w:cs="Helvetica Neue Light"/>
          <w:lang w:eastAsia="nl-NL"/>
        </w:rPr>
      </w:pPr>
    </w:p>
    <w:p w14:paraId="02FD4420" w14:textId="24A637C4" w:rsidR="00E60991" w:rsidRPr="00380A65" w:rsidRDefault="00E60991" w:rsidP="00A6355D">
      <w:pPr>
        <w:rPr>
          <w:rFonts w:ascii="Verdana" w:eastAsiaTheme="minorEastAsia" w:hAnsi="Verdana" w:cs="Helvetica Neue Light"/>
          <w:lang w:eastAsia="nl-NL"/>
        </w:rPr>
      </w:pPr>
    </w:p>
    <w:p w14:paraId="2E6145B9" w14:textId="2682EB0B" w:rsidR="00B774B3" w:rsidRPr="00380A65" w:rsidRDefault="00B774B3">
      <w:pPr>
        <w:rPr>
          <w:rFonts w:ascii="Verdana" w:eastAsiaTheme="minorEastAsia" w:hAnsi="Verdana" w:cs="Helvetica Neue Light"/>
          <w:lang w:eastAsia="nl-NL"/>
        </w:rPr>
      </w:pPr>
      <w:r w:rsidRPr="00380A65">
        <w:rPr>
          <w:rFonts w:ascii="Verdana" w:eastAsiaTheme="minorEastAsia" w:hAnsi="Verdana" w:cs="Helvetica Neue Light"/>
          <w:lang w:eastAsia="nl-NL"/>
        </w:rPr>
        <w:br w:type="page"/>
      </w:r>
    </w:p>
    <w:p w14:paraId="64BCA505" w14:textId="153F25A8" w:rsidR="00B774B3" w:rsidRPr="007F428E" w:rsidRDefault="00742B15" w:rsidP="00347C25">
      <w:pPr>
        <w:outlineLvl w:val="0"/>
        <w:rPr>
          <w:rFonts w:ascii="Verdana" w:eastAsiaTheme="minorEastAsia" w:hAnsi="Verdana" w:cs="Helvetica Neue Light"/>
          <w:b/>
          <w:lang w:eastAsia="nl-NL"/>
        </w:rPr>
      </w:pPr>
      <w:r w:rsidRPr="00C305AC">
        <w:rPr>
          <w:rFonts w:ascii="Verdana" w:eastAsiaTheme="minorEastAsia" w:hAnsi="Verdana" w:cs="Helvetica Neue Light"/>
          <w:b/>
          <w:noProof/>
          <w:lang w:eastAsia="nl-NL"/>
        </w:rPr>
        <w:lastRenderedPageBreak/>
        <w:t>Uitwerkingen</w:t>
      </w:r>
    </w:p>
    <w:p w14:paraId="3413905A" w14:textId="77777777" w:rsidR="00B774B3" w:rsidRPr="00A6355D" w:rsidRDefault="00B774B3" w:rsidP="00ED01A7">
      <w:pPr>
        <w:rPr>
          <w:rFonts w:ascii="Verdana" w:eastAsiaTheme="minorEastAsia" w:hAnsi="Verdana" w:cs="Helvetica Neue Light"/>
          <w:lang w:eastAsia="nl-NL"/>
        </w:rPr>
      </w:pPr>
    </w:p>
    <w:p w14:paraId="4B49A951" w14:textId="604E8436" w:rsidR="00B774B3" w:rsidRDefault="00182DF4" w:rsidP="00347C25">
      <w:pPr>
        <w:widowControl w:val="0"/>
        <w:autoSpaceDE w:val="0"/>
        <w:autoSpaceDN w:val="0"/>
        <w:adjustRightInd w:val="0"/>
        <w:spacing w:after="180"/>
        <w:outlineLvl w:val="0"/>
        <w:rPr>
          <w:rFonts w:ascii="Verdana" w:eastAsiaTheme="minorEastAsia" w:hAnsi="Verdana" w:cs="Helvetica Neue Light"/>
          <w:vertAlign w:val="superscript"/>
          <w:lang w:eastAsia="nl-NL"/>
        </w:rPr>
      </w:pPr>
      <w:r>
        <w:rPr>
          <w:rFonts w:ascii="Verdana" w:eastAsiaTheme="minorEastAsia" w:hAnsi="Verdana" w:cs="Helvetica Neue Light"/>
          <w:lang w:eastAsia="nl-NL"/>
        </w:rPr>
        <w:t>a.</w:t>
      </w:r>
      <w:r>
        <w:rPr>
          <w:rFonts w:ascii="Verdana" w:eastAsiaTheme="minorEastAsia" w:hAnsi="Verdana" w:cs="Helvetica Neue Light"/>
          <w:lang w:eastAsia="nl-NL"/>
        </w:rPr>
        <w:tab/>
      </w:r>
      <w:r w:rsidR="00241396" w:rsidRPr="00241396">
        <w:rPr>
          <w:rFonts w:ascii="Verdana" w:eastAsiaTheme="minorEastAsia" w:hAnsi="Verdana" w:cs="Helvetica Neue Light"/>
          <w:position w:val="-6"/>
          <w:lang w:eastAsia="nl-NL"/>
        </w:rPr>
        <w:object w:dxaOrig="1220" w:dyaOrig="320" w14:anchorId="775B0B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25pt;height:16.65pt" o:ole="">
            <v:imagedata r:id="rId7" o:title=""/>
          </v:shape>
          <o:OLEObject Type="Embed" ProgID="Equation.3" ShapeID="_x0000_i1025" DrawAspect="Content" ObjectID="_1413354741" r:id="rId8"/>
        </w:object>
      </w:r>
      <w:r w:rsidR="00214196">
        <w:rPr>
          <w:rFonts w:ascii="Verdana" w:eastAsiaTheme="minorEastAsia" w:hAnsi="Verdana" w:cs="Helvetica Neue Light"/>
          <w:lang w:eastAsia="nl-NL"/>
        </w:rPr>
        <w:t xml:space="preserve"> </w:t>
      </w:r>
      <w:r w:rsidR="00241396">
        <w:rPr>
          <w:rFonts w:ascii="Verdana" w:eastAsiaTheme="minorEastAsia" w:hAnsi="Verdana" w:cs="Helvetica Neue Light"/>
          <w:lang w:eastAsia="nl-NL"/>
        </w:rPr>
        <w:t>verschillende pincodes</w:t>
      </w:r>
    </w:p>
    <w:p w14:paraId="2839E564" w14:textId="77777777" w:rsidR="00182DF4" w:rsidRDefault="00182DF4" w:rsidP="00347C25">
      <w:pPr>
        <w:widowControl w:val="0"/>
        <w:autoSpaceDE w:val="0"/>
        <w:autoSpaceDN w:val="0"/>
        <w:adjustRightInd w:val="0"/>
        <w:spacing w:after="180"/>
        <w:outlineLvl w:val="0"/>
        <w:rPr>
          <w:rFonts w:ascii="Verdana" w:eastAsiaTheme="minorEastAsia" w:hAnsi="Verdana" w:cs="Helvetica Neue Light"/>
          <w:lang w:eastAsia="nl-NL"/>
        </w:rPr>
      </w:pPr>
    </w:p>
    <w:p w14:paraId="336FBD7E" w14:textId="25E91C20" w:rsidR="00C241A6" w:rsidRDefault="00182DF4" w:rsidP="00182DF4">
      <w:pPr>
        <w:widowControl w:val="0"/>
        <w:autoSpaceDE w:val="0"/>
        <w:autoSpaceDN w:val="0"/>
        <w:adjustRightInd w:val="0"/>
        <w:spacing w:after="180"/>
        <w:outlineLvl w:val="0"/>
        <w:rPr>
          <w:rFonts w:ascii="Verdana" w:eastAsiaTheme="minorEastAsia" w:hAnsi="Verdana" w:cs="Helvetica Neue Light"/>
          <w:lang w:eastAsia="nl-NL"/>
        </w:rPr>
      </w:pPr>
      <w:r>
        <w:rPr>
          <w:rFonts w:ascii="Verdana" w:eastAsiaTheme="minorEastAsia" w:hAnsi="Verdana" w:cs="Helvetica Neue Light"/>
          <w:lang w:eastAsia="nl-NL"/>
        </w:rPr>
        <w:t>b.</w:t>
      </w:r>
      <w:r>
        <w:rPr>
          <w:rFonts w:ascii="Verdana" w:eastAsiaTheme="minorEastAsia" w:hAnsi="Verdana" w:cs="Helvetica Neue Light"/>
          <w:lang w:eastAsia="nl-NL"/>
        </w:rPr>
        <w:tab/>
      </w:r>
      <w:r w:rsidR="007F428E" w:rsidRPr="00241396">
        <w:rPr>
          <w:rFonts w:ascii="Verdana" w:eastAsiaTheme="minorEastAsia" w:hAnsi="Verdana" w:cs="Helvetica Neue Light"/>
          <w:position w:val="-6"/>
          <w:lang w:eastAsia="nl-NL"/>
        </w:rPr>
        <w:object w:dxaOrig="1960" w:dyaOrig="320" w14:anchorId="22920DD2">
          <v:shape id="_x0000_i1026" type="#_x0000_t75" style="width:97.8pt;height:16.65pt" o:ole="">
            <v:imagedata r:id="rId9" o:title=""/>
          </v:shape>
          <o:OLEObject Type="Embed" ProgID="Equation.3" ShapeID="_x0000_i1026" DrawAspect="Content" ObjectID="_1413354742" r:id="rId10"/>
        </w:object>
      </w:r>
      <w:r w:rsidR="00214196">
        <w:rPr>
          <w:rFonts w:ascii="Verdana" w:eastAsiaTheme="minorEastAsia" w:hAnsi="Verdana" w:cs="Helvetica Neue Light"/>
          <w:lang w:eastAsia="nl-NL"/>
        </w:rPr>
        <w:t xml:space="preserve"> </w:t>
      </w:r>
      <w:r w:rsidR="00241396">
        <w:rPr>
          <w:rFonts w:ascii="Verdana" w:eastAsiaTheme="minorEastAsia" w:hAnsi="Verdana" w:cs="Helvetica Neue Light"/>
          <w:lang w:eastAsia="nl-NL"/>
        </w:rPr>
        <w:t>verschillende bankrekeningnummers</w:t>
      </w:r>
    </w:p>
    <w:p w14:paraId="5B3B9EBC" w14:textId="77777777" w:rsidR="00214196" w:rsidRDefault="00214196" w:rsidP="00182DF4">
      <w:pPr>
        <w:widowControl w:val="0"/>
        <w:autoSpaceDE w:val="0"/>
        <w:autoSpaceDN w:val="0"/>
        <w:adjustRightInd w:val="0"/>
        <w:spacing w:after="180"/>
        <w:outlineLvl w:val="0"/>
        <w:rPr>
          <w:rFonts w:ascii="Verdana" w:eastAsiaTheme="minorEastAsia" w:hAnsi="Verdana" w:cs="Helvetica Neue Light"/>
          <w:lang w:eastAsia="nl-NL"/>
        </w:rPr>
      </w:pPr>
    </w:p>
    <w:p w14:paraId="4908D332" w14:textId="4CDF914F" w:rsidR="00241396" w:rsidRDefault="00214196" w:rsidP="00241396">
      <w:pPr>
        <w:widowControl w:val="0"/>
        <w:autoSpaceDE w:val="0"/>
        <w:autoSpaceDN w:val="0"/>
        <w:adjustRightInd w:val="0"/>
        <w:spacing w:after="180"/>
        <w:ind w:left="700" w:hanging="700"/>
        <w:outlineLvl w:val="0"/>
        <w:rPr>
          <w:rFonts w:ascii="Verdana" w:eastAsiaTheme="minorEastAsia" w:hAnsi="Verdana" w:cs="Helvetica Neue Light"/>
          <w:lang w:eastAsia="nl-NL"/>
        </w:rPr>
      </w:pPr>
      <w:r>
        <w:rPr>
          <w:rFonts w:ascii="Verdana" w:eastAsiaTheme="minorEastAsia" w:hAnsi="Verdana" w:cs="Helvetica Neue Light"/>
          <w:lang w:eastAsia="nl-NL"/>
        </w:rPr>
        <w:t>c.</w:t>
      </w:r>
      <w:r>
        <w:rPr>
          <w:rFonts w:ascii="Verdana" w:eastAsiaTheme="minorEastAsia" w:hAnsi="Verdana" w:cs="Helvetica Neue Light"/>
          <w:lang w:eastAsia="nl-NL"/>
        </w:rPr>
        <w:tab/>
      </w:r>
      <w:r w:rsidR="007F428E" w:rsidRPr="00241396">
        <w:rPr>
          <w:rFonts w:ascii="Verdana" w:eastAsiaTheme="minorEastAsia" w:hAnsi="Verdana" w:cs="Helvetica Neue Light"/>
          <w:position w:val="-24"/>
          <w:lang w:eastAsia="nl-NL"/>
        </w:rPr>
        <w:object w:dxaOrig="3200" w:dyaOrig="620" w14:anchorId="472DDC6D">
          <v:shape id="_x0000_i1027" type="#_x0000_t75" style="width:160.65pt;height:31.15pt" o:ole="">
            <v:imagedata r:id="rId11" o:title=""/>
          </v:shape>
          <o:OLEObject Type="Embed" ProgID="Equation.3" ShapeID="_x0000_i1027" DrawAspect="Content" ObjectID="_1413354743" r:id="rId12"/>
        </w:object>
      </w:r>
      <w:r>
        <w:rPr>
          <w:rFonts w:ascii="Verdana" w:eastAsiaTheme="minorEastAsia" w:hAnsi="Verdana" w:cs="Helvetica Neue Light"/>
          <w:lang w:eastAsia="nl-NL"/>
        </w:rPr>
        <w:t xml:space="preserve"> </w:t>
      </w:r>
      <w:r w:rsidR="00C752DB">
        <w:rPr>
          <w:rFonts w:ascii="Verdana" w:eastAsiaTheme="minorEastAsia" w:hAnsi="Verdana" w:cs="Helvetica Neue Light"/>
          <w:lang w:eastAsia="nl-NL"/>
        </w:rPr>
        <w:t>pinpassen hebben dezelfde pincode</w:t>
      </w:r>
    </w:p>
    <w:p w14:paraId="41606213" w14:textId="22639378" w:rsidR="00241396" w:rsidRDefault="00241396" w:rsidP="00241396">
      <w:pPr>
        <w:widowControl w:val="0"/>
        <w:autoSpaceDE w:val="0"/>
        <w:autoSpaceDN w:val="0"/>
        <w:adjustRightInd w:val="0"/>
        <w:spacing w:after="180"/>
        <w:ind w:left="700" w:hanging="700"/>
        <w:outlineLvl w:val="0"/>
        <w:rPr>
          <w:rFonts w:ascii="Verdana" w:eastAsiaTheme="minorEastAsia" w:hAnsi="Verdana" w:cs="Helvetica Neue Light"/>
          <w:lang w:eastAsia="nl-NL"/>
        </w:rPr>
      </w:pPr>
      <w:r>
        <w:rPr>
          <w:rFonts w:ascii="Verdana" w:eastAsiaTheme="minorEastAsia" w:hAnsi="Verdana" w:cs="Helvetica Neue Light"/>
          <w:lang w:eastAsia="nl-NL"/>
        </w:rPr>
        <w:t>d.</w:t>
      </w:r>
      <w:r>
        <w:rPr>
          <w:rFonts w:ascii="Verdana" w:eastAsiaTheme="minorEastAsia" w:hAnsi="Verdana" w:cs="Helvetica Neue Light"/>
          <w:lang w:eastAsia="nl-NL"/>
        </w:rPr>
        <w:tab/>
        <w:t xml:space="preserve">Er zijn nog </w:t>
      </w:r>
      <w:r w:rsidRPr="00241396">
        <w:rPr>
          <w:rFonts w:ascii="Verdana" w:eastAsiaTheme="minorEastAsia" w:hAnsi="Verdana" w:cs="Helvetica Neue Light"/>
          <w:position w:val="-6"/>
          <w:lang w:eastAsia="nl-NL"/>
        </w:rPr>
        <w:object w:dxaOrig="1320" w:dyaOrig="260" w14:anchorId="60CB559F">
          <v:shape id="_x0000_i1028" type="#_x0000_t75" style="width:66.1pt;height:12.9pt" o:ole="">
            <v:imagedata r:id="rId13" o:title=""/>
          </v:shape>
          <o:OLEObject Type="Embed" ProgID="Equation.3" ShapeID="_x0000_i1028" DrawAspect="Content" ObjectID="_1413354744" r:id="rId14"/>
        </w:object>
      </w:r>
      <w:r>
        <w:rPr>
          <w:rFonts w:ascii="Verdana" w:eastAsiaTheme="minorEastAsia" w:hAnsi="Verdana" w:cs="Helvetica Neue Light"/>
          <w:lang w:eastAsia="nl-NL"/>
        </w:rPr>
        <w:t xml:space="preserve"> pincodes mogelijk. De kans dat hij hem in één keer goed raad is daarom: </w:t>
      </w:r>
      <w:r w:rsidRPr="00241396">
        <w:rPr>
          <w:rFonts w:ascii="Verdana" w:eastAsiaTheme="minorEastAsia" w:hAnsi="Verdana" w:cs="Helvetica Neue Light"/>
          <w:position w:val="-24"/>
          <w:lang w:eastAsia="nl-NL"/>
        </w:rPr>
        <w:object w:dxaOrig="1120" w:dyaOrig="620" w14:anchorId="4ED6D2D8">
          <v:shape id="_x0000_i1029" type="#_x0000_t75" style="width:55.35pt;height:31.15pt" o:ole="">
            <v:imagedata r:id="rId15" o:title=""/>
          </v:shape>
          <o:OLEObject Type="Embed" ProgID="Equation.3" ShapeID="_x0000_i1029" DrawAspect="Content" ObjectID="_1413354745" r:id="rId16"/>
        </w:object>
      </w:r>
    </w:p>
    <w:p w14:paraId="2B5975B8" w14:textId="77777777" w:rsidR="00241396" w:rsidRDefault="00241396" w:rsidP="00241396">
      <w:pPr>
        <w:widowControl w:val="0"/>
        <w:autoSpaceDE w:val="0"/>
        <w:autoSpaceDN w:val="0"/>
        <w:adjustRightInd w:val="0"/>
        <w:spacing w:after="180"/>
        <w:ind w:left="700" w:hanging="700"/>
        <w:outlineLvl w:val="0"/>
        <w:rPr>
          <w:rFonts w:ascii="Verdana" w:eastAsiaTheme="minorEastAsia" w:hAnsi="Verdana" w:cs="Helvetica Neue Light"/>
          <w:lang w:eastAsia="nl-NL"/>
        </w:rPr>
      </w:pPr>
    </w:p>
    <w:p w14:paraId="4E4D3D93" w14:textId="144E04A7" w:rsidR="00241396" w:rsidRDefault="00241396" w:rsidP="00241396">
      <w:pPr>
        <w:widowControl w:val="0"/>
        <w:autoSpaceDE w:val="0"/>
        <w:autoSpaceDN w:val="0"/>
        <w:adjustRightInd w:val="0"/>
        <w:spacing w:after="180"/>
        <w:ind w:left="700" w:hanging="700"/>
        <w:outlineLvl w:val="0"/>
        <w:rPr>
          <w:rFonts w:ascii="Verdana" w:eastAsiaTheme="minorEastAsia" w:hAnsi="Verdana" w:cs="Helvetica Neue Light"/>
          <w:lang w:eastAsia="nl-NL"/>
        </w:rPr>
      </w:pPr>
      <w:r>
        <w:rPr>
          <w:rFonts w:ascii="Verdana" w:eastAsiaTheme="minorEastAsia" w:hAnsi="Verdana" w:cs="Helvetica Neue Light"/>
          <w:lang w:eastAsia="nl-NL"/>
        </w:rPr>
        <w:t>e.</w:t>
      </w:r>
      <w:r>
        <w:rPr>
          <w:rFonts w:ascii="Verdana" w:eastAsiaTheme="minorEastAsia" w:hAnsi="Verdana" w:cs="Helvetica Neue Light"/>
          <w:lang w:eastAsia="nl-NL"/>
        </w:rPr>
        <w:tab/>
        <w:t xml:space="preserve">Binnen 3 keer goed raden betekent: </w:t>
      </w:r>
      <w:r w:rsidR="00F426FA">
        <w:rPr>
          <w:rFonts w:ascii="Verdana" w:eastAsiaTheme="minorEastAsia" w:hAnsi="Verdana" w:cs="Helvetica Neue Light"/>
          <w:lang w:eastAsia="nl-NL"/>
        </w:rPr>
        <w:br/>
      </w:r>
      <w:r>
        <w:rPr>
          <w:rFonts w:ascii="Verdana" w:eastAsiaTheme="minorEastAsia" w:hAnsi="Verdana" w:cs="Helvetica Neue Light"/>
          <w:lang w:eastAsia="nl-NL"/>
        </w:rPr>
        <w:t xml:space="preserve">eerste keer goed of </w:t>
      </w:r>
      <w:r w:rsidR="00F426FA">
        <w:rPr>
          <w:rFonts w:ascii="Verdana" w:eastAsiaTheme="minorEastAsia" w:hAnsi="Verdana" w:cs="Helvetica Neue Light"/>
          <w:lang w:eastAsia="nl-NL"/>
        </w:rPr>
        <w:br/>
      </w:r>
      <w:r>
        <w:rPr>
          <w:rFonts w:ascii="Verdana" w:eastAsiaTheme="minorEastAsia" w:hAnsi="Verdana" w:cs="Helvetica Neue Light"/>
          <w:lang w:eastAsia="nl-NL"/>
        </w:rPr>
        <w:t xml:space="preserve">eerste keer fout en tweede keer goed of </w:t>
      </w:r>
      <w:r w:rsidR="00F426FA">
        <w:rPr>
          <w:rFonts w:ascii="Verdana" w:eastAsiaTheme="minorEastAsia" w:hAnsi="Verdana" w:cs="Helvetica Neue Light"/>
          <w:lang w:eastAsia="nl-NL"/>
        </w:rPr>
        <w:br/>
      </w:r>
      <w:r>
        <w:rPr>
          <w:rFonts w:ascii="Verdana" w:eastAsiaTheme="minorEastAsia" w:hAnsi="Verdana" w:cs="Helvetica Neue Light"/>
          <w:lang w:eastAsia="nl-NL"/>
        </w:rPr>
        <w:t>eerste twee keer fout en derde keer goed.</w:t>
      </w:r>
    </w:p>
    <w:p w14:paraId="0455496C" w14:textId="6B02FD8C" w:rsidR="00F426FA" w:rsidRPr="00182DF4" w:rsidRDefault="00241396" w:rsidP="00F426FA">
      <w:pPr>
        <w:widowControl w:val="0"/>
        <w:autoSpaceDE w:val="0"/>
        <w:autoSpaceDN w:val="0"/>
        <w:adjustRightInd w:val="0"/>
        <w:spacing w:after="180"/>
        <w:ind w:left="700" w:hanging="700"/>
        <w:outlineLvl w:val="0"/>
        <w:rPr>
          <w:rFonts w:ascii="Verdana" w:eastAsiaTheme="minorEastAsia" w:hAnsi="Verdana" w:cs="Helvetica Neue Light"/>
          <w:lang w:eastAsia="nl-NL"/>
        </w:rPr>
      </w:pPr>
      <w:r>
        <w:rPr>
          <w:rFonts w:ascii="Verdana" w:eastAsiaTheme="minorEastAsia" w:hAnsi="Verdana" w:cs="Helvetica Neue Light"/>
          <w:lang w:eastAsia="nl-NL"/>
        </w:rPr>
        <w:tab/>
        <w:t>De kans op eerste keer goed raden</w:t>
      </w:r>
      <w:r w:rsidR="00F426FA">
        <w:rPr>
          <w:rFonts w:ascii="Verdana" w:eastAsiaTheme="minorEastAsia" w:hAnsi="Verdana" w:cs="Helvetica Neue Light"/>
          <w:lang w:eastAsia="nl-NL"/>
        </w:rPr>
        <w:t>:</w:t>
      </w:r>
      <w:r w:rsidRPr="00241396">
        <w:rPr>
          <w:rFonts w:ascii="Verdana" w:eastAsiaTheme="minorEastAsia" w:hAnsi="Verdana" w:cs="Helvetica Neue Light"/>
          <w:position w:val="-24"/>
          <w:lang w:eastAsia="nl-NL"/>
        </w:rPr>
        <w:object w:dxaOrig="1120" w:dyaOrig="620" w14:anchorId="54AD4F82">
          <v:shape id="_x0000_i1030" type="#_x0000_t75" style="width:55.35pt;height:31.15pt" o:ole="">
            <v:imagedata r:id="rId15" o:title=""/>
          </v:shape>
          <o:OLEObject Type="Embed" ProgID="Equation.3" ShapeID="_x0000_i1030" DrawAspect="Content" ObjectID="_1413354746" r:id="rId17"/>
        </w:object>
      </w:r>
      <w:r>
        <w:rPr>
          <w:rFonts w:ascii="Verdana" w:eastAsiaTheme="minorEastAsia" w:hAnsi="Verdana" w:cs="Helvetica Neue Light"/>
          <w:lang w:eastAsia="nl-NL"/>
        </w:rPr>
        <w:br/>
        <w:t xml:space="preserve">De kans op </w:t>
      </w:r>
      <w:r w:rsidR="00F426FA">
        <w:rPr>
          <w:rFonts w:ascii="Verdana" w:eastAsiaTheme="minorEastAsia" w:hAnsi="Verdana" w:cs="Helvetica Neue Light"/>
          <w:lang w:eastAsia="nl-NL"/>
        </w:rPr>
        <w:t xml:space="preserve">eerste keer fout en tweede keer goed raden: </w:t>
      </w:r>
      <w:r w:rsidR="00F426FA" w:rsidRPr="00241396">
        <w:rPr>
          <w:rFonts w:ascii="Verdana" w:eastAsiaTheme="minorEastAsia" w:hAnsi="Verdana" w:cs="Helvetica Neue Light"/>
          <w:position w:val="-24"/>
          <w:lang w:eastAsia="nl-NL"/>
        </w:rPr>
        <w:object w:dxaOrig="1980" w:dyaOrig="620" w14:anchorId="5A7133F5">
          <v:shape id="_x0000_i1031" type="#_x0000_t75" style="width:98.85pt;height:31.15pt" o:ole="">
            <v:imagedata r:id="rId18" o:title=""/>
          </v:shape>
          <o:OLEObject Type="Embed" ProgID="Equation.3" ShapeID="_x0000_i1031" DrawAspect="Content" ObjectID="_1413354747" r:id="rId19"/>
        </w:object>
      </w:r>
      <w:r w:rsidR="00F426FA">
        <w:rPr>
          <w:rFonts w:ascii="Verdana" w:eastAsiaTheme="minorEastAsia" w:hAnsi="Verdana" w:cs="Helvetica Neue Light"/>
          <w:lang w:eastAsia="nl-NL"/>
        </w:rPr>
        <w:br/>
        <w:t xml:space="preserve">De kans op eerste twee keer fout en derde keer goed raden: </w:t>
      </w:r>
      <w:r w:rsidR="00F426FA" w:rsidRPr="00241396">
        <w:rPr>
          <w:rFonts w:ascii="Verdana" w:eastAsiaTheme="minorEastAsia" w:hAnsi="Verdana" w:cs="Helvetica Neue Light"/>
          <w:position w:val="-24"/>
          <w:lang w:eastAsia="nl-NL"/>
        </w:rPr>
        <w:object w:dxaOrig="2360" w:dyaOrig="620" w14:anchorId="3B5E1916">
          <v:shape id="_x0000_i1032" type="#_x0000_t75" style="width:118.2pt;height:31.15pt" o:ole="">
            <v:imagedata r:id="rId20" o:title=""/>
          </v:shape>
          <o:OLEObject Type="Embed" ProgID="Equation.3" ShapeID="_x0000_i1032" DrawAspect="Content" ObjectID="_1413354748" r:id="rId21"/>
        </w:object>
      </w:r>
      <w:r w:rsidR="00F426FA">
        <w:rPr>
          <w:rFonts w:ascii="Verdana" w:eastAsiaTheme="minorEastAsia" w:hAnsi="Verdana" w:cs="Helvetica Neue Light"/>
          <w:lang w:eastAsia="nl-NL"/>
        </w:rPr>
        <w:br/>
        <w:t xml:space="preserve">De kans om binnen drie keer de juiste pincode te raden is dus: </w:t>
      </w:r>
      <w:r w:rsidR="00F426FA" w:rsidRPr="006E609E">
        <w:rPr>
          <w:position w:val="-24"/>
        </w:rPr>
        <w:object w:dxaOrig="1220" w:dyaOrig="620" w14:anchorId="08FD277E">
          <v:shape id="_x0000_i1033" type="#_x0000_t75" style="width:61.25pt;height:31.15pt" o:ole="">
            <v:imagedata r:id="rId22" o:title=""/>
          </v:shape>
          <o:OLEObject Type="Embed" ProgID="Equation.3" ShapeID="_x0000_i1033" DrawAspect="Content" ObjectID="_1413354749" r:id="rId23"/>
        </w:object>
      </w:r>
    </w:p>
    <w:sectPr w:rsidR="00F426FA" w:rsidRPr="00182DF4" w:rsidSect="007E110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elvetica Neue Light">
    <w:charset w:val="00"/>
    <w:family w:val="auto"/>
    <w:pitch w:val="variable"/>
    <w:sig w:usb0="8000006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7E90485"/>
    <w:multiLevelType w:val="hybridMultilevel"/>
    <w:tmpl w:val="66649D0A"/>
    <w:lvl w:ilvl="0" w:tplc="6C3A5DCA">
      <w:start w:val="1"/>
      <w:numFmt w:val="lowerLetter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2A5"/>
    <w:rsid w:val="0009724F"/>
    <w:rsid w:val="000C3F5E"/>
    <w:rsid w:val="0012106D"/>
    <w:rsid w:val="00182DF4"/>
    <w:rsid w:val="00214196"/>
    <w:rsid w:val="00241396"/>
    <w:rsid w:val="00265489"/>
    <w:rsid w:val="0030695F"/>
    <w:rsid w:val="00347C25"/>
    <w:rsid w:val="00380A65"/>
    <w:rsid w:val="003A6625"/>
    <w:rsid w:val="003B1FA8"/>
    <w:rsid w:val="003B6A9D"/>
    <w:rsid w:val="003F1A0D"/>
    <w:rsid w:val="00437C51"/>
    <w:rsid w:val="0047165D"/>
    <w:rsid w:val="005C67B2"/>
    <w:rsid w:val="005E015F"/>
    <w:rsid w:val="00613968"/>
    <w:rsid w:val="0062424A"/>
    <w:rsid w:val="0063355F"/>
    <w:rsid w:val="00651B06"/>
    <w:rsid w:val="00742B15"/>
    <w:rsid w:val="007E1109"/>
    <w:rsid w:val="007F428E"/>
    <w:rsid w:val="00924C92"/>
    <w:rsid w:val="00967336"/>
    <w:rsid w:val="009C2881"/>
    <w:rsid w:val="009E60A0"/>
    <w:rsid w:val="00A02C13"/>
    <w:rsid w:val="00A6355D"/>
    <w:rsid w:val="00B774B3"/>
    <w:rsid w:val="00C241A6"/>
    <w:rsid w:val="00C305AC"/>
    <w:rsid w:val="00C752DB"/>
    <w:rsid w:val="00CC134E"/>
    <w:rsid w:val="00D64819"/>
    <w:rsid w:val="00DA5E84"/>
    <w:rsid w:val="00DA6133"/>
    <w:rsid w:val="00DB5FF1"/>
    <w:rsid w:val="00E452A5"/>
    <w:rsid w:val="00E60991"/>
    <w:rsid w:val="00E84953"/>
    <w:rsid w:val="00EC0F9E"/>
    <w:rsid w:val="00ED01A7"/>
    <w:rsid w:val="00F426FA"/>
    <w:rsid w:val="00FE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ocId w14:val="57D2D3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2A5"/>
    <w:rPr>
      <w:rFonts w:ascii="Times New Roman" w:eastAsia="Times New Roman" w:hAnsi="Times New Roman" w:cs="Times New Roman"/>
      <w:lang w:val="nl-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48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819"/>
    <w:rPr>
      <w:rFonts w:ascii="Lucida Grande" w:eastAsia="Times New Roman" w:hAnsi="Lucida Grande" w:cs="Lucida Grande"/>
      <w:sz w:val="18"/>
      <w:szCs w:val="18"/>
      <w:lang w:val="nl-NL" w:eastAsia="en-US"/>
    </w:rPr>
  </w:style>
  <w:style w:type="paragraph" w:styleId="ListParagraph">
    <w:name w:val="List Paragraph"/>
    <w:basedOn w:val="Normal"/>
    <w:uiPriority w:val="34"/>
    <w:qFormat/>
    <w:rsid w:val="00D6481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241A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2A5"/>
    <w:rPr>
      <w:rFonts w:ascii="Times New Roman" w:eastAsia="Times New Roman" w:hAnsi="Times New Roman" w:cs="Times New Roman"/>
      <w:lang w:val="nl-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48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819"/>
    <w:rPr>
      <w:rFonts w:ascii="Lucida Grande" w:eastAsia="Times New Roman" w:hAnsi="Lucida Grande" w:cs="Lucida Grande"/>
      <w:sz w:val="18"/>
      <w:szCs w:val="18"/>
      <w:lang w:val="nl-NL" w:eastAsia="en-US"/>
    </w:rPr>
  </w:style>
  <w:style w:type="paragraph" w:styleId="ListParagraph">
    <w:name w:val="List Paragraph"/>
    <w:basedOn w:val="Normal"/>
    <w:uiPriority w:val="34"/>
    <w:qFormat/>
    <w:rsid w:val="00D6481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241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23" Type="http://schemas.openxmlformats.org/officeDocument/2006/relationships/oleObject" Target="embeddings/oleObject9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62195B-290A-4771-95AA-BDCDCE868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31B92B80.dotm</Template>
  <TotalTime>0</TotalTime>
  <Pages>3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cTWO Onderbouw</dc:creator>
  <cp:lastModifiedBy>Dédé de Haan</cp:lastModifiedBy>
  <cp:revision>4</cp:revision>
  <dcterms:created xsi:type="dcterms:W3CDTF">2012-10-31T20:41:00Z</dcterms:created>
  <dcterms:modified xsi:type="dcterms:W3CDTF">2012-11-02T08:46:00Z</dcterms:modified>
</cp:coreProperties>
</file>