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769" w:rsidRPr="004321FB" w:rsidRDefault="007E0769" w:rsidP="007E0769">
      <w:pPr>
        <w:rPr>
          <w:rFonts w:ascii="Calibri" w:hAnsi="Calibri" w:cs="Calibri"/>
          <w:color w:val="000000"/>
          <w:shd w:val="clear" w:color="auto" w:fill="FFFFFF"/>
        </w:rPr>
      </w:pPr>
      <w:bookmarkStart w:id="0" w:name="_GoBack"/>
      <w:bookmarkEnd w:id="0"/>
      <w:r>
        <w:rPr>
          <w:rFonts w:ascii="Calibri" w:hAnsi="Calibri" w:cs="Calibri"/>
          <w:color w:val="000000"/>
          <w:shd w:val="clear" w:color="auto" w:fill="FFFFFF"/>
        </w:rPr>
        <w:t>Antwoorden  op de vragen</w:t>
      </w:r>
    </w:p>
    <w:p w:rsidR="007E0769" w:rsidRPr="004321FB" w:rsidRDefault="007E0769" w:rsidP="007E0769"/>
    <w:p w:rsidR="007E0769" w:rsidRPr="004321FB" w:rsidRDefault="007E0769" w:rsidP="007E0769">
      <w:pPr>
        <w:pStyle w:val="Lijstalinea"/>
        <w:numPr>
          <w:ilvl w:val="0"/>
          <w:numId w:val="1"/>
        </w:numPr>
        <w:rPr>
          <w:rFonts w:ascii="Calibri" w:hAnsi="Calibri" w:cs="Calibri"/>
          <w:color w:val="000000"/>
          <w:shd w:val="clear" w:color="auto" w:fill="FFFFFF"/>
        </w:rPr>
      </w:pPr>
      <w:r w:rsidRPr="004321FB">
        <w:rPr>
          <w:rFonts w:ascii="Calibri" w:hAnsi="Calibri" w:cs="Calibri"/>
          <w:color w:val="000000"/>
          <w:shd w:val="clear" w:color="auto" w:fill="FFFFFF"/>
        </w:rPr>
        <w:t>Roken, overgewicht of probleemdrinken</w:t>
      </w:r>
    </w:p>
    <w:p w:rsidR="007E0769" w:rsidRPr="004321FB" w:rsidRDefault="007E0769" w:rsidP="007E0769">
      <w:pPr>
        <w:pStyle w:val="Lijstalinea"/>
        <w:numPr>
          <w:ilvl w:val="0"/>
          <w:numId w:val="1"/>
        </w:numPr>
        <w:rPr>
          <w:rFonts w:ascii="Calibri" w:hAnsi="Calibri" w:cs="Calibri"/>
          <w:color w:val="000000"/>
          <w:shd w:val="clear" w:color="auto" w:fill="FFFFFF"/>
        </w:rPr>
      </w:pPr>
      <w:r w:rsidRPr="004321FB">
        <w:rPr>
          <w:rFonts w:ascii="Calibri" w:hAnsi="Calibri" w:cs="Calibri"/>
          <w:color w:val="000000"/>
          <w:shd w:val="clear" w:color="auto" w:fill="FFFFFF"/>
        </w:rPr>
        <w:t>Dat er geen kind rookt of ooit zal gaan roken</w:t>
      </w:r>
    </w:p>
    <w:p w:rsidR="007E0769" w:rsidRPr="004321FB" w:rsidRDefault="007E0769" w:rsidP="007E0769">
      <w:pPr>
        <w:pStyle w:val="Lijstalinea"/>
        <w:numPr>
          <w:ilvl w:val="0"/>
          <w:numId w:val="1"/>
        </w:numPr>
        <w:rPr>
          <w:rFonts w:asciiTheme="minorHAnsi" w:hAnsiTheme="minorHAnsi" w:cstheme="minorHAnsi"/>
          <w:color w:val="000000"/>
          <w:sz w:val="27"/>
          <w:szCs w:val="27"/>
          <w:shd w:val="clear" w:color="auto" w:fill="FFFFFF"/>
        </w:rPr>
      </w:pPr>
      <w:r w:rsidRPr="004321FB">
        <w:rPr>
          <w:rFonts w:asciiTheme="minorHAnsi" w:hAnsiTheme="minorHAnsi" w:cstheme="minorHAnsi"/>
        </w:rPr>
        <w:t>In 2020 is 75% van de speeltuinen rookvrij of zijn er rookvrije afspraken gemaakt.</w:t>
      </w:r>
    </w:p>
    <w:p w:rsidR="007E0769" w:rsidRDefault="007E0769" w:rsidP="007E0769">
      <w:pPr>
        <w:pStyle w:val="Lijstalinea"/>
        <w:rPr>
          <w:rFonts w:asciiTheme="minorHAnsi" w:hAnsiTheme="minorHAnsi" w:cstheme="minorHAnsi"/>
        </w:rPr>
      </w:pPr>
      <w:r w:rsidRPr="004321FB">
        <w:rPr>
          <w:rFonts w:asciiTheme="minorHAnsi" w:hAnsiTheme="minorHAnsi" w:cstheme="minorHAnsi"/>
        </w:rPr>
        <w:t>In 2025 zijn alle beheerde en onbeheerd</w:t>
      </w:r>
      <w:r>
        <w:rPr>
          <w:rFonts w:asciiTheme="minorHAnsi" w:hAnsiTheme="minorHAnsi" w:cstheme="minorHAnsi"/>
        </w:rPr>
        <w:t xml:space="preserve">e speeltuinen geheel rookvrij. </w:t>
      </w:r>
    </w:p>
    <w:p w:rsidR="007E0769" w:rsidRPr="004321FB" w:rsidRDefault="007E0769" w:rsidP="007E0769">
      <w:pPr>
        <w:pStyle w:val="Lijstalinea"/>
        <w:rPr>
          <w:rFonts w:asciiTheme="minorHAnsi" w:hAnsiTheme="minorHAnsi" w:cstheme="minorHAnsi"/>
          <w:color w:val="000000"/>
          <w:sz w:val="27"/>
          <w:szCs w:val="27"/>
          <w:shd w:val="clear" w:color="auto" w:fill="FFFFFF"/>
        </w:rPr>
      </w:pPr>
      <w:r w:rsidRPr="004321FB">
        <w:rPr>
          <w:rFonts w:asciiTheme="minorHAnsi" w:hAnsiTheme="minorHAnsi" w:cstheme="minorHAnsi"/>
        </w:rPr>
        <w:t>In 2020 zijn alle (12.000) kinderopvanglocaties rookvrij.</w:t>
      </w:r>
    </w:p>
    <w:p w:rsidR="007E0769" w:rsidRDefault="007E0769" w:rsidP="007E0769">
      <w:pPr>
        <w:pStyle w:val="Lijstalinea"/>
        <w:rPr>
          <w:rFonts w:asciiTheme="minorHAnsi" w:hAnsiTheme="minorHAnsi" w:cstheme="minorHAnsi"/>
        </w:rPr>
      </w:pPr>
      <w:r w:rsidRPr="004321FB">
        <w:rPr>
          <w:rFonts w:asciiTheme="minorHAnsi" w:hAnsiTheme="minorHAnsi" w:cstheme="minorHAnsi"/>
        </w:rPr>
        <w:t>In 2020 zijn 2500 sportverenigingen rookvrij. Dit betekent dat de sportterreinen rookvrij zijn of dat er rookvrije afspraken zijn gemaakt, waarmee wordt geregeld dat kinderen niet meer in aanraking komen met roken.</w:t>
      </w:r>
    </w:p>
    <w:p w:rsidR="007E0769" w:rsidRDefault="007E0769" w:rsidP="007E0769">
      <w:pPr>
        <w:pStyle w:val="Lijstalinea"/>
        <w:rPr>
          <w:rFonts w:asciiTheme="minorHAnsi" w:hAnsiTheme="minorHAnsi" w:cstheme="minorHAnsi"/>
        </w:rPr>
      </w:pPr>
      <w:r w:rsidRPr="004321FB">
        <w:rPr>
          <w:rFonts w:asciiTheme="minorHAnsi" w:hAnsiTheme="minorHAnsi" w:cstheme="minorHAnsi"/>
        </w:rPr>
        <w:t>In 2025 zijn (nagenoeg) alle sportverenigingen rookvrij.</w:t>
      </w:r>
    </w:p>
    <w:p w:rsidR="007E0769" w:rsidRPr="00A664FB" w:rsidRDefault="007E0769" w:rsidP="007E0769">
      <w:pPr>
        <w:pStyle w:val="Lijstalinea"/>
        <w:numPr>
          <w:ilvl w:val="0"/>
          <w:numId w:val="1"/>
        </w:numPr>
        <w:rPr>
          <w:rFonts w:asciiTheme="minorHAnsi" w:hAnsiTheme="minorHAnsi" w:cstheme="minorHAnsi"/>
          <w:color w:val="000000"/>
          <w:sz w:val="27"/>
          <w:szCs w:val="27"/>
          <w:shd w:val="clear" w:color="auto" w:fill="FFFFFF"/>
        </w:rPr>
      </w:pPr>
      <w:r>
        <w:rPr>
          <w:rFonts w:asciiTheme="minorHAnsi" w:hAnsiTheme="minorHAnsi" w:cstheme="minorHAnsi"/>
        </w:rPr>
        <w:t>50%</w:t>
      </w:r>
    </w:p>
    <w:p w:rsidR="007E0769" w:rsidRPr="00A664FB" w:rsidRDefault="007E0769" w:rsidP="007E0769">
      <w:pPr>
        <w:pStyle w:val="Lijstalinea"/>
        <w:numPr>
          <w:ilvl w:val="0"/>
          <w:numId w:val="1"/>
        </w:numPr>
        <w:rPr>
          <w:rFonts w:asciiTheme="minorHAnsi" w:hAnsiTheme="minorHAnsi" w:cstheme="minorHAnsi"/>
          <w:color w:val="000000"/>
          <w:sz w:val="27"/>
          <w:szCs w:val="27"/>
          <w:shd w:val="clear" w:color="auto" w:fill="FFFFFF"/>
        </w:rPr>
      </w:pPr>
      <w:r>
        <w:rPr>
          <w:rFonts w:asciiTheme="minorHAnsi" w:hAnsiTheme="minorHAnsi" w:cstheme="minorHAnsi"/>
        </w:rPr>
        <w:t xml:space="preserve">Obesitas </w:t>
      </w:r>
    </w:p>
    <w:p w:rsidR="007E0769" w:rsidRPr="004321FB" w:rsidRDefault="007E0769" w:rsidP="007E0769">
      <w:pPr>
        <w:pStyle w:val="Lijstalinea"/>
        <w:numPr>
          <w:ilvl w:val="0"/>
          <w:numId w:val="1"/>
        </w:numPr>
        <w:rPr>
          <w:rFonts w:asciiTheme="minorHAnsi" w:hAnsiTheme="minorHAnsi" w:cstheme="minorHAnsi"/>
          <w:color w:val="000000"/>
          <w:sz w:val="27"/>
          <w:szCs w:val="27"/>
          <w:shd w:val="clear" w:color="auto" w:fill="FFFFFF"/>
        </w:rPr>
      </w:pPr>
      <w:r>
        <w:rPr>
          <w:rFonts w:asciiTheme="minorHAnsi" w:hAnsiTheme="minorHAnsi" w:cstheme="minorHAnsi"/>
          <w:color w:val="000000"/>
          <w:sz w:val="27"/>
          <w:szCs w:val="27"/>
          <w:shd w:val="clear" w:color="auto" w:fill="FFFFFF"/>
        </w:rPr>
        <w:t>--</w:t>
      </w:r>
    </w:p>
    <w:p w:rsidR="0055627D" w:rsidRDefault="0055627D"/>
    <w:sectPr w:rsidR="005562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B124B4"/>
    <w:multiLevelType w:val="hybridMultilevel"/>
    <w:tmpl w:val="E4B6CB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769"/>
    <w:rsid w:val="00024E88"/>
    <w:rsid w:val="0055627D"/>
    <w:rsid w:val="007E07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47062-F97B-4A86-BFA9-887EB0C79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E0769"/>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E07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518</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cp:revision>
  <dcterms:created xsi:type="dcterms:W3CDTF">2019-05-07T09:39:00Z</dcterms:created>
  <dcterms:modified xsi:type="dcterms:W3CDTF">2019-05-07T09:39:00Z</dcterms:modified>
</cp:coreProperties>
</file>