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B9B" w:rsidRPr="00DC1B9B" w:rsidRDefault="005B4806" w:rsidP="005B4806">
      <w:pPr>
        <w:pStyle w:val="Heading1"/>
        <w:spacing w:line="280" w:lineRule="auto"/>
        <w:rPr>
          <w:color w:val="auto"/>
          <w:lang w:val="en-US"/>
        </w:rPr>
      </w:pPr>
      <w:bookmarkStart w:id="0" w:name="WfCycle0"/>
      <w:r w:rsidRPr="005B4806">
        <w:rPr>
          <w:color w:val="auto"/>
          <w:lang w:val="nl-NL"/>
        </w:rPr>
        <w:t xml:space="preserve">Fietsverzekering – docentenhandleiding </w:t>
      </w:r>
    </w:p>
    <w:p w:rsidR="00BB0948" w:rsidRDefault="00BB0948" w:rsidP="00BB0948">
      <w:pPr>
        <w:rPr>
          <w:color w:val="7F7F7F" w:themeColor="text1" w:themeTint="80"/>
          <w:lang w:val="en-US"/>
        </w:rPr>
      </w:pPr>
    </w:p>
    <w:p w:rsidR="00DC1B9B" w:rsidRDefault="005B4806" w:rsidP="005B4806">
      <w:pPr>
        <w:spacing w:line="280" w:lineRule="auto"/>
        <w:rPr>
          <w:lang w:val="en-US"/>
        </w:rPr>
      </w:pPr>
      <w:r w:rsidRPr="005B4806">
        <w:rPr>
          <w:b/>
          <w:lang w:val="nl-NL"/>
        </w:rPr>
        <w:t>Uittreksel</w:t>
      </w:r>
      <w:r w:rsidRPr="005B4806">
        <w:rPr>
          <w:b/>
          <w:lang w:val="nl-NL"/>
        </w:rPr>
        <w:br/>
      </w:r>
      <w:r w:rsidRPr="005B4806">
        <w:rPr>
          <w:lang w:val="nl-NL"/>
        </w:rPr>
        <w:t>Af en toe wordt er een fiets gestolen.</w:t>
      </w:r>
      <w:r w:rsidR="00DC1B9B">
        <w:rPr>
          <w:lang w:val="en-US"/>
        </w:rPr>
        <w:t xml:space="preserve"> </w:t>
      </w:r>
      <w:r w:rsidRPr="005B4806">
        <w:rPr>
          <w:lang w:val="nl-NL"/>
        </w:rPr>
        <w:t>Daarom kan het handig zijn om een fietsverzekering te hebben.</w:t>
      </w:r>
      <w:r w:rsidR="00DC1B9B">
        <w:rPr>
          <w:lang w:val="en-US"/>
        </w:rPr>
        <w:t xml:space="preserve"> </w:t>
      </w:r>
      <w:r w:rsidRPr="005B4806">
        <w:rPr>
          <w:lang w:val="nl-NL"/>
        </w:rPr>
        <w:t xml:space="preserve">In deze opdrachten wordt de leerlingen gevraagd om een </w:t>
      </w:r>
      <w:r w:rsidR="009A77DB">
        <w:rPr>
          <w:lang w:val="nl-NL"/>
        </w:rPr>
        <w:t>handleiding te maken</w:t>
      </w:r>
      <w:r w:rsidRPr="005B4806">
        <w:rPr>
          <w:lang w:val="nl-NL"/>
        </w:rPr>
        <w:t xml:space="preserve"> voor een verzekeringsmaatschappij over hoe zij een "eerlijke" fietsverzekering kunnen berekenen </w:t>
      </w:r>
      <w:r w:rsidR="00321DC5">
        <w:rPr>
          <w:lang w:val="nl-NL"/>
        </w:rPr>
        <w:t>met</w:t>
      </w:r>
      <w:r w:rsidRPr="005B4806">
        <w:rPr>
          <w:lang w:val="nl-NL"/>
        </w:rPr>
        <w:t xml:space="preserve"> een “eerlijke” vergoeding voor een gestolen fiets.</w:t>
      </w:r>
      <w:r w:rsidR="00DC1B9B" w:rsidRPr="006336F9">
        <w:rPr>
          <w:lang w:val="en-US"/>
        </w:rPr>
        <w:t xml:space="preserve"> </w:t>
      </w:r>
      <w:r w:rsidR="00BB0948">
        <w:rPr>
          <w:lang w:val="en-US"/>
        </w:rPr>
        <w:t xml:space="preserve"> </w:t>
      </w:r>
    </w:p>
    <w:p w:rsidR="00DC1B9B" w:rsidRPr="00DC1B9B" w:rsidRDefault="005B4806" w:rsidP="005B4806">
      <w:pPr>
        <w:spacing w:line="280" w:lineRule="auto"/>
        <w:rPr>
          <w:lang w:val="en-US"/>
        </w:rPr>
      </w:pPr>
      <w:r w:rsidRPr="005B4806">
        <w:rPr>
          <w:lang w:val="nl-NL"/>
        </w:rPr>
        <w:t>De leerlingen moeten diverse variabelen meenemen, zoals</w:t>
      </w:r>
      <w:r w:rsidR="00DC1B9B" w:rsidRPr="00DC1B9B">
        <w:rPr>
          <w:lang w:val="en-US"/>
        </w:rPr>
        <w:t xml:space="preserve"> </w:t>
      </w:r>
    </w:p>
    <w:p w:rsidR="00DC1B9B" w:rsidRPr="00DC1B9B" w:rsidRDefault="005B4806" w:rsidP="00DC1B9B">
      <w:pPr>
        <w:pStyle w:val="ListParagraph"/>
        <w:numPr>
          <w:ilvl w:val="0"/>
          <w:numId w:val="13"/>
        </w:numPr>
        <w:spacing w:after="0" w:line="240" w:lineRule="auto"/>
        <w:rPr>
          <w:lang w:val="en-US"/>
        </w:rPr>
      </w:pPr>
      <w:r w:rsidRPr="005B4806">
        <w:rPr>
          <w:lang w:val="nl-NL"/>
        </w:rPr>
        <w:t xml:space="preserve">De waarschijnlijkheid dat een fiets gestolen wordt (in </w:t>
      </w:r>
      <w:r w:rsidR="009A77DB">
        <w:rPr>
          <w:lang w:val="nl-NL"/>
        </w:rPr>
        <w:t>een specifiek</w:t>
      </w:r>
      <w:r w:rsidRPr="005B4806">
        <w:rPr>
          <w:lang w:val="nl-NL"/>
        </w:rPr>
        <w:t xml:space="preserve"> gebied)</w:t>
      </w:r>
      <w:r w:rsidR="00321DC5">
        <w:rPr>
          <w:lang w:val="nl-NL"/>
        </w:rPr>
        <w:t>;</w:t>
      </w:r>
    </w:p>
    <w:p w:rsidR="00DC1B9B" w:rsidRPr="00DC1B9B" w:rsidRDefault="00321DC5" w:rsidP="00DC1B9B">
      <w:pPr>
        <w:pStyle w:val="ListParagraph"/>
        <w:numPr>
          <w:ilvl w:val="0"/>
          <w:numId w:val="13"/>
        </w:numPr>
        <w:spacing w:after="0" w:line="240" w:lineRule="auto"/>
        <w:rPr>
          <w:lang w:val="en-US"/>
        </w:rPr>
      </w:pPr>
      <w:r>
        <w:rPr>
          <w:lang w:val="nl-NL"/>
        </w:rPr>
        <w:t>d</w:t>
      </w:r>
      <w:r w:rsidR="005B4806" w:rsidRPr="005B4806">
        <w:rPr>
          <w:lang w:val="nl-NL"/>
        </w:rPr>
        <w:t>e waarde van verschillende fietsen</w:t>
      </w:r>
      <w:r>
        <w:rPr>
          <w:lang w:val="nl-NL"/>
        </w:rPr>
        <w:t>;</w:t>
      </w:r>
      <w:r w:rsidR="00DC1B9B" w:rsidRPr="00DC1B9B">
        <w:rPr>
          <w:lang w:val="en-US"/>
        </w:rPr>
        <w:t xml:space="preserve"> </w:t>
      </w:r>
    </w:p>
    <w:p w:rsidR="00DC1B9B" w:rsidRDefault="00321DC5" w:rsidP="00DC1B9B">
      <w:pPr>
        <w:pStyle w:val="ListParagraph"/>
        <w:numPr>
          <w:ilvl w:val="0"/>
          <w:numId w:val="13"/>
        </w:numPr>
        <w:spacing w:after="0" w:line="240" w:lineRule="auto"/>
        <w:rPr>
          <w:lang w:val="en-US"/>
        </w:rPr>
      </w:pPr>
      <w:r>
        <w:rPr>
          <w:lang w:val="nl-NL"/>
        </w:rPr>
        <w:t>d</w:t>
      </w:r>
      <w:r w:rsidR="005B4806" w:rsidRPr="005B4806">
        <w:rPr>
          <w:lang w:val="nl-NL"/>
        </w:rPr>
        <w:t>e leeftijd van de fiets, hoe dit de waarde beïnvloedt</w:t>
      </w:r>
      <w:r>
        <w:rPr>
          <w:lang w:val="nl-NL"/>
        </w:rPr>
        <w:t>.</w:t>
      </w:r>
      <w:r w:rsidR="005B4806" w:rsidRPr="005B4806">
        <w:rPr>
          <w:lang w:val="nl-NL"/>
        </w:rPr>
        <w:t xml:space="preserve"> </w:t>
      </w:r>
    </w:p>
    <w:p w:rsidR="00DC1B9B" w:rsidRPr="00DC1B9B" w:rsidRDefault="00DC1B9B" w:rsidP="00DC1B9B">
      <w:pPr>
        <w:pStyle w:val="ListParagraph"/>
        <w:spacing w:after="0" w:line="240" w:lineRule="auto"/>
        <w:rPr>
          <w:lang w:val="en-US"/>
        </w:rPr>
      </w:pPr>
    </w:p>
    <w:p w:rsidR="00DC1B9B" w:rsidRPr="00DC1B9B" w:rsidRDefault="005B4806" w:rsidP="005B4806">
      <w:pPr>
        <w:spacing w:line="280" w:lineRule="auto"/>
        <w:rPr>
          <w:lang w:val="en-US"/>
        </w:rPr>
      </w:pPr>
      <w:r w:rsidRPr="005B4806">
        <w:rPr>
          <w:lang w:val="nl-NL"/>
        </w:rPr>
        <w:t>Het product is een geschreven document/handleiding voor de verzekeringsmaatschappij, waarop de voorgestelde berekening beschreven en uitgelegd wordt.</w:t>
      </w:r>
      <w:r w:rsidR="00DC1B9B" w:rsidRPr="00DC1B9B">
        <w:rPr>
          <w:lang w:val="en-US"/>
        </w:rPr>
        <w:t xml:space="preserve"> </w:t>
      </w:r>
      <w:r w:rsidRPr="005B4806">
        <w:rPr>
          <w:lang w:val="nl-NL"/>
        </w:rPr>
        <w:t xml:space="preserve">Afhankelijk van de leeftijd van de leerlingen kan het wel of niet </w:t>
      </w:r>
      <w:r w:rsidR="00321DC5">
        <w:rPr>
          <w:lang w:val="nl-NL"/>
        </w:rPr>
        <w:t xml:space="preserve">onderbouwd worden met </w:t>
      </w:r>
      <w:r w:rsidRPr="005B4806">
        <w:rPr>
          <w:lang w:val="nl-NL"/>
        </w:rPr>
        <w:t>tabellen, grafieken, diagr</w:t>
      </w:r>
      <w:r w:rsidR="00321DC5">
        <w:rPr>
          <w:lang w:val="nl-NL"/>
        </w:rPr>
        <w:t>ammen en formules, etc</w:t>
      </w:r>
      <w:r w:rsidRPr="005B4806">
        <w:rPr>
          <w:lang w:val="nl-NL"/>
        </w:rPr>
        <w:t>.</w:t>
      </w:r>
      <w:r w:rsidR="00DC1B9B" w:rsidRPr="00DC1B9B">
        <w:rPr>
          <w:lang w:val="en-US"/>
        </w:rPr>
        <w:t xml:space="preserve"> </w:t>
      </w:r>
    </w:p>
    <w:p w:rsidR="00BB0948" w:rsidRDefault="005B4806" w:rsidP="005B4806">
      <w:pPr>
        <w:spacing w:line="280" w:lineRule="auto"/>
        <w:rPr>
          <w:lang w:val="en-US"/>
        </w:rPr>
      </w:pPr>
      <w:r w:rsidRPr="005B4806">
        <w:rPr>
          <w:lang w:val="nl-NL"/>
        </w:rPr>
        <w:t>Het probleem omvat het maken van keuzes, verantwoorden en verdedigen van beslissingen en het vergelijken van verschillende oplossingen.</w:t>
      </w:r>
    </w:p>
    <w:p w:rsidR="004269A2" w:rsidRDefault="004269A2" w:rsidP="00DC1B9B">
      <w:pPr>
        <w:spacing w:after="0"/>
        <w:ind w:left="1410" w:hanging="1410"/>
        <w:rPr>
          <w:b/>
          <w:lang w:val="en-US"/>
        </w:rPr>
      </w:pPr>
    </w:p>
    <w:p w:rsidR="00DC1B9B" w:rsidRDefault="005B4806" w:rsidP="005B4806">
      <w:pPr>
        <w:spacing w:after="0" w:line="280" w:lineRule="auto"/>
        <w:ind w:left="1410" w:hanging="1410"/>
        <w:rPr>
          <w:lang w:val="en-US"/>
        </w:rPr>
      </w:pPr>
      <w:r w:rsidRPr="005B4806">
        <w:rPr>
          <w:b/>
          <w:lang w:val="nl-NL"/>
        </w:rPr>
        <w:t>Discipline:</w:t>
      </w:r>
      <w:r w:rsidR="00DC1B9B">
        <w:rPr>
          <w:b/>
          <w:lang w:val="en-US"/>
        </w:rPr>
        <w:tab/>
      </w:r>
      <w:r w:rsidR="00321DC5">
        <w:rPr>
          <w:b/>
          <w:lang w:val="en-US"/>
        </w:rPr>
        <w:tab/>
      </w:r>
      <w:r w:rsidR="00321DC5">
        <w:rPr>
          <w:b/>
          <w:lang w:val="en-US"/>
        </w:rPr>
        <w:tab/>
      </w:r>
      <w:r w:rsidRPr="005B4806">
        <w:rPr>
          <w:lang w:val="nl-NL"/>
        </w:rPr>
        <w:t>Wiskunde</w:t>
      </w:r>
    </w:p>
    <w:p w:rsidR="00DC1B9B" w:rsidRPr="00EE37AB" w:rsidRDefault="005B4806" w:rsidP="005B4806">
      <w:pPr>
        <w:spacing w:after="0" w:line="280" w:lineRule="auto"/>
        <w:rPr>
          <w:lang w:val="en-US"/>
        </w:rPr>
      </w:pPr>
      <w:r w:rsidRPr="005B4806">
        <w:rPr>
          <w:b/>
          <w:lang w:val="nl-NL"/>
        </w:rPr>
        <w:t>Leeftijdscategorie:</w:t>
      </w:r>
      <w:r w:rsidR="00DC1B9B">
        <w:rPr>
          <w:b/>
          <w:lang w:val="en-US"/>
        </w:rPr>
        <w:t xml:space="preserve"> </w:t>
      </w:r>
      <w:r w:rsidR="00DC1B9B">
        <w:rPr>
          <w:b/>
          <w:lang w:val="en-US"/>
        </w:rPr>
        <w:tab/>
      </w:r>
      <w:r w:rsidRPr="005B4806">
        <w:rPr>
          <w:lang w:val="nl-NL"/>
        </w:rPr>
        <w:t>12-15 jaar, maar kan aangepast worden aan andere leeftijdsgroepen</w:t>
      </w:r>
    </w:p>
    <w:p w:rsidR="00DC1B9B" w:rsidRPr="00EE37AB" w:rsidRDefault="005B4806" w:rsidP="005B4806">
      <w:pPr>
        <w:spacing w:after="0" w:line="280" w:lineRule="auto"/>
        <w:rPr>
          <w:lang w:val="en-US"/>
        </w:rPr>
      </w:pPr>
      <w:r w:rsidRPr="005B4806">
        <w:rPr>
          <w:b/>
          <w:lang w:val="nl-NL"/>
        </w:rPr>
        <w:t>Tijd:</w:t>
      </w:r>
      <w:r w:rsidR="00DC1B9B" w:rsidRPr="0069177C">
        <w:rPr>
          <w:b/>
          <w:lang w:val="en-US"/>
        </w:rPr>
        <w:t xml:space="preserve"> </w:t>
      </w:r>
      <w:r w:rsidR="00DC1B9B">
        <w:rPr>
          <w:b/>
          <w:lang w:val="en-US"/>
        </w:rPr>
        <w:t xml:space="preserve"> </w:t>
      </w:r>
      <w:r w:rsidR="00DC1B9B">
        <w:rPr>
          <w:b/>
          <w:lang w:val="en-US"/>
        </w:rPr>
        <w:tab/>
      </w:r>
      <w:r w:rsidR="00DC1B9B">
        <w:rPr>
          <w:b/>
          <w:lang w:val="en-US"/>
        </w:rPr>
        <w:tab/>
      </w:r>
      <w:r w:rsidR="00321DC5">
        <w:rPr>
          <w:b/>
          <w:lang w:val="en-US"/>
        </w:rPr>
        <w:tab/>
      </w:r>
      <w:r w:rsidRPr="005B4806">
        <w:rPr>
          <w:lang w:val="nl-NL"/>
        </w:rPr>
        <w:t>Twee lessen (90 minuten)</w:t>
      </w:r>
    </w:p>
    <w:p w:rsidR="00BB0948" w:rsidRDefault="00BB0948" w:rsidP="00BB0948">
      <w:pPr>
        <w:spacing w:after="0"/>
        <w:rPr>
          <w:b/>
          <w:lang w:val="en-US"/>
        </w:rPr>
      </w:pPr>
    </w:p>
    <w:p w:rsidR="00BB0948" w:rsidRDefault="00BB0948" w:rsidP="00BB0948">
      <w:pPr>
        <w:spacing w:after="0"/>
        <w:rPr>
          <w:b/>
          <w:lang w:val="en-US"/>
        </w:rPr>
      </w:pPr>
    </w:p>
    <w:p w:rsidR="004269A2" w:rsidRDefault="004269A2" w:rsidP="00DC1B9B">
      <w:pPr>
        <w:spacing w:after="0"/>
        <w:rPr>
          <w:b/>
          <w:lang w:val="en-US"/>
        </w:rPr>
      </w:pPr>
    </w:p>
    <w:p w:rsidR="00DC1B9B" w:rsidRPr="00DC1B9B" w:rsidRDefault="005B4806" w:rsidP="005B4806">
      <w:pPr>
        <w:spacing w:after="0" w:line="280" w:lineRule="auto"/>
        <w:rPr>
          <w:b/>
          <w:lang w:val="en-US"/>
        </w:rPr>
      </w:pPr>
      <w:r w:rsidRPr="005B4806">
        <w:rPr>
          <w:b/>
          <w:lang w:val="nl-NL"/>
        </w:rPr>
        <w:t>Leerlingenopdracht</w:t>
      </w:r>
      <w:r w:rsidR="00BB0948">
        <w:rPr>
          <w:b/>
          <w:lang w:val="en-US"/>
        </w:rPr>
        <w:t xml:space="preserve"> </w:t>
      </w:r>
    </w:p>
    <w:p w:rsidR="00DC1B9B" w:rsidRPr="00DC1B9B" w:rsidRDefault="005B4806" w:rsidP="005B4806">
      <w:pPr>
        <w:spacing w:line="280" w:lineRule="auto"/>
        <w:rPr>
          <w:i/>
          <w:lang w:val="en-US"/>
        </w:rPr>
      </w:pPr>
      <w:r w:rsidRPr="005B4806">
        <w:rPr>
          <w:i/>
          <w:lang w:val="nl-NL"/>
        </w:rPr>
        <w:t>Af en toe wordt er een fiets gestolen.</w:t>
      </w:r>
      <w:r w:rsidR="00DC1B9B" w:rsidRPr="00DC1B9B">
        <w:rPr>
          <w:i/>
          <w:lang w:val="en-US"/>
        </w:rPr>
        <w:t xml:space="preserve"> </w:t>
      </w:r>
      <w:r w:rsidRPr="005B4806">
        <w:rPr>
          <w:i/>
          <w:lang w:val="nl-NL"/>
        </w:rPr>
        <w:t>Daarom kan het handig zijn om een fietsverzekering te hebben.</w:t>
      </w:r>
      <w:r w:rsidR="00DC1B9B" w:rsidRPr="00DC1B9B">
        <w:rPr>
          <w:i/>
          <w:lang w:val="en-US"/>
        </w:rPr>
        <w:t xml:space="preserve"> </w:t>
      </w:r>
      <w:r w:rsidRPr="005B4806">
        <w:rPr>
          <w:i/>
          <w:lang w:val="nl-NL"/>
        </w:rPr>
        <w:t>Wat vrienden van je willen een klein bedrijf beginnen in fietsverzekeringen, en ze komen bij jou voor advies betreffende de volgende zaken:</w:t>
      </w:r>
      <w:r w:rsidR="00DC1B9B" w:rsidRPr="00DC1B9B">
        <w:rPr>
          <w:i/>
          <w:lang w:val="en-US"/>
        </w:rPr>
        <w:t xml:space="preserve"> </w:t>
      </w:r>
    </w:p>
    <w:p w:rsidR="00DC1B9B" w:rsidRPr="00DC1B9B" w:rsidRDefault="005B4806" w:rsidP="005B4806">
      <w:pPr>
        <w:pStyle w:val="ListParagraph"/>
        <w:numPr>
          <w:ilvl w:val="0"/>
          <w:numId w:val="15"/>
        </w:numPr>
        <w:spacing w:line="280" w:lineRule="auto"/>
        <w:rPr>
          <w:i/>
          <w:lang w:val="en-US"/>
        </w:rPr>
      </w:pPr>
      <w:r w:rsidRPr="005B4806">
        <w:rPr>
          <w:i/>
          <w:lang w:val="nl-NL"/>
        </w:rPr>
        <w:t>Wat kan een handige (en eerlijke) manier zijn om het jaarlijkse bedrag voor een fietsverzekering te berekenen?</w:t>
      </w:r>
    </w:p>
    <w:p w:rsidR="00DC1B9B" w:rsidRPr="00DC1B9B" w:rsidRDefault="005B4806" w:rsidP="005B4806">
      <w:pPr>
        <w:pStyle w:val="ListParagraph"/>
        <w:numPr>
          <w:ilvl w:val="0"/>
          <w:numId w:val="15"/>
        </w:numPr>
        <w:spacing w:line="280" w:lineRule="auto"/>
        <w:rPr>
          <w:i/>
          <w:lang w:val="en-US"/>
        </w:rPr>
      </w:pPr>
      <w:r w:rsidRPr="005B4806">
        <w:rPr>
          <w:i/>
          <w:lang w:val="nl-NL"/>
        </w:rPr>
        <w:t xml:space="preserve">Wat kan een handige (en eerlijke) manier zijn om </w:t>
      </w:r>
      <w:r w:rsidR="00321DC5">
        <w:rPr>
          <w:i/>
          <w:lang w:val="nl-NL"/>
        </w:rPr>
        <w:t>de vergoeding</w:t>
      </w:r>
      <w:r w:rsidRPr="005B4806">
        <w:rPr>
          <w:i/>
          <w:lang w:val="nl-NL"/>
        </w:rPr>
        <w:t xml:space="preserve"> voor een </w:t>
      </w:r>
      <w:r w:rsidR="007C6841">
        <w:rPr>
          <w:i/>
          <w:lang w:val="nl-NL"/>
        </w:rPr>
        <w:t>gestolen fiets</w:t>
      </w:r>
      <w:r w:rsidRPr="005B4806">
        <w:rPr>
          <w:i/>
          <w:lang w:val="nl-NL"/>
        </w:rPr>
        <w:t xml:space="preserve"> te berekenen?</w:t>
      </w:r>
      <w:r w:rsidR="00DC1B9B" w:rsidRPr="00DC1B9B">
        <w:rPr>
          <w:i/>
          <w:lang w:val="en-US"/>
        </w:rPr>
        <w:t xml:space="preserve"> </w:t>
      </w:r>
    </w:p>
    <w:p w:rsidR="00DC1B9B" w:rsidRPr="00DC1B9B" w:rsidRDefault="005B4806" w:rsidP="005B4806">
      <w:pPr>
        <w:spacing w:line="280" w:lineRule="auto"/>
        <w:rPr>
          <w:i/>
          <w:lang w:val="en-US"/>
        </w:rPr>
      </w:pPr>
      <w:r w:rsidRPr="005B4806">
        <w:rPr>
          <w:i/>
          <w:lang w:val="nl-NL"/>
        </w:rPr>
        <w:t>Je vrienden gaan er vanuit dat het bedrijf ongeveer 1000 klanten zal hebben.</w:t>
      </w:r>
      <w:r w:rsidR="00DC1B9B" w:rsidRPr="00DC1B9B">
        <w:rPr>
          <w:i/>
          <w:lang w:val="en-US"/>
        </w:rPr>
        <w:t xml:space="preserve">  </w:t>
      </w:r>
    </w:p>
    <w:p w:rsidR="00DC1B9B" w:rsidRPr="00DC1B9B" w:rsidRDefault="005B4806" w:rsidP="005B4806">
      <w:pPr>
        <w:spacing w:line="280" w:lineRule="auto"/>
        <w:rPr>
          <w:i/>
          <w:lang w:val="en-US"/>
        </w:rPr>
      </w:pPr>
      <w:r w:rsidRPr="005B4806">
        <w:rPr>
          <w:i/>
          <w:lang w:val="nl-NL"/>
        </w:rPr>
        <w:t xml:space="preserve">Jouw adviezen moeten opgeleverd worden in de vorm van een document waarop je de berekeningen </w:t>
      </w:r>
      <w:r w:rsidR="00321DC5" w:rsidRPr="005B4806">
        <w:rPr>
          <w:i/>
          <w:lang w:val="nl-NL"/>
        </w:rPr>
        <w:t xml:space="preserve">uitlegt </w:t>
      </w:r>
      <w:r w:rsidRPr="005B4806">
        <w:rPr>
          <w:i/>
          <w:lang w:val="nl-NL"/>
        </w:rPr>
        <w:t xml:space="preserve">die uitgevoerd moeten worden, en waarop je ook uitlegt hoe je tot </w:t>
      </w:r>
      <w:r w:rsidR="009A77DB">
        <w:rPr>
          <w:i/>
          <w:lang w:val="nl-NL"/>
        </w:rPr>
        <w:t>dit advies</w:t>
      </w:r>
      <w:r w:rsidRPr="005B4806">
        <w:rPr>
          <w:i/>
          <w:lang w:val="nl-NL"/>
        </w:rPr>
        <w:t xml:space="preserve"> gekomen bent.</w:t>
      </w:r>
      <w:r w:rsidR="00DC1B9B" w:rsidRPr="00DC1B9B">
        <w:rPr>
          <w:i/>
          <w:lang w:val="en-US"/>
        </w:rPr>
        <w:t xml:space="preserve">   </w:t>
      </w:r>
    </w:p>
    <w:p w:rsidR="00DC1B9B" w:rsidRDefault="00DC1B9B" w:rsidP="00DC1B9B">
      <w:pPr>
        <w:spacing w:after="0"/>
        <w:rPr>
          <w:b/>
          <w:lang w:val="en-US"/>
        </w:rPr>
      </w:pPr>
    </w:p>
    <w:p w:rsidR="004269A2" w:rsidRDefault="005B4806" w:rsidP="005B4806">
      <w:pPr>
        <w:spacing w:after="0" w:line="280" w:lineRule="auto"/>
        <w:rPr>
          <w:b/>
          <w:lang w:val="en-US"/>
        </w:rPr>
      </w:pPr>
      <w:r w:rsidRPr="005B4806">
        <w:rPr>
          <w:b/>
          <w:lang w:val="nl-NL"/>
        </w:rPr>
        <w:lastRenderedPageBreak/>
        <w:t>Voorbeeld van een lesplan</w:t>
      </w:r>
      <w:r w:rsidR="00DC1B9B" w:rsidRPr="0069177C">
        <w:rPr>
          <w:b/>
          <w:lang w:val="en-US"/>
        </w:rPr>
        <w:t xml:space="preserve"> </w:t>
      </w:r>
    </w:p>
    <w:p w:rsidR="00DC1B9B" w:rsidRPr="0069177C" w:rsidRDefault="005B4806" w:rsidP="005B4806">
      <w:pPr>
        <w:spacing w:after="0" w:line="280" w:lineRule="auto"/>
        <w:rPr>
          <w:i/>
          <w:lang w:val="en-US"/>
        </w:rPr>
      </w:pPr>
      <w:r w:rsidRPr="005B4806">
        <w:rPr>
          <w:i/>
          <w:lang w:val="nl-NL"/>
        </w:rPr>
        <w:t>Les 1:</w:t>
      </w:r>
    </w:p>
    <w:p w:rsidR="00DC1B9B" w:rsidRDefault="005B4806" w:rsidP="005B4806">
      <w:pPr>
        <w:spacing w:line="280" w:lineRule="auto"/>
        <w:ind w:left="705" w:hanging="705"/>
        <w:rPr>
          <w:lang w:val="en-US"/>
        </w:rPr>
      </w:pPr>
      <w:r w:rsidRPr="005B4806">
        <w:rPr>
          <w:lang w:val="nl-NL"/>
        </w:rPr>
        <w:t>5 min</w:t>
      </w:r>
      <w:r w:rsidR="00DC1B9B">
        <w:rPr>
          <w:lang w:val="en-US"/>
        </w:rPr>
        <w:t xml:space="preserve"> </w:t>
      </w:r>
      <w:r w:rsidR="00DC1B9B">
        <w:rPr>
          <w:lang w:val="en-US"/>
        </w:rPr>
        <w:tab/>
      </w:r>
      <w:r w:rsidR="00DC1B9B">
        <w:rPr>
          <w:lang w:val="en-US"/>
        </w:rPr>
        <w:tab/>
      </w:r>
      <w:r w:rsidRPr="005B4806">
        <w:rPr>
          <w:lang w:val="nl-NL"/>
        </w:rPr>
        <w:t>Verdeel uw klas in kleine werkgroepjes (3-4 leerlingen) en introduceer het probleem.</w:t>
      </w:r>
      <w:r w:rsidR="00DC1B9B" w:rsidRPr="00067F50">
        <w:rPr>
          <w:lang w:val="en-US"/>
        </w:rPr>
        <w:t xml:space="preserve"> </w:t>
      </w:r>
      <w:r w:rsidRPr="005B4806">
        <w:rPr>
          <w:lang w:val="nl-NL"/>
        </w:rPr>
        <w:t xml:space="preserve">Laat de leerlingen een paar minuten in stilte nadenken over de factoren die van belang zijn om mee te nemen betreffende de hoogte van het verzekeringsbedrag, en de factoren die de hoogte van de vergoeding kunnen/moeten beïnvloeden. </w:t>
      </w:r>
      <w:r w:rsidR="00DC1B9B">
        <w:rPr>
          <w:lang w:val="en-US"/>
        </w:rPr>
        <w:t xml:space="preserve">  </w:t>
      </w:r>
    </w:p>
    <w:p w:rsidR="00DC1B9B" w:rsidRDefault="005B4806" w:rsidP="00E16075">
      <w:pPr>
        <w:spacing w:line="280" w:lineRule="auto"/>
        <w:rPr>
          <w:lang w:val="en-US"/>
        </w:rPr>
      </w:pPr>
      <w:r w:rsidRPr="005B4806">
        <w:rPr>
          <w:lang w:val="nl-NL"/>
        </w:rPr>
        <w:t>10 min</w:t>
      </w:r>
      <w:r w:rsidR="00DC1B9B">
        <w:rPr>
          <w:lang w:val="en-US"/>
        </w:rPr>
        <w:tab/>
      </w:r>
      <w:r w:rsidR="00E16075" w:rsidRPr="00E16075">
        <w:rPr>
          <w:lang w:val="nl-NL"/>
        </w:rPr>
        <w:t>Bespreek de ideeën van de leerlingen in een klassenbespreking van vijf tot tien minuten.</w:t>
      </w:r>
      <w:r w:rsidR="00DC1B9B">
        <w:rPr>
          <w:lang w:val="en-US"/>
        </w:rPr>
        <w:t xml:space="preserve"> </w:t>
      </w:r>
    </w:p>
    <w:p w:rsidR="00DC1B9B" w:rsidRDefault="00E16075" w:rsidP="00E16075">
      <w:pPr>
        <w:spacing w:line="280" w:lineRule="auto"/>
        <w:ind w:firstLine="708"/>
        <w:rPr>
          <w:lang w:val="en-US"/>
        </w:rPr>
      </w:pPr>
      <w:r w:rsidRPr="00E16075">
        <w:rPr>
          <w:lang w:val="nl-NL"/>
        </w:rPr>
        <w:t>Vragen om over na te denken:</w:t>
      </w:r>
    </w:p>
    <w:p w:rsidR="00DC1B9B" w:rsidRDefault="00207351" w:rsidP="00207351">
      <w:pPr>
        <w:pStyle w:val="ListParagraph"/>
        <w:numPr>
          <w:ilvl w:val="0"/>
          <w:numId w:val="16"/>
        </w:numPr>
        <w:spacing w:line="280" w:lineRule="auto"/>
        <w:rPr>
          <w:lang w:val="en-US"/>
        </w:rPr>
      </w:pPr>
      <w:r w:rsidRPr="00207351">
        <w:rPr>
          <w:lang w:val="nl-NL"/>
        </w:rPr>
        <w:t>Hoeveel zijn mensen bereid om te betalen voor een fietsverzekering?</w:t>
      </w:r>
    </w:p>
    <w:p w:rsidR="00DC1B9B" w:rsidRDefault="00207351" w:rsidP="00207351">
      <w:pPr>
        <w:pStyle w:val="ListParagraph"/>
        <w:numPr>
          <w:ilvl w:val="0"/>
          <w:numId w:val="16"/>
        </w:numPr>
        <w:spacing w:line="280" w:lineRule="auto"/>
        <w:rPr>
          <w:lang w:val="en-US"/>
        </w:rPr>
      </w:pPr>
      <w:r w:rsidRPr="00207351">
        <w:rPr>
          <w:lang w:val="nl-NL"/>
        </w:rPr>
        <w:t>Hoe vaak wordt een fiets gestolen?</w:t>
      </w:r>
    </w:p>
    <w:p w:rsidR="00DC1B9B" w:rsidRDefault="00207351" w:rsidP="00207351">
      <w:pPr>
        <w:pStyle w:val="ListParagraph"/>
        <w:numPr>
          <w:ilvl w:val="0"/>
          <w:numId w:val="16"/>
        </w:numPr>
        <w:spacing w:line="280" w:lineRule="auto"/>
        <w:rPr>
          <w:lang w:val="en-US"/>
        </w:rPr>
      </w:pPr>
      <w:r w:rsidRPr="00207351">
        <w:rPr>
          <w:lang w:val="nl-NL"/>
        </w:rPr>
        <w:t>Moeten alle fietseigenaren hetzelfde verzekeringsbedrag betalen?</w:t>
      </w:r>
      <w:r w:rsidR="00DC1B9B">
        <w:rPr>
          <w:lang w:val="en-US"/>
        </w:rPr>
        <w:t xml:space="preserve"> </w:t>
      </w:r>
    </w:p>
    <w:p w:rsidR="00DC1B9B" w:rsidRDefault="00207351" w:rsidP="00207351">
      <w:pPr>
        <w:pStyle w:val="ListParagraph"/>
        <w:numPr>
          <w:ilvl w:val="0"/>
          <w:numId w:val="16"/>
        </w:numPr>
        <w:spacing w:line="280" w:lineRule="auto"/>
        <w:rPr>
          <w:lang w:val="en-US"/>
        </w:rPr>
      </w:pPr>
      <w:r w:rsidRPr="00207351">
        <w:rPr>
          <w:lang w:val="nl-NL"/>
        </w:rPr>
        <w:t xml:space="preserve">Moeten alle fietseigenaren dezelfde vergoeding krijgen </w:t>
      </w:r>
      <w:r w:rsidR="009A77DB">
        <w:rPr>
          <w:lang w:val="nl-NL"/>
        </w:rPr>
        <w:t>als</w:t>
      </w:r>
      <w:r w:rsidRPr="00207351">
        <w:rPr>
          <w:lang w:val="nl-NL"/>
        </w:rPr>
        <w:t xml:space="preserve"> hun fiets gestolen is?</w:t>
      </w:r>
      <w:r w:rsidR="00DC1B9B">
        <w:rPr>
          <w:lang w:val="en-US"/>
        </w:rPr>
        <w:t xml:space="preserve"> </w:t>
      </w:r>
    </w:p>
    <w:p w:rsidR="009A77DB" w:rsidRPr="009A77DB" w:rsidRDefault="009A77DB" w:rsidP="009A77DB">
      <w:pPr>
        <w:pStyle w:val="ListParagraph"/>
        <w:numPr>
          <w:ilvl w:val="0"/>
          <w:numId w:val="16"/>
        </w:numPr>
        <w:spacing w:line="280" w:lineRule="auto"/>
        <w:rPr>
          <w:lang w:val="en-US"/>
        </w:rPr>
      </w:pPr>
      <w:r w:rsidRPr="00207351">
        <w:rPr>
          <w:lang w:val="nl-NL"/>
        </w:rPr>
        <w:t xml:space="preserve">Hoeveel </w:t>
      </w:r>
      <w:r>
        <w:rPr>
          <w:lang w:val="nl-NL"/>
        </w:rPr>
        <w:t>winst kan/wil</w:t>
      </w:r>
      <w:r w:rsidRPr="00207351">
        <w:rPr>
          <w:lang w:val="nl-NL"/>
        </w:rPr>
        <w:t xml:space="preserve"> de verzekeringsmaatschappij maken?</w:t>
      </w:r>
      <w:r>
        <w:rPr>
          <w:lang w:val="en-US"/>
        </w:rPr>
        <w:t xml:space="preserve"> </w:t>
      </w:r>
    </w:p>
    <w:p w:rsidR="00DC1B9B" w:rsidRDefault="00207351" w:rsidP="00207351">
      <w:pPr>
        <w:spacing w:line="280" w:lineRule="auto"/>
        <w:ind w:left="705" w:hanging="705"/>
        <w:rPr>
          <w:lang w:val="en-US"/>
        </w:rPr>
      </w:pPr>
      <w:r w:rsidRPr="00207351">
        <w:rPr>
          <w:lang w:val="nl-NL"/>
        </w:rPr>
        <w:t>5 min</w:t>
      </w:r>
      <w:r w:rsidR="00DC1B9B">
        <w:rPr>
          <w:lang w:val="en-US"/>
        </w:rPr>
        <w:t xml:space="preserve"> </w:t>
      </w:r>
      <w:r w:rsidR="00DC1B9B">
        <w:rPr>
          <w:lang w:val="en-US"/>
        </w:rPr>
        <w:tab/>
      </w:r>
      <w:r w:rsidRPr="00207351">
        <w:rPr>
          <w:lang w:val="nl-NL"/>
        </w:rPr>
        <w:t>Neem een aantal minuten om de uitkomst van het project (het geschreven document) te verduidelijken/bespreken.</w:t>
      </w:r>
      <w:r w:rsidR="00DC1B9B">
        <w:rPr>
          <w:lang w:val="en-US"/>
        </w:rPr>
        <w:t xml:space="preserve"> </w:t>
      </w:r>
      <w:r w:rsidRPr="00207351">
        <w:rPr>
          <w:lang w:val="nl-NL"/>
        </w:rPr>
        <w:t>Wie zouden het moeten kunnen lezen?</w:t>
      </w:r>
      <w:r w:rsidR="00DC1B9B">
        <w:rPr>
          <w:lang w:val="en-US"/>
        </w:rPr>
        <w:t xml:space="preserve"> </w:t>
      </w:r>
      <w:r w:rsidRPr="00207351">
        <w:rPr>
          <w:lang w:val="nl-NL"/>
        </w:rPr>
        <w:t>Hoe gedetailleerd dient het te zijn?</w:t>
      </w:r>
      <w:r w:rsidR="00DC1B9B">
        <w:rPr>
          <w:lang w:val="en-US"/>
        </w:rPr>
        <w:t xml:space="preserve"> </w:t>
      </w:r>
      <w:r w:rsidRPr="00207351">
        <w:rPr>
          <w:lang w:val="nl-NL"/>
        </w:rPr>
        <w:t>Hoe kun je de verzekeringsmaatschappij ervan overtuigen dat jullie adviezen goed zijn?</w:t>
      </w:r>
      <w:r w:rsidR="00DC1B9B">
        <w:rPr>
          <w:lang w:val="en-US"/>
        </w:rPr>
        <w:t xml:space="preserve"> </w:t>
      </w:r>
      <w:r w:rsidRPr="00207351">
        <w:rPr>
          <w:lang w:val="nl-NL"/>
        </w:rPr>
        <w:t>Kan/moet het document grafieken, tabellen, statistieken, formules, tekst bevatten?</w:t>
      </w:r>
      <w:r w:rsidR="00DC1B9B">
        <w:rPr>
          <w:lang w:val="en-US"/>
        </w:rPr>
        <w:t xml:space="preserve"> </w:t>
      </w:r>
    </w:p>
    <w:p w:rsidR="00DC1B9B" w:rsidRDefault="00207351" w:rsidP="00207351">
      <w:pPr>
        <w:spacing w:line="280" w:lineRule="auto"/>
        <w:ind w:left="705" w:hanging="705"/>
        <w:rPr>
          <w:lang w:val="en-US"/>
        </w:rPr>
      </w:pPr>
      <w:r w:rsidRPr="00207351">
        <w:rPr>
          <w:lang w:val="nl-NL"/>
        </w:rPr>
        <w:t>25 min</w:t>
      </w:r>
      <w:r w:rsidR="00DC1B9B">
        <w:rPr>
          <w:lang w:val="en-US"/>
        </w:rPr>
        <w:tab/>
      </w:r>
      <w:r w:rsidRPr="00207351">
        <w:rPr>
          <w:lang w:val="nl-NL"/>
        </w:rPr>
        <w:t>Laat de leerlingen werken in groepen van 2-4 (hand-out beschikbaar, maar niet noodzakelijk).</w:t>
      </w:r>
      <w:r w:rsidR="00DC1B9B">
        <w:rPr>
          <w:lang w:val="en-US"/>
        </w:rPr>
        <w:t xml:space="preserve">  </w:t>
      </w:r>
      <w:r w:rsidRPr="00207351">
        <w:rPr>
          <w:lang w:val="nl-NL"/>
        </w:rPr>
        <w:t>Loop rond en bespreek het met de groepen.</w:t>
      </w:r>
      <w:r w:rsidR="00DC1B9B">
        <w:rPr>
          <w:lang w:val="en-US"/>
        </w:rPr>
        <w:t xml:space="preserve"> </w:t>
      </w:r>
      <w:r w:rsidRPr="00207351">
        <w:rPr>
          <w:lang w:val="nl-NL"/>
        </w:rPr>
        <w:t xml:space="preserve">Opper </w:t>
      </w:r>
      <w:r>
        <w:rPr>
          <w:lang w:val="nl-NL"/>
        </w:rPr>
        <w:t>zaken</w:t>
      </w:r>
      <w:r w:rsidRPr="00207351">
        <w:rPr>
          <w:lang w:val="nl-NL"/>
        </w:rPr>
        <w:t xml:space="preserve"> waar ze over na moeten denken.</w:t>
      </w:r>
      <w:r w:rsidR="00DC1B9B">
        <w:rPr>
          <w:lang w:val="en-US"/>
        </w:rPr>
        <w:t xml:space="preserve"> </w:t>
      </w:r>
    </w:p>
    <w:p w:rsidR="00DC1B9B" w:rsidRPr="004269A2" w:rsidRDefault="00207351" w:rsidP="00E93A97">
      <w:pPr>
        <w:spacing w:line="280" w:lineRule="auto"/>
        <w:rPr>
          <w:lang w:val="en-US"/>
        </w:rPr>
      </w:pPr>
      <w:r w:rsidRPr="00207351">
        <w:rPr>
          <w:lang w:val="nl-NL"/>
        </w:rPr>
        <w:t>5 min</w:t>
      </w:r>
      <w:r w:rsidR="00DC1B9B">
        <w:rPr>
          <w:lang w:val="en-US"/>
        </w:rPr>
        <w:tab/>
      </w:r>
      <w:r w:rsidR="00E93A97" w:rsidRPr="00E93A97">
        <w:rPr>
          <w:lang w:val="nl-NL"/>
        </w:rPr>
        <w:t>Korte bespreking van de ideeën, vragen en uitdagingen van de leerlingen tot dusver.</w:t>
      </w:r>
      <w:r w:rsidR="00DC1B9B">
        <w:rPr>
          <w:lang w:val="en-US"/>
        </w:rPr>
        <w:t xml:space="preserve"> </w:t>
      </w:r>
    </w:p>
    <w:p w:rsidR="00DC1B9B" w:rsidRDefault="00E93A97" w:rsidP="00E93A97">
      <w:pPr>
        <w:spacing w:line="280" w:lineRule="auto"/>
        <w:rPr>
          <w:i/>
          <w:lang w:val="en-US"/>
        </w:rPr>
      </w:pPr>
      <w:r w:rsidRPr="00E93A97">
        <w:rPr>
          <w:i/>
          <w:lang w:val="nl-NL"/>
        </w:rPr>
        <w:t>Les 2:</w:t>
      </w:r>
      <w:r w:rsidR="00DC1B9B">
        <w:rPr>
          <w:i/>
          <w:lang w:val="en-US"/>
        </w:rPr>
        <w:t xml:space="preserve"> </w:t>
      </w:r>
    </w:p>
    <w:p w:rsidR="00DC1B9B" w:rsidRDefault="00E93A97" w:rsidP="00E93A97">
      <w:pPr>
        <w:spacing w:line="280" w:lineRule="auto"/>
        <w:rPr>
          <w:lang w:val="en-US"/>
        </w:rPr>
      </w:pPr>
      <w:r w:rsidRPr="00E93A97">
        <w:rPr>
          <w:lang w:val="nl-NL"/>
        </w:rPr>
        <w:t>35 min</w:t>
      </w:r>
      <w:r w:rsidR="00DC1B9B">
        <w:rPr>
          <w:lang w:val="en-US"/>
        </w:rPr>
        <w:tab/>
      </w:r>
      <w:r w:rsidRPr="00E93A97">
        <w:rPr>
          <w:lang w:val="nl-NL"/>
        </w:rPr>
        <w:t>Leerlingen maken hun advies voor de fietsverzekering af.</w:t>
      </w:r>
      <w:r w:rsidR="00DC1B9B" w:rsidRPr="00344A0C">
        <w:rPr>
          <w:lang w:val="en-US"/>
        </w:rPr>
        <w:t xml:space="preserve"> </w:t>
      </w:r>
    </w:p>
    <w:p w:rsidR="00DC1B9B" w:rsidRPr="00344A0C" w:rsidRDefault="00E93A97" w:rsidP="00E93A97">
      <w:pPr>
        <w:spacing w:line="280" w:lineRule="auto"/>
        <w:rPr>
          <w:lang w:val="en-US"/>
        </w:rPr>
      </w:pPr>
      <w:r w:rsidRPr="00E93A97">
        <w:rPr>
          <w:lang w:val="nl-NL"/>
        </w:rPr>
        <w:t>15 min</w:t>
      </w:r>
      <w:r w:rsidR="00DC1B9B">
        <w:rPr>
          <w:lang w:val="en-US"/>
        </w:rPr>
        <w:tab/>
      </w:r>
      <w:r w:rsidRPr="00E93A97">
        <w:rPr>
          <w:lang w:val="nl-NL"/>
        </w:rPr>
        <w:t>Presenteer (alle of een paar) voorbeelden</w:t>
      </w:r>
      <w:r w:rsidR="007C6841">
        <w:rPr>
          <w:lang w:val="nl-NL"/>
        </w:rPr>
        <w:t>,</w:t>
      </w:r>
      <w:r w:rsidRPr="00E93A97">
        <w:rPr>
          <w:lang w:val="nl-NL"/>
        </w:rPr>
        <w:t xml:space="preserve"> en bespreek en vergelijk</w:t>
      </w:r>
      <w:r w:rsidR="009A77DB">
        <w:rPr>
          <w:lang w:val="nl-NL"/>
        </w:rPr>
        <w:t xml:space="preserve"> </w:t>
      </w:r>
      <w:r w:rsidR="009A77DB">
        <w:rPr>
          <w:lang w:val="nl-NL"/>
        </w:rPr>
        <w:t xml:space="preserve">(en beoordeel) </w:t>
      </w:r>
      <w:r w:rsidRPr="00E93A97">
        <w:rPr>
          <w:lang w:val="nl-NL"/>
        </w:rPr>
        <w:t>de resultaten.</w:t>
      </w:r>
      <w:r w:rsidR="00DC1B9B">
        <w:rPr>
          <w:lang w:val="en-US"/>
        </w:rPr>
        <w:t xml:space="preserve"> </w:t>
      </w:r>
    </w:p>
    <w:p w:rsidR="00DC1B9B" w:rsidRDefault="00DC1B9B" w:rsidP="00DC1B9B">
      <w:pPr>
        <w:rPr>
          <w:lang w:val="en-US"/>
        </w:rPr>
      </w:pPr>
    </w:p>
    <w:p w:rsidR="004269A2" w:rsidRDefault="00E93A97" w:rsidP="00E93A97">
      <w:pPr>
        <w:spacing w:after="0" w:line="280" w:lineRule="auto"/>
        <w:rPr>
          <w:b/>
          <w:lang w:val="en-US"/>
        </w:rPr>
      </w:pPr>
      <w:r w:rsidRPr="00E93A97">
        <w:rPr>
          <w:b/>
          <w:lang w:val="nl-NL"/>
        </w:rPr>
        <w:t>Beschikbaar materiaal</w:t>
      </w:r>
    </w:p>
    <w:p w:rsidR="004269A2" w:rsidRPr="004269A2" w:rsidRDefault="00E93A97" w:rsidP="00E93A97">
      <w:pPr>
        <w:spacing w:line="280" w:lineRule="auto"/>
        <w:rPr>
          <w:lang w:val="en-US"/>
        </w:rPr>
      </w:pPr>
      <w:r>
        <w:rPr>
          <w:lang w:val="nl-NL"/>
        </w:rPr>
        <w:t>Leerlingen</w:t>
      </w:r>
      <w:r w:rsidRPr="00E93A97">
        <w:rPr>
          <w:lang w:val="nl-NL"/>
        </w:rPr>
        <w:t>hand-out</w:t>
      </w:r>
    </w:p>
    <w:p w:rsidR="004269A2" w:rsidRDefault="004269A2" w:rsidP="00DC1B9B">
      <w:pPr>
        <w:spacing w:after="0"/>
        <w:rPr>
          <w:b/>
          <w:lang w:val="en-US"/>
        </w:rPr>
      </w:pPr>
    </w:p>
    <w:p w:rsidR="00DC1B9B" w:rsidRDefault="00E93A97" w:rsidP="00E93A97">
      <w:pPr>
        <w:spacing w:after="0" w:line="280" w:lineRule="auto"/>
        <w:rPr>
          <w:b/>
          <w:lang w:val="en-US"/>
        </w:rPr>
      </w:pPr>
      <w:r w:rsidRPr="00E93A97">
        <w:rPr>
          <w:b/>
          <w:lang w:val="nl-NL"/>
        </w:rPr>
        <w:t>Aantekeningen bij het lesgeven</w:t>
      </w:r>
    </w:p>
    <w:p w:rsidR="00DC1B9B" w:rsidRDefault="00254BFD" w:rsidP="00254BFD">
      <w:pPr>
        <w:spacing w:line="280" w:lineRule="auto"/>
        <w:rPr>
          <w:lang w:val="en-US"/>
        </w:rPr>
      </w:pPr>
      <w:r w:rsidRPr="00254BFD">
        <w:rPr>
          <w:lang w:val="nl-NL"/>
        </w:rPr>
        <w:t>Extra informatie kan geboden worden, of de leerlingen kunnen aangemoedigd worden om naar informatie te zoeken wanneer zij daar de behoefte aan hebben.</w:t>
      </w:r>
      <w:r w:rsidR="00DC1B9B">
        <w:rPr>
          <w:lang w:val="en-US"/>
        </w:rPr>
        <w:t xml:space="preserve">   </w:t>
      </w:r>
    </w:p>
    <w:p w:rsidR="00DC1B9B" w:rsidRDefault="00254BFD" w:rsidP="00254BFD">
      <w:pPr>
        <w:spacing w:after="0" w:line="280" w:lineRule="auto"/>
        <w:rPr>
          <w:lang w:val="en-US"/>
        </w:rPr>
      </w:pPr>
      <w:r w:rsidRPr="00254BFD">
        <w:rPr>
          <w:lang w:val="nl-NL"/>
        </w:rPr>
        <w:t xml:space="preserve">Informatie die geboden kan worden (echt of </w:t>
      </w:r>
      <w:r w:rsidR="00604B99">
        <w:rPr>
          <w:lang w:val="nl-NL"/>
        </w:rPr>
        <w:t>gefabriceerd</w:t>
      </w:r>
      <w:r w:rsidRPr="00254BFD">
        <w:rPr>
          <w:lang w:val="nl-NL"/>
        </w:rPr>
        <w:t>)</w:t>
      </w:r>
      <w:r w:rsidR="00DC1B9B">
        <w:rPr>
          <w:lang w:val="en-US"/>
        </w:rPr>
        <w:t xml:space="preserve"> </w:t>
      </w:r>
    </w:p>
    <w:p w:rsidR="00DC1B9B" w:rsidRDefault="00254BFD" w:rsidP="00254BFD">
      <w:pPr>
        <w:pStyle w:val="ListParagraph"/>
        <w:numPr>
          <w:ilvl w:val="0"/>
          <w:numId w:val="17"/>
        </w:numPr>
        <w:spacing w:line="280" w:lineRule="auto"/>
        <w:rPr>
          <w:lang w:val="en-US"/>
        </w:rPr>
      </w:pPr>
      <w:r w:rsidRPr="00254BFD">
        <w:rPr>
          <w:lang w:val="nl-NL"/>
        </w:rPr>
        <w:t>Wat statistieken over fietsdiefstallen in het gebied</w:t>
      </w:r>
      <w:r w:rsidR="00DC1B9B">
        <w:rPr>
          <w:lang w:val="en-US"/>
        </w:rPr>
        <w:t xml:space="preserve"> </w:t>
      </w:r>
    </w:p>
    <w:p w:rsidR="00DC1B9B" w:rsidRDefault="00254BFD" w:rsidP="00254BFD">
      <w:pPr>
        <w:pStyle w:val="ListParagraph"/>
        <w:numPr>
          <w:ilvl w:val="0"/>
          <w:numId w:val="17"/>
        </w:numPr>
        <w:spacing w:line="280" w:lineRule="auto"/>
        <w:rPr>
          <w:lang w:val="en-US"/>
        </w:rPr>
      </w:pPr>
      <w:r w:rsidRPr="00254BFD">
        <w:rPr>
          <w:lang w:val="nl-NL"/>
        </w:rPr>
        <w:t>Prijslijst voor nieuwe fietsen</w:t>
      </w:r>
      <w:r w:rsidR="00DC1B9B">
        <w:rPr>
          <w:lang w:val="en-US"/>
        </w:rPr>
        <w:t xml:space="preserve"> </w:t>
      </w:r>
    </w:p>
    <w:p w:rsidR="00DC1B9B" w:rsidRDefault="00254BFD" w:rsidP="00254BFD">
      <w:pPr>
        <w:spacing w:after="0" w:line="280" w:lineRule="auto"/>
        <w:rPr>
          <w:lang w:val="en-US"/>
        </w:rPr>
      </w:pPr>
      <w:r w:rsidRPr="00254BFD">
        <w:rPr>
          <w:lang w:val="nl-NL"/>
        </w:rPr>
        <w:lastRenderedPageBreak/>
        <w:t xml:space="preserve">Mogelijke </w:t>
      </w:r>
      <w:r w:rsidR="009A77DB">
        <w:rPr>
          <w:lang w:val="nl-NL"/>
        </w:rPr>
        <w:t>antwoorden</w:t>
      </w:r>
      <w:r w:rsidRPr="00254BFD">
        <w:rPr>
          <w:lang w:val="nl-NL"/>
        </w:rPr>
        <w:t>:</w:t>
      </w:r>
      <w:r w:rsidR="00DC1B9B">
        <w:rPr>
          <w:lang w:val="en-US"/>
        </w:rPr>
        <w:t xml:space="preserve"> </w:t>
      </w:r>
    </w:p>
    <w:p w:rsidR="00DC1B9B" w:rsidRDefault="00337D1B" w:rsidP="00337D1B">
      <w:pPr>
        <w:pStyle w:val="ListParagraph"/>
        <w:numPr>
          <w:ilvl w:val="0"/>
          <w:numId w:val="18"/>
        </w:numPr>
        <w:spacing w:line="280" w:lineRule="auto"/>
        <w:rPr>
          <w:lang w:val="en-US"/>
        </w:rPr>
      </w:pPr>
      <w:r w:rsidRPr="00337D1B">
        <w:rPr>
          <w:lang w:val="nl-NL"/>
        </w:rPr>
        <w:t xml:space="preserve">De hoogte van het verzekeringsbedrag en de vergoeding </w:t>
      </w:r>
      <w:r w:rsidR="00604B99" w:rsidRPr="00337D1B">
        <w:rPr>
          <w:lang w:val="nl-NL"/>
        </w:rPr>
        <w:t xml:space="preserve">moeten </w:t>
      </w:r>
      <w:r w:rsidRPr="00337D1B">
        <w:rPr>
          <w:lang w:val="nl-NL"/>
        </w:rPr>
        <w:t xml:space="preserve">berekend worden aan de </w:t>
      </w:r>
      <w:r w:rsidR="00604B99">
        <w:rPr>
          <w:lang w:val="nl-NL"/>
        </w:rPr>
        <w:t>hand van de waarde van de fiets</w:t>
      </w:r>
      <w:r w:rsidR="00604B99">
        <w:rPr>
          <w:lang w:val="en-US"/>
        </w:rPr>
        <w:t xml:space="preserve"> </w:t>
      </w:r>
    </w:p>
    <w:p w:rsidR="00DC1B9B" w:rsidRDefault="00337D1B" w:rsidP="00337D1B">
      <w:pPr>
        <w:pStyle w:val="ListParagraph"/>
        <w:numPr>
          <w:ilvl w:val="0"/>
          <w:numId w:val="18"/>
        </w:numPr>
        <w:spacing w:line="280" w:lineRule="auto"/>
        <w:rPr>
          <w:lang w:val="en-US"/>
        </w:rPr>
      </w:pPr>
      <w:r w:rsidRPr="00337D1B">
        <w:rPr>
          <w:lang w:val="nl-NL"/>
        </w:rPr>
        <w:t>De waarde van de fiets is afhankelijk van de prijs en de leeftijd</w:t>
      </w:r>
    </w:p>
    <w:p w:rsidR="00DC1B9B" w:rsidRDefault="00337D1B" w:rsidP="00337D1B">
      <w:pPr>
        <w:pStyle w:val="ListParagraph"/>
        <w:numPr>
          <w:ilvl w:val="0"/>
          <w:numId w:val="18"/>
        </w:numPr>
        <w:spacing w:line="280" w:lineRule="auto"/>
        <w:rPr>
          <w:lang w:val="en-US"/>
        </w:rPr>
      </w:pPr>
      <w:r w:rsidRPr="00337D1B">
        <w:rPr>
          <w:lang w:val="nl-NL"/>
        </w:rPr>
        <w:t xml:space="preserve">Diverse soorten van </w:t>
      </w:r>
      <w:r w:rsidR="007C6841">
        <w:rPr>
          <w:lang w:val="nl-NL"/>
        </w:rPr>
        <w:t>eenmalige</w:t>
      </w:r>
      <w:r w:rsidRPr="00337D1B">
        <w:rPr>
          <w:lang w:val="nl-NL"/>
        </w:rPr>
        <w:t xml:space="preserve"> betalingen en vergoedingsfuncties in de vorm van tabellen</w:t>
      </w:r>
    </w:p>
    <w:p w:rsidR="00DC1B9B" w:rsidRPr="004B769A" w:rsidRDefault="00337D1B" w:rsidP="00337D1B">
      <w:pPr>
        <w:pStyle w:val="ListParagraph"/>
        <w:numPr>
          <w:ilvl w:val="0"/>
          <w:numId w:val="18"/>
        </w:numPr>
        <w:spacing w:line="280" w:lineRule="auto"/>
        <w:rPr>
          <w:lang w:val="en-US"/>
        </w:rPr>
      </w:pPr>
      <w:r w:rsidRPr="00337D1B">
        <w:rPr>
          <w:lang w:val="nl-NL"/>
        </w:rPr>
        <w:t>Verschillende soorten van doorlopende betalings- en vergoedingsfuncties, van een of meer variabelen (bijv. betaling of vergoeding= (een factor) keer (nieuwwaarde van de fiets) gedeeld door (leeftijd van de fiets)).</w:t>
      </w:r>
    </w:p>
    <w:p w:rsidR="004269A2" w:rsidRDefault="004269A2" w:rsidP="004269A2">
      <w:pPr>
        <w:spacing w:after="0"/>
        <w:rPr>
          <w:b/>
          <w:lang w:val="en-US"/>
        </w:rPr>
      </w:pPr>
    </w:p>
    <w:p w:rsidR="004269A2" w:rsidRPr="004269A2" w:rsidRDefault="004269A2" w:rsidP="004269A2">
      <w:pPr>
        <w:spacing w:after="0"/>
        <w:rPr>
          <w:b/>
          <w:lang w:val="en-US"/>
        </w:rPr>
      </w:pPr>
    </w:p>
    <w:p w:rsidR="004269A2" w:rsidRDefault="00635AE1" w:rsidP="00635AE1">
      <w:pPr>
        <w:spacing w:after="0" w:line="280" w:lineRule="auto"/>
        <w:rPr>
          <w:lang w:val="en-US"/>
        </w:rPr>
      </w:pPr>
      <w:r w:rsidRPr="00635AE1">
        <w:rPr>
          <w:b/>
          <w:lang w:val="nl-NL"/>
        </w:rPr>
        <w:t>Aanpassing aan een andere leeftijdscategorie</w:t>
      </w:r>
      <w:r w:rsidR="004269A2" w:rsidRPr="004269A2">
        <w:rPr>
          <w:lang w:val="en-US"/>
        </w:rPr>
        <w:t xml:space="preserve"> </w:t>
      </w:r>
    </w:p>
    <w:p w:rsidR="00337D1B" w:rsidRPr="00337D1B" w:rsidRDefault="00337D1B" w:rsidP="00337D1B">
      <w:pPr>
        <w:spacing w:after="0" w:line="240" w:lineRule="auto"/>
        <w:rPr>
          <w:color w:val="FFFFFF"/>
          <w:sz w:val="6"/>
        </w:rPr>
      </w:pPr>
    </w:p>
    <w:p w:rsidR="00337D1B" w:rsidRPr="00337D1B" w:rsidRDefault="00337D1B" w:rsidP="00337D1B">
      <w:pPr>
        <w:spacing w:after="0" w:line="240" w:lineRule="auto"/>
        <w:rPr>
          <w:color w:val="FFFFFF"/>
          <w:sz w:val="6"/>
        </w:rPr>
      </w:pPr>
    </w:p>
    <w:p w:rsidR="00337D1B" w:rsidRPr="00337D1B" w:rsidRDefault="00337D1B" w:rsidP="00337D1B">
      <w:pPr>
        <w:spacing w:after="0" w:line="240" w:lineRule="auto"/>
        <w:rPr>
          <w:sz w:val="4"/>
          <w:lang w:val="en-US"/>
        </w:rPr>
      </w:pPr>
    </w:p>
    <w:p w:rsidR="004269A2" w:rsidRPr="004269A2" w:rsidRDefault="00C761C9" w:rsidP="00810330">
      <w:pPr>
        <w:spacing w:after="0"/>
        <w:rPr>
          <w:lang w:val="en-US"/>
        </w:rPr>
      </w:pPr>
      <w:r w:rsidRPr="007C6841">
        <w:rPr>
          <w:lang w:val="nl-NL"/>
        </w:rPr>
        <w:t xml:space="preserve">De hoeveelheid (en complexiteit) van de variabelen </w:t>
      </w:r>
      <w:r w:rsidR="004625F5" w:rsidRPr="007C6841">
        <w:rPr>
          <w:lang w:val="nl-NL"/>
        </w:rPr>
        <w:t xml:space="preserve">waar rekening mee </w:t>
      </w:r>
      <w:r w:rsidRPr="007C6841">
        <w:rPr>
          <w:lang w:val="nl-NL"/>
        </w:rPr>
        <w:t xml:space="preserve"> </w:t>
      </w:r>
      <w:r w:rsidR="004625F5" w:rsidRPr="007C6841">
        <w:rPr>
          <w:lang w:val="nl-NL"/>
        </w:rPr>
        <w:t>ge</w:t>
      </w:r>
      <w:r w:rsidRPr="007C6841">
        <w:rPr>
          <w:lang w:val="nl-NL"/>
        </w:rPr>
        <w:t xml:space="preserve">houden </w:t>
      </w:r>
      <w:r w:rsidR="004625F5" w:rsidRPr="007C6841">
        <w:rPr>
          <w:lang w:val="nl-NL"/>
        </w:rPr>
        <w:t xml:space="preserve">moet worden </w:t>
      </w:r>
      <w:r w:rsidRPr="007C6841">
        <w:rPr>
          <w:lang w:val="nl-NL"/>
        </w:rPr>
        <w:t>kunnen ingeperkt of vergroot worden</w:t>
      </w:r>
      <w:r w:rsidR="007C6841">
        <w:rPr>
          <w:lang w:val="nl-NL"/>
        </w:rPr>
        <w:t>.</w:t>
      </w:r>
      <w:r w:rsidR="00810330">
        <w:rPr>
          <w:lang w:val="nl-NL"/>
        </w:rPr>
        <w:t xml:space="preserve"> </w:t>
      </w:r>
      <w:r w:rsidR="00635AE1" w:rsidRPr="00635AE1">
        <w:rPr>
          <w:lang w:val="nl-NL"/>
        </w:rPr>
        <w:t>Voor basisonderwijs kan de instructie (het product van het project) als geschreven document (natuurlijk taalgebruik) en/of eenvoudige tabellen/diagrammen weergegeven worden.</w:t>
      </w:r>
      <w:r w:rsidR="004269A2" w:rsidRPr="004269A2">
        <w:rPr>
          <w:lang w:val="en-US"/>
        </w:rPr>
        <w:t xml:space="preserve"> </w:t>
      </w:r>
      <w:r w:rsidR="00635AE1" w:rsidRPr="00635AE1">
        <w:rPr>
          <w:lang w:val="nl-NL"/>
        </w:rPr>
        <w:t>Voor de hogere klassen van het middelbaar onderwijs kan de instructie ook geboden worden in de vorm van wiskundige formules.</w:t>
      </w:r>
      <w:r w:rsidR="004269A2" w:rsidRPr="004269A2">
        <w:rPr>
          <w:lang w:val="en-US"/>
        </w:rPr>
        <w:t xml:space="preserve"> </w:t>
      </w:r>
      <w:r w:rsidR="00635AE1" w:rsidRPr="00635AE1">
        <w:rPr>
          <w:lang w:val="nl-NL"/>
        </w:rPr>
        <w:t>Verschillende formules kunnen vergeleken worden.</w:t>
      </w:r>
      <w:r w:rsidR="004269A2" w:rsidRPr="004269A2">
        <w:rPr>
          <w:lang w:val="en-US"/>
        </w:rPr>
        <w:t xml:space="preserve"> </w:t>
      </w:r>
    </w:p>
    <w:p w:rsidR="004269A2" w:rsidRPr="004269A2" w:rsidRDefault="004269A2" w:rsidP="004269A2">
      <w:pPr>
        <w:rPr>
          <w:lang w:val="en-US"/>
        </w:rPr>
      </w:pPr>
    </w:p>
    <w:p w:rsidR="004269A2" w:rsidRDefault="00635AE1" w:rsidP="00635AE1">
      <w:pPr>
        <w:spacing w:after="0" w:line="280" w:lineRule="auto"/>
        <w:rPr>
          <w:lang w:val="en-US"/>
        </w:rPr>
      </w:pPr>
      <w:r w:rsidRPr="00635AE1">
        <w:rPr>
          <w:b/>
          <w:lang w:val="nl-NL"/>
        </w:rPr>
        <w:t>Beroepspraktijk</w:t>
      </w:r>
      <w:r w:rsidR="004269A2" w:rsidRPr="004269A2">
        <w:rPr>
          <w:lang w:val="en-US"/>
        </w:rPr>
        <w:t xml:space="preserve"> </w:t>
      </w:r>
    </w:p>
    <w:p w:rsidR="007C6841" w:rsidRDefault="00635AE1" w:rsidP="00635AE1">
      <w:pPr>
        <w:spacing w:line="280" w:lineRule="auto"/>
        <w:rPr>
          <w:lang w:val="nl-NL"/>
        </w:rPr>
      </w:pPr>
      <w:r w:rsidRPr="00635AE1">
        <w:rPr>
          <w:lang w:val="nl-NL"/>
        </w:rPr>
        <w:t>De opdracht houdt verband met verzekeringen, maar een groot aantal beroepen hebben te maken met het omzetten van werkelijke informatie naar een wiskundig model en/of het nemen van risico’s.</w:t>
      </w:r>
      <w:r w:rsidR="00C761C9">
        <w:rPr>
          <w:lang w:val="nl-NL"/>
        </w:rPr>
        <w:t xml:space="preserve"> </w:t>
      </w:r>
    </w:p>
    <w:p w:rsidR="004269A2" w:rsidRDefault="00635AE1" w:rsidP="00635AE1">
      <w:pPr>
        <w:spacing w:line="280" w:lineRule="auto"/>
        <w:rPr>
          <w:lang w:val="en-US"/>
        </w:rPr>
      </w:pPr>
      <w:r w:rsidRPr="00635AE1">
        <w:rPr>
          <w:lang w:val="nl-NL"/>
        </w:rPr>
        <w:t xml:space="preserve">U kunt er over nadenken om een verzekeringsagent uit te nodigen </w:t>
      </w:r>
      <w:r w:rsidR="007C6841">
        <w:rPr>
          <w:lang w:val="nl-NL"/>
        </w:rPr>
        <w:t>om</w:t>
      </w:r>
      <w:r w:rsidRPr="00635AE1">
        <w:rPr>
          <w:lang w:val="nl-NL"/>
        </w:rPr>
        <w:t xml:space="preserve"> over hun beroep te praten of ze te laten reageren op het werk van de leerlingen, suggesties te doen richting de leerlingen - of beide. </w:t>
      </w:r>
      <w:r w:rsidR="004269A2" w:rsidRPr="004269A2">
        <w:rPr>
          <w:lang w:val="en-US"/>
        </w:rPr>
        <w:t xml:space="preserve"> </w:t>
      </w:r>
    </w:p>
    <w:p w:rsidR="004269A2" w:rsidRPr="004269A2" w:rsidRDefault="004269A2" w:rsidP="004269A2">
      <w:pPr>
        <w:rPr>
          <w:lang w:val="en-US"/>
        </w:rPr>
      </w:pPr>
    </w:p>
    <w:p w:rsidR="004269A2" w:rsidRPr="004269A2" w:rsidRDefault="00635AE1" w:rsidP="00635AE1">
      <w:pPr>
        <w:spacing w:after="0" w:line="280" w:lineRule="auto"/>
        <w:rPr>
          <w:b/>
          <w:lang w:val="en-US"/>
        </w:rPr>
      </w:pPr>
      <w:r w:rsidRPr="00635AE1">
        <w:rPr>
          <w:b/>
          <w:lang w:val="nl-NL"/>
        </w:rPr>
        <w:t>Aanvullend</w:t>
      </w:r>
    </w:p>
    <w:p w:rsidR="004269A2" w:rsidRPr="004269A2" w:rsidRDefault="00635AE1" w:rsidP="00635AE1">
      <w:pPr>
        <w:spacing w:line="280" w:lineRule="auto"/>
        <w:rPr>
          <w:lang w:val="en-US"/>
        </w:rPr>
      </w:pPr>
      <w:r w:rsidRPr="00635AE1">
        <w:rPr>
          <w:lang w:val="nl-NL"/>
        </w:rPr>
        <w:t>Het kan een uitdaging zijn om manieren en vragen te vinden die aanmoedigen, ondersteunen</w:t>
      </w:r>
      <w:r w:rsidR="00810330">
        <w:rPr>
          <w:lang w:val="nl-NL"/>
        </w:rPr>
        <w:t>,</w:t>
      </w:r>
      <w:r w:rsidRPr="00635AE1">
        <w:rPr>
          <w:lang w:val="nl-NL"/>
        </w:rPr>
        <w:t xml:space="preserve"> en leerlingen dat duwtje </w:t>
      </w:r>
      <w:r w:rsidR="00810330">
        <w:rPr>
          <w:lang w:val="nl-NL"/>
        </w:rPr>
        <w:t xml:space="preserve">in de rug </w:t>
      </w:r>
      <w:r w:rsidRPr="00635AE1">
        <w:rPr>
          <w:lang w:val="nl-NL"/>
        </w:rPr>
        <w:t>te geven richting een complexere oplossing.</w:t>
      </w:r>
      <w:r w:rsidR="004269A2" w:rsidRPr="004269A2">
        <w:rPr>
          <w:lang w:val="en-US"/>
        </w:rPr>
        <w:t xml:space="preserve">   </w:t>
      </w:r>
    </w:p>
    <w:p w:rsidR="004269A2" w:rsidRPr="004269A2" w:rsidRDefault="00635AE1" w:rsidP="00635AE1">
      <w:pPr>
        <w:spacing w:line="280" w:lineRule="auto"/>
        <w:rPr>
          <w:lang w:val="en-US"/>
        </w:rPr>
      </w:pPr>
      <w:r w:rsidRPr="00635AE1">
        <w:rPr>
          <w:lang w:val="nl-NL"/>
        </w:rPr>
        <w:t xml:space="preserve">Tools uit de </w:t>
      </w:r>
      <w:proofErr w:type="spellStart"/>
      <w:r w:rsidRPr="00635AE1">
        <w:rPr>
          <w:lang w:val="nl-NL"/>
        </w:rPr>
        <w:t>MaSciL-toolkit</w:t>
      </w:r>
      <w:proofErr w:type="spellEnd"/>
      <w:r w:rsidRPr="00635AE1">
        <w:rPr>
          <w:lang w:val="nl-NL"/>
        </w:rPr>
        <w:t xml:space="preserve"> die van pas kunnen komen:</w:t>
      </w:r>
      <w:r w:rsidR="004269A2" w:rsidRPr="004269A2">
        <w:rPr>
          <w:lang w:val="en-US"/>
        </w:rPr>
        <w:t xml:space="preserve"> </w:t>
      </w:r>
    </w:p>
    <w:p w:rsidR="004269A2" w:rsidRPr="00B55DF1" w:rsidRDefault="00635AE1" w:rsidP="004269A2">
      <w:pPr>
        <w:pStyle w:val="ListParagraph"/>
        <w:numPr>
          <w:ilvl w:val="0"/>
          <w:numId w:val="14"/>
        </w:numPr>
        <w:spacing w:after="0" w:line="240" w:lineRule="auto"/>
        <w:rPr>
          <w:rStyle w:val="Hyperlink"/>
          <w:rFonts w:eastAsia="Times New Roman"/>
          <w:color w:val="4F81BD" w:themeColor="accent1"/>
          <w:lang w:val="en"/>
        </w:rPr>
      </w:pPr>
      <w:r w:rsidRPr="00635AE1">
        <w:rPr>
          <w:rFonts w:eastAsia="Times New Roman"/>
          <w:i/>
          <w:sz w:val="20"/>
          <w:szCs w:val="20"/>
          <w:lang w:val="nl-NL"/>
        </w:rPr>
        <w:t xml:space="preserve">Tool WE-2: Wiskunde in het bank-, en verzekeringswezen en risicowezen </w:t>
      </w:r>
      <w:hyperlink r:id="rId8" w:history="1">
        <w:r w:rsidRPr="00635AE1">
          <w:rPr>
            <w:rStyle w:val="Hyperlink"/>
            <w:rFonts w:eastAsia="Times New Roman"/>
            <w:lang w:val="nl-NL"/>
          </w:rPr>
          <w:t>Tool WE-2: Mathematics in banking, insurance and risk</w:t>
        </w:r>
      </w:hyperlink>
    </w:p>
    <w:p w:rsidR="004269A2" w:rsidRPr="00B55DF1" w:rsidRDefault="00635AE1" w:rsidP="004269A2">
      <w:pPr>
        <w:pStyle w:val="ListParagraph"/>
        <w:numPr>
          <w:ilvl w:val="0"/>
          <w:numId w:val="14"/>
        </w:numPr>
        <w:spacing w:after="0" w:line="240" w:lineRule="auto"/>
        <w:rPr>
          <w:rStyle w:val="Hyperlink"/>
          <w:rFonts w:eastAsia="Times New Roman"/>
          <w:color w:val="4F81BD" w:themeColor="accent1"/>
          <w:lang w:val="en"/>
        </w:rPr>
      </w:pPr>
      <w:r w:rsidRPr="00635AE1">
        <w:rPr>
          <w:rFonts w:eastAsia="Times New Roman"/>
          <w:i/>
          <w:sz w:val="20"/>
          <w:szCs w:val="20"/>
          <w:lang w:val="nl-NL"/>
        </w:rPr>
        <w:t xml:space="preserve">Tool IE-2: Het vergelijken van gestructureerde en ongestructureerde problemen </w:t>
      </w:r>
      <w:hyperlink r:id="rId9" w:history="1">
        <w:r w:rsidRPr="00635AE1">
          <w:rPr>
            <w:rStyle w:val="Hyperlink"/>
            <w:rFonts w:eastAsia="Times New Roman"/>
            <w:lang w:val="nl-NL"/>
          </w:rPr>
          <w:t>Tool IE-2: Comparing structured and unstructured problems</w:t>
        </w:r>
      </w:hyperlink>
    </w:p>
    <w:p w:rsidR="004269A2" w:rsidRPr="00B55DF1" w:rsidRDefault="00635AE1" w:rsidP="004269A2">
      <w:pPr>
        <w:pStyle w:val="ListParagraph"/>
        <w:numPr>
          <w:ilvl w:val="0"/>
          <w:numId w:val="14"/>
        </w:numPr>
        <w:spacing w:after="0" w:line="240" w:lineRule="auto"/>
        <w:rPr>
          <w:rFonts w:eastAsia="Times New Roman"/>
          <w:color w:val="4F81BD" w:themeColor="accent1"/>
          <w:lang w:val="en"/>
        </w:rPr>
      </w:pPr>
      <w:r w:rsidRPr="00635AE1">
        <w:rPr>
          <w:rFonts w:eastAsia="Times New Roman"/>
          <w:i/>
          <w:sz w:val="20"/>
          <w:szCs w:val="20"/>
          <w:lang w:val="nl-NL"/>
        </w:rPr>
        <w:t xml:space="preserve">Tool ID-4: Leerlingen werken samen </w:t>
      </w:r>
      <w:hyperlink r:id="rId10" w:history="1">
        <w:r w:rsidRPr="00635AE1">
          <w:rPr>
            <w:rStyle w:val="Hyperlink"/>
            <w:rFonts w:eastAsia="Times New Roman"/>
            <w:lang w:val="nl-NL"/>
          </w:rPr>
          <w:t>Tool ID-4: Students working collaboratively</w:t>
        </w:r>
      </w:hyperlink>
    </w:p>
    <w:p w:rsidR="00BB0948" w:rsidRPr="004269A2" w:rsidRDefault="00BB0948" w:rsidP="00BB0948">
      <w:pPr>
        <w:spacing w:after="0"/>
        <w:rPr>
          <w:b/>
          <w:lang w:val="en"/>
        </w:rPr>
      </w:pPr>
    </w:p>
    <w:p w:rsidR="00C7504F" w:rsidRPr="009A77DB" w:rsidRDefault="00635AE1" w:rsidP="009A77DB">
      <w:pPr>
        <w:spacing w:after="0" w:line="240" w:lineRule="auto"/>
        <w:rPr>
          <w:color w:val="FFFFFF"/>
          <w:sz w:val="6"/>
        </w:rPr>
      </w:pPr>
      <w:r w:rsidRPr="00635AE1">
        <w:rPr>
          <w:lang w:val="nl-NL"/>
        </w:rPr>
        <w:t xml:space="preserve">De opdracht (aangepast) en wat leerlingenwerk met de opdracht is beschreven in </w:t>
      </w:r>
      <w:proofErr w:type="spellStart"/>
      <w:r w:rsidRPr="00635AE1">
        <w:rPr>
          <w:lang w:val="nl-NL"/>
        </w:rPr>
        <w:t>Schou</w:t>
      </w:r>
      <w:proofErr w:type="spellEnd"/>
      <w:r w:rsidRPr="00635AE1">
        <w:rPr>
          <w:lang w:val="nl-NL"/>
        </w:rPr>
        <w:t xml:space="preserve">, J., Hansen, H. C., &amp; </w:t>
      </w:r>
      <w:proofErr w:type="spellStart"/>
      <w:r w:rsidRPr="00635AE1">
        <w:rPr>
          <w:lang w:val="nl-NL"/>
        </w:rPr>
        <w:t>Schou</w:t>
      </w:r>
      <w:proofErr w:type="spellEnd"/>
      <w:r w:rsidRPr="00635AE1">
        <w:rPr>
          <w:lang w:val="nl-NL"/>
        </w:rPr>
        <w:t xml:space="preserve">, J. (2008). </w:t>
      </w:r>
      <w:proofErr w:type="spellStart"/>
      <w:r w:rsidRPr="00635AE1">
        <w:rPr>
          <w:lang w:val="nl-NL"/>
        </w:rPr>
        <w:t>Matematik</w:t>
      </w:r>
      <w:proofErr w:type="spellEnd"/>
      <w:r w:rsidRPr="00635AE1">
        <w:rPr>
          <w:lang w:val="nl-NL"/>
        </w:rPr>
        <w:t xml:space="preserve"> </w:t>
      </w:r>
      <w:proofErr w:type="spellStart"/>
      <w:r w:rsidRPr="00635AE1">
        <w:rPr>
          <w:lang w:val="nl-NL"/>
        </w:rPr>
        <w:t>for</w:t>
      </w:r>
      <w:proofErr w:type="spellEnd"/>
      <w:r w:rsidRPr="00635AE1">
        <w:rPr>
          <w:lang w:val="nl-NL"/>
        </w:rPr>
        <w:t xml:space="preserve"> </w:t>
      </w:r>
      <w:proofErr w:type="spellStart"/>
      <w:r w:rsidRPr="00635AE1">
        <w:rPr>
          <w:lang w:val="nl-NL"/>
        </w:rPr>
        <w:t>lærerstuderende</w:t>
      </w:r>
      <w:proofErr w:type="spellEnd"/>
      <w:r w:rsidRPr="00635AE1">
        <w:rPr>
          <w:lang w:val="nl-NL"/>
        </w:rPr>
        <w:t>-Omega.</w:t>
      </w:r>
      <w:r w:rsidR="009C2696" w:rsidRPr="009C2696">
        <w:rPr>
          <w:lang w:val="en-US"/>
        </w:rPr>
        <w:t xml:space="preserve"> </w:t>
      </w:r>
      <w:proofErr w:type="spellStart"/>
      <w:r w:rsidR="004625F5" w:rsidRPr="00635AE1">
        <w:rPr>
          <w:lang w:val="nl-NL"/>
        </w:rPr>
        <w:t>Samfundslitteratur</w:t>
      </w:r>
      <w:proofErr w:type="spellEnd"/>
      <w:r w:rsidR="004625F5" w:rsidRPr="00635AE1">
        <w:rPr>
          <w:lang w:val="nl-NL"/>
        </w:rPr>
        <w:t>.</w:t>
      </w:r>
      <w:bookmarkStart w:id="1" w:name="_GoBack"/>
      <w:bookmarkEnd w:id="0"/>
      <w:bookmarkEnd w:id="1"/>
    </w:p>
    <w:sectPr w:rsidR="00C7504F" w:rsidRPr="009A77D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CA0" w:rsidRDefault="00543CA0" w:rsidP="00D272BA">
      <w:pPr>
        <w:spacing w:after="0" w:line="240" w:lineRule="auto"/>
      </w:pPr>
      <w:r>
        <w:separator/>
      </w:r>
    </w:p>
  </w:endnote>
  <w:endnote w:type="continuationSeparator" w:id="0">
    <w:p w:rsidR="00543CA0" w:rsidRDefault="00543CA0" w:rsidP="00D2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63C" w:rsidRDefault="00D866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A0" w:rsidRDefault="00543CA0" w:rsidP="00585D54">
    <w:pPr>
      <w:pStyle w:val="Footer"/>
      <w:jc w:val="right"/>
    </w:pPr>
  </w:p>
  <w:p w:rsidR="00543CA0" w:rsidRDefault="00810330" w:rsidP="005D792B">
    <w:pPr>
      <w:pStyle w:val="Footer"/>
      <w:rPr>
        <w:rFonts w:ascii="Calibri" w:hAnsi="Calibri"/>
        <w:sz w:val="16"/>
        <w:szCs w:val="16"/>
        <w:lang w:val="en-US"/>
      </w:rPr>
    </w:pPr>
    <w:r w:rsidRPr="00810330">
      <w:rPr>
        <w:rFonts w:ascii="Calibri" w:hAnsi="Calibri"/>
        <w:sz w:val="16"/>
        <w:szCs w:val="16"/>
        <w:lang w:val="nl-NL"/>
      </w:rPr>
      <w:t xml:space="preserve">Het </w:t>
    </w:r>
    <w:proofErr w:type="spellStart"/>
    <w:r w:rsidRPr="00810330">
      <w:rPr>
        <w:rFonts w:ascii="Calibri" w:hAnsi="Calibri"/>
        <w:sz w:val="16"/>
        <w:szCs w:val="16"/>
        <w:lang w:val="nl-NL"/>
      </w:rPr>
      <w:t>MaSciL</w:t>
    </w:r>
    <w:proofErr w:type="spellEnd"/>
    <w:r w:rsidRPr="00810330">
      <w:rPr>
        <w:rFonts w:ascii="Calibri" w:hAnsi="Calibri"/>
        <w:sz w:val="16"/>
        <w:szCs w:val="16"/>
        <w:lang w:val="nl-NL"/>
      </w:rPr>
      <w:t xml:space="preserve">-project ontvangt fondsen van het </w:t>
    </w:r>
    <w:proofErr w:type="spellStart"/>
    <w:r w:rsidRPr="00810330">
      <w:rPr>
        <w:rFonts w:ascii="Calibri" w:hAnsi="Calibri"/>
        <w:sz w:val="16"/>
        <w:szCs w:val="16"/>
        <w:lang w:val="nl-NL"/>
      </w:rPr>
      <w:t>Seventh</w:t>
    </w:r>
    <w:proofErr w:type="spellEnd"/>
    <w:r w:rsidRPr="00810330">
      <w:rPr>
        <w:rFonts w:ascii="Calibri" w:hAnsi="Calibri"/>
        <w:sz w:val="16"/>
        <w:szCs w:val="16"/>
        <w:lang w:val="nl-NL"/>
      </w:rPr>
      <w:t xml:space="preserve"> Framework </w:t>
    </w:r>
    <w:proofErr w:type="spellStart"/>
    <w:r w:rsidRPr="00810330">
      <w:rPr>
        <w:rFonts w:ascii="Calibri" w:hAnsi="Calibri"/>
        <w:sz w:val="16"/>
        <w:szCs w:val="16"/>
        <w:lang w:val="nl-NL"/>
      </w:rPr>
      <w:t>Programme</w:t>
    </w:r>
    <w:proofErr w:type="spellEnd"/>
    <w:r w:rsidRPr="00810330">
      <w:rPr>
        <w:rFonts w:ascii="Calibri" w:hAnsi="Calibri"/>
        <w:sz w:val="16"/>
        <w:szCs w:val="16"/>
        <w:lang w:val="nl-NL"/>
      </w:rPr>
      <w:t xml:space="preserve"> van de Europese Unie voor onderzoek, technologische ontwikkeling en demonstratie onder fondsnummer 320 693.</w:t>
    </w:r>
  </w:p>
  <w:p w:rsidR="00543CA0" w:rsidRDefault="00543CA0" w:rsidP="005D792B">
    <w:pPr>
      <w:pStyle w:val="Footer"/>
      <w:rPr>
        <w:rFonts w:ascii="Calibri" w:hAnsi="Calibri"/>
        <w:sz w:val="16"/>
        <w:szCs w:val="16"/>
        <w:lang w:val="en-US"/>
      </w:rPr>
    </w:pPr>
  </w:p>
  <w:p w:rsidR="00543CA0" w:rsidRPr="005D792B" w:rsidRDefault="00810330" w:rsidP="005D792B">
    <w:pPr>
      <w:pStyle w:val="Footer"/>
      <w:rPr>
        <w:sz w:val="16"/>
        <w:szCs w:val="16"/>
        <w:lang w:val="en-US"/>
      </w:rPr>
    </w:pPr>
    <w:r w:rsidRPr="00810330">
      <w:rPr>
        <w:rFonts w:ascii="Calibri" w:hAnsi="Calibri"/>
        <w:sz w:val="16"/>
        <w:szCs w:val="16"/>
        <w:lang w:val="nl-NL"/>
      </w:rPr>
      <w:t>©mascil consortium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63C" w:rsidRDefault="00D866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CA0" w:rsidRDefault="00543CA0" w:rsidP="00D272BA">
      <w:pPr>
        <w:spacing w:after="0" w:line="240" w:lineRule="auto"/>
      </w:pPr>
      <w:r>
        <w:separator/>
      </w:r>
    </w:p>
  </w:footnote>
  <w:footnote w:type="continuationSeparator" w:id="0">
    <w:p w:rsidR="00543CA0" w:rsidRDefault="00543CA0" w:rsidP="00D27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63C" w:rsidRDefault="00D866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A0" w:rsidRDefault="00543CA0" w:rsidP="00247C9F">
    <w:pPr>
      <w:pStyle w:val="Header"/>
      <w:jc w:val="right"/>
    </w:pPr>
    <w:bookmarkStart w:id="2" w:name="WfCycle1"/>
    <w:r>
      <w:t xml:space="preserve"> </w:t>
    </w:r>
    <w:r>
      <w:tab/>
    </w:r>
    <w:r>
      <w:tab/>
      <w:t xml:space="preserve"> </w:t>
    </w:r>
    <w:r>
      <w:rPr>
        <w:rFonts w:ascii="Arial" w:hAnsi="Arial" w:cs="Arial"/>
        <w:b/>
        <w:noProof/>
        <w:sz w:val="32"/>
        <w:szCs w:val="32"/>
        <w:lang w:val="nl-NL" w:eastAsia="nl-NL"/>
      </w:rPr>
      <w:drawing>
        <wp:inline distT="0" distB="0" distL="0" distR="0" wp14:anchorId="0CB0E5C6" wp14:editId="796B97F8">
          <wp:extent cx="919697" cy="474452"/>
          <wp:effectExtent l="0" t="0" r="0" b="1905"/>
          <wp:docPr id="5" name="Bilde 5" descr="mas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66" cy="474694"/>
                  </a:xfrm>
                  <a:prstGeom prst="rect">
                    <a:avLst/>
                  </a:prstGeom>
                  <a:noFill/>
                  <a:ln>
                    <a:noFill/>
                  </a:ln>
                </pic:spPr>
              </pic:pic>
            </a:graphicData>
          </a:graphic>
        </wp:inline>
      </w:drawing>
    </w:r>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63C" w:rsidRDefault="00D866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667C"/>
    <w:multiLevelType w:val="hybridMultilevel"/>
    <w:tmpl w:val="5832FC10"/>
    <w:lvl w:ilvl="0" w:tplc="8B3CE254">
      <w:numFmt w:val="bullet"/>
      <w:lvlText w:val="-"/>
      <w:lvlJc w:val="left"/>
      <w:pPr>
        <w:ind w:left="1428" w:hanging="360"/>
      </w:pPr>
      <w:rPr>
        <w:rFonts w:ascii="Calibri" w:eastAsiaTheme="minorHAnsi" w:hAnsi="Calibri" w:cstheme="minorBid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
    <w:nsid w:val="09691FFE"/>
    <w:multiLevelType w:val="multilevel"/>
    <w:tmpl w:val="0F28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E69FE"/>
    <w:multiLevelType w:val="hybridMultilevel"/>
    <w:tmpl w:val="122EB02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nsid w:val="15546619"/>
    <w:multiLevelType w:val="hybridMultilevel"/>
    <w:tmpl w:val="FE8CF87C"/>
    <w:lvl w:ilvl="0" w:tplc="2BEEBF8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1876F1E"/>
    <w:multiLevelType w:val="hybridMultilevel"/>
    <w:tmpl w:val="3B6CE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34670C4"/>
    <w:multiLevelType w:val="hybridMultilevel"/>
    <w:tmpl w:val="B080B84E"/>
    <w:lvl w:ilvl="0" w:tplc="D3E81E6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C2B2C93"/>
    <w:multiLevelType w:val="hybridMultilevel"/>
    <w:tmpl w:val="71FC4D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E9A0402"/>
    <w:multiLevelType w:val="hybridMultilevel"/>
    <w:tmpl w:val="D2DC03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31F65580"/>
    <w:multiLevelType w:val="multilevel"/>
    <w:tmpl w:val="B0AC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8E1D1D"/>
    <w:multiLevelType w:val="hybridMultilevel"/>
    <w:tmpl w:val="2FAEB1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4649183B"/>
    <w:multiLevelType w:val="hybridMultilevel"/>
    <w:tmpl w:val="772896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4A461973"/>
    <w:multiLevelType w:val="hybridMultilevel"/>
    <w:tmpl w:val="E77AF4B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2">
    <w:nsid w:val="4A9D3E71"/>
    <w:multiLevelType w:val="hybridMultilevel"/>
    <w:tmpl w:val="47E8DE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nsid w:val="596C4C9E"/>
    <w:multiLevelType w:val="hybridMultilevel"/>
    <w:tmpl w:val="194E220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4">
    <w:nsid w:val="5C7A0F11"/>
    <w:multiLevelType w:val="hybridMultilevel"/>
    <w:tmpl w:val="ABF8ECD8"/>
    <w:lvl w:ilvl="0" w:tplc="E71CDE0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693F53D9"/>
    <w:multiLevelType w:val="hybridMultilevel"/>
    <w:tmpl w:val="C3BA5A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
    <w:nsid w:val="6F7E0D2D"/>
    <w:multiLevelType w:val="multilevel"/>
    <w:tmpl w:val="3B2C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4F7037"/>
    <w:multiLevelType w:val="hybridMultilevel"/>
    <w:tmpl w:val="C96020CC"/>
    <w:lvl w:ilvl="0" w:tplc="2E14F95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7"/>
  </w:num>
  <w:num w:numId="4">
    <w:abstractNumId w:val="10"/>
  </w:num>
  <w:num w:numId="5">
    <w:abstractNumId w:val="5"/>
  </w:num>
  <w:num w:numId="6">
    <w:abstractNumId w:val="8"/>
  </w:num>
  <w:num w:numId="7">
    <w:abstractNumId w:val="1"/>
  </w:num>
  <w:num w:numId="8">
    <w:abstractNumId w:val="16"/>
  </w:num>
  <w:num w:numId="9">
    <w:abstractNumId w:val="15"/>
  </w:num>
  <w:num w:numId="10">
    <w:abstractNumId w:val="12"/>
  </w:num>
  <w:num w:numId="11">
    <w:abstractNumId w:val="0"/>
  </w:num>
  <w:num w:numId="12">
    <w:abstractNumId w:val="17"/>
  </w:num>
  <w:num w:numId="13">
    <w:abstractNumId w:val="3"/>
  </w:num>
  <w:num w:numId="14">
    <w:abstractNumId w:val="9"/>
  </w:num>
  <w:num w:numId="15">
    <w:abstractNumId w:val="4"/>
  </w:num>
  <w:num w:numId="16">
    <w:abstractNumId w:val="2"/>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BmTagged" w:val="Gisela_Segers"/>
    <w:docVar w:name="WfID" w:val="17y3E8MKDM88123456789 (000000) Gisela_Segers"/>
    <w:docVar w:name="WfMT" w:val="0"/>
    <w:docVar w:name="WfProtection" w:val="1"/>
    <w:docVar w:name="WfStyles" w:val=" 371   no"/>
  </w:docVars>
  <w:rsids>
    <w:rsidRoot w:val="00D272BA"/>
    <w:rsid w:val="0001457E"/>
    <w:rsid w:val="000203E5"/>
    <w:rsid w:val="0002140F"/>
    <w:rsid w:val="001259DD"/>
    <w:rsid w:val="001949CE"/>
    <w:rsid w:val="00207351"/>
    <w:rsid w:val="00247C9F"/>
    <w:rsid w:val="00254BFD"/>
    <w:rsid w:val="00291A1C"/>
    <w:rsid w:val="002B6193"/>
    <w:rsid w:val="002F5A89"/>
    <w:rsid w:val="00321DC5"/>
    <w:rsid w:val="00337D1B"/>
    <w:rsid w:val="003C1FCB"/>
    <w:rsid w:val="0041297D"/>
    <w:rsid w:val="004269A2"/>
    <w:rsid w:val="004625F5"/>
    <w:rsid w:val="004C32A2"/>
    <w:rsid w:val="004D7837"/>
    <w:rsid w:val="005216E1"/>
    <w:rsid w:val="00543CA0"/>
    <w:rsid w:val="00585D54"/>
    <w:rsid w:val="005B4806"/>
    <w:rsid w:val="005D792B"/>
    <w:rsid w:val="00604B99"/>
    <w:rsid w:val="00635AE1"/>
    <w:rsid w:val="00642DE8"/>
    <w:rsid w:val="007C6841"/>
    <w:rsid w:val="007F0614"/>
    <w:rsid w:val="00810330"/>
    <w:rsid w:val="00892850"/>
    <w:rsid w:val="00926232"/>
    <w:rsid w:val="00970B2A"/>
    <w:rsid w:val="009A77DB"/>
    <w:rsid w:val="009C2696"/>
    <w:rsid w:val="00A218CA"/>
    <w:rsid w:val="00A77E84"/>
    <w:rsid w:val="00BB0948"/>
    <w:rsid w:val="00C21A13"/>
    <w:rsid w:val="00C7504F"/>
    <w:rsid w:val="00C761C9"/>
    <w:rsid w:val="00D254E9"/>
    <w:rsid w:val="00D272BA"/>
    <w:rsid w:val="00D41E9C"/>
    <w:rsid w:val="00D661D0"/>
    <w:rsid w:val="00D73828"/>
    <w:rsid w:val="00D8663C"/>
    <w:rsid w:val="00DC1B9B"/>
    <w:rsid w:val="00E16075"/>
    <w:rsid w:val="00E93A97"/>
    <w:rsid w:val="00F32519"/>
    <w:rsid w:val="00F639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948"/>
  </w:style>
  <w:style w:type="paragraph" w:styleId="Heading1">
    <w:name w:val="heading 1"/>
    <w:basedOn w:val="Normal"/>
    <w:next w:val="Normal"/>
    <w:link w:val="Heading1Char"/>
    <w:uiPriority w:val="9"/>
    <w:qFormat/>
    <w:rsid w:val="00D272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72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4C32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2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72BA"/>
  </w:style>
  <w:style w:type="paragraph" w:styleId="Footer">
    <w:name w:val="footer"/>
    <w:basedOn w:val="Normal"/>
    <w:link w:val="FooterChar"/>
    <w:uiPriority w:val="99"/>
    <w:unhideWhenUsed/>
    <w:rsid w:val="00D272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72BA"/>
  </w:style>
  <w:style w:type="paragraph" w:styleId="BalloonText">
    <w:name w:val="Balloon Text"/>
    <w:basedOn w:val="Normal"/>
    <w:link w:val="BalloonTextChar"/>
    <w:uiPriority w:val="99"/>
    <w:semiHidden/>
    <w:unhideWhenUsed/>
    <w:rsid w:val="00D27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2BA"/>
    <w:rPr>
      <w:rFonts w:ascii="Tahoma" w:hAnsi="Tahoma" w:cs="Tahoma"/>
      <w:sz w:val="16"/>
      <w:szCs w:val="16"/>
    </w:rPr>
  </w:style>
  <w:style w:type="character" w:customStyle="1" w:styleId="Heading1Char">
    <w:name w:val="Heading 1 Char"/>
    <w:basedOn w:val="DefaultParagraphFont"/>
    <w:link w:val="Heading1"/>
    <w:uiPriority w:val="9"/>
    <w:rsid w:val="00D272BA"/>
    <w:rPr>
      <w:rFonts w:asciiTheme="majorHAnsi" w:eastAsiaTheme="majorEastAsia" w:hAnsiTheme="majorHAnsi" w:cstheme="majorBidi"/>
      <w:b/>
      <w:bCs/>
      <w:color w:val="365F91" w:themeColor="accent1" w:themeShade="BF"/>
      <w:sz w:val="28"/>
      <w:szCs w:val="28"/>
    </w:rPr>
  </w:style>
  <w:style w:type="character" w:customStyle="1" w:styleId="kop">
    <w:name w:val="kop"/>
    <w:basedOn w:val="DefaultParagraphFont"/>
    <w:rsid w:val="00D272BA"/>
    <w:rPr>
      <w:b/>
      <w:bCs/>
      <w:color w:val="666666"/>
      <w:sz w:val="22"/>
      <w:szCs w:val="22"/>
    </w:rPr>
  </w:style>
  <w:style w:type="character" w:customStyle="1" w:styleId="Heading2Char">
    <w:name w:val="Heading 2 Char"/>
    <w:basedOn w:val="DefaultParagraphFont"/>
    <w:link w:val="Heading2"/>
    <w:uiPriority w:val="9"/>
    <w:rsid w:val="00D272B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272BA"/>
    <w:pPr>
      <w:ind w:left="720"/>
      <w:contextualSpacing/>
    </w:pPr>
  </w:style>
  <w:style w:type="character" w:customStyle="1" w:styleId="subkop">
    <w:name w:val="subkop"/>
    <w:basedOn w:val="DefaultParagraphFont"/>
    <w:rsid w:val="00D272BA"/>
    <w:rPr>
      <w:b/>
      <w:bCs/>
      <w:color w:val="666666"/>
      <w:sz w:val="18"/>
      <w:szCs w:val="18"/>
    </w:rPr>
  </w:style>
  <w:style w:type="character" w:customStyle="1" w:styleId="Heading5Char">
    <w:name w:val="Heading 5 Char"/>
    <w:basedOn w:val="DefaultParagraphFont"/>
    <w:link w:val="Heading5"/>
    <w:uiPriority w:val="9"/>
    <w:semiHidden/>
    <w:rsid w:val="004C32A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4C32A2"/>
    <w:rPr>
      <w:strike w:val="0"/>
      <w:dstrike w:val="0"/>
      <w:color w:val="CC0000"/>
      <w:u w:val="none"/>
      <w:effect w:val="none"/>
    </w:rPr>
  </w:style>
  <w:style w:type="paragraph" w:styleId="NormalWeb">
    <w:name w:val="Normal (Web)"/>
    <w:basedOn w:val="Normal"/>
    <w:uiPriority w:val="99"/>
    <w:semiHidden/>
    <w:unhideWhenUsed/>
    <w:rsid w:val="00C7504F"/>
    <w:pPr>
      <w:spacing w:before="100" w:beforeAutospacing="1" w:after="100" w:afterAutospacing="1" w:line="240" w:lineRule="auto"/>
    </w:pPr>
    <w:rPr>
      <w:rFonts w:ascii="Trebuchet MS" w:eastAsia="Times New Roman" w:hAnsi="Trebuchet MS" w:cs="Times New Roman"/>
      <w:sz w:val="18"/>
      <w:szCs w:val="18"/>
      <w:lang w:eastAsia="nb-NO"/>
    </w:rPr>
  </w:style>
  <w:style w:type="character" w:customStyle="1" w:styleId="tw4winMark">
    <w:name w:val="tw4winMark"/>
    <w:basedOn w:val="DefaultParagraphFont"/>
    <w:rsid w:val="00810330"/>
    <w:rPr>
      <w:rFonts w:ascii="Courier New" w:hAnsi="Courier New" w:cs="Courier New"/>
      <w:b w:val="0"/>
      <w:i w:val="0"/>
      <w:dstrike w:val="0"/>
      <w:noProof/>
      <w:vanish/>
      <w:color w:val="800080"/>
      <w:sz w:val="18"/>
      <w:szCs w:val="16"/>
      <w:effect w:val="none"/>
      <w:vertAlign w:val="subscript"/>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948"/>
  </w:style>
  <w:style w:type="paragraph" w:styleId="Heading1">
    <w:name w:val="heading 1"/>
    <w:basedOn w:val="Normal"/>
    <w:next w:val="Normal"/>
    <w:link w:val="Heading1Char"/>
    <w:uiPriority w:val="9"/>
    <w:qFormat/>
    <w:rsid w:val="00D272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72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4C32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2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72BA"/>
  </w:style>
  <w:style w:type="paragraph" w:styleId="Footer">
    <w:name w:val="footer"/>
    <w:basedOn w:val="Normal"/>
    <w:link w:val="FooterChar"/>
    <w:uiPriority w:val="99"/>
    <w:unhideWhenUsed/>
    <w:rsid w:val="00D272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72BA"/>
  </w:style>
  <w:style w:type="paragraph" w:styleId="BalloonText">
    <w:name w:val="Balloon Text"/>
    <w:basedOn w:val="Normal"/>
    <w:link w:val="BalloonTextChar"/>
    <w:uiPriority w:val="99"/>
    <w:semiHidden/>
    <w:unhideWhenUsed/>
    <w:rsid w:val="00D27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2BA"/>
    <w:rPr>
      <w:rFonts w:ascii="Tahoma" w:hAnsi="Tahoma" w:cs="Tahoma"/>
      <w:sz w:val="16"/>
      <w:szCs w:val="16"/>
    </w:rPr>
  </w:style>
  <w:style w:type="character" w:customStyle="1" w:styleId="Heading1Char">
    <w:name w:val="Heading 1 Char"/>
    <w:basedOn w:val="DefaultParagraphFont"/>
    <w:link w:val="Heading1"/>
    <w:uiPriority w:val="9"/>
    <w:rsid w:val="00D272BA"/>
    <w:rPr>
      <w:rFonts w:asciiTheme="majorHAnsi" w:eastAsiaTheme="majorEastAsia" w:hAnsiTheme="majorHAnsi" w:cstheme="majorBidi"/>
      <w:b/>
      <w:bCs/>
      <w:color w:val="365F91" w:themeColor="accent1" w:themeShade="BF"/>
      <w:sz w:val="28"/>
      <w:szCs w:val="28"/>
    </w:rPr>
  </w:style>
  <w:style w:type="character" w:customStyle="1" w:styleId="kop">
    <w:name w:val="kop"/>
    <w:basedOn w:val="DefaultParagraphFont"/>
    <w:rsid w:val="00D272BA"/>
    <w:rPr>
      <w:b/>
      <w:bCs/>
      <w:color w:val="666666"/>
      <w:sz w:val="22"/>
      <w:szCs w:val="22"/>
    </w:rPr>
  </w:style>
  <w:style w:type="character" w:customStyle="1" w:styleId="Heading2Char">
    <w:name w:val="Heading 2 Char"/>
    <w:basedOn w:val="DefaultParagraphFont"/>
    <w:link w:val="Heading2"/>
    <w:uiPriority w:val="9"/>
    <w:rsid w:val="00D272B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272BA"/>
    <w:pPr>
      <w:ind w:left="720"/>
      <w:contextualSpacing/>
    </w:pPr>
  </w:style>
  <w:style w:type="character" w:customStyle="1" w:styleId="subkop">
    <w:name w:val="subkop"/>
    <w:basedOn w:val="DefaultParagraphFont"/>
    <w:rsid w:val="00D272BA"/>
    <w:rPr>
      <w:b/>
      <w:bCs/>
      <w:color w:val="666666"/>
      <w:sz w:val="18"/>
      <w:szCs w:val="18"/>
    </w:rPr>
  </w:style>
  <w:style w:type="character" w:customStyle="1" w:styleId="Heading5Char">
    <w:name w:val="Heading 5 Char"/>
    <w:basedOn w:val="DefaultParagraphFont"/>
    <w:link w:val="Heading5"/>
    <w:uiPriority w:val="9"/>
    <w:semiHidden/>
    <w:rsid w:val="004C32A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4C32A2"/>
    <w:rPr>
      <w:strike w:val="0"/>
      <w:dstrike w:val="0"/>
      <w:color w:val="CC0000"/>
      <w:u w:val="none"/>
      <w:effect w:val="none"/>
    </w:rPr>
  </w:style>
  <w:style w:type="paragraph" w:styleId="NormalWeb">
    <w:name w:val="Normal (Web)"/>
    <w:basedOn w:val="Normal"/>
    <w:uiPriority w:val="99"/>
    <w:semiHidden/>
    <w:unhideWhenUsed/>
    <w:rsid w:val="00C7504F"/>
    <w:pPr>
      <w:spacing w:before="100" w:beforeAutospacing="1" w:after="100" w:afterAutospacing="1" w:line="240" w:lineRule="auto"/>
    </w:pPr>
    <w:rPr>
      <w:rFonts w:ascii="Trebuchet MS" w:eastAsia="Times New Roman" w:hAnsi="Trebuchet MS" w:cs="Times New Roman"/>
      <w:sz w:val="18"/>
      <w:szCs w:val="18"/>
      <w:lang w:eastAsia="nb-NO"/>
    </w:rPr>
  </w:style>
  <w:style w:type="character" w:customStyle="1" w:styleId="tw4winMark">
    <w:name w:val="tw4winMark"/>
    <w:basedOn w:val="DefaultParagraphFont"/>
    <w:rsid w:val="00810330"/>
    <w:rPr>
      <w:rFonts w:ascii="Courier New" w:hAnsi="Courier New" w:cs="Courier New"/>
      <w:b w:val="0"/>
      <w:i w:val="0"/>
      <w:dstrike w:val="0"/>
      <w:noProof/>
      <w:vanish/>
      <w:color w:val="800080"/>
      <w:sz w:val="18"/>
      <w:szCs w:val="16"/>
      <w:effect w:val="none"/>
      <w:vertAlign w:val="sub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3302">
      <w:bodyDiv w:val="1"/>
      <w:marLeft w:val="0"/>
      <w:marRight w:val="0"/>
      <w:marTop w:val="0"/>
      <w:marBottom w:val="0"/>
      <w:divBdr>
        <w:top w:val="none" w:sz="0" w:space="0" w:color="auto"/>
        <w:left w:val="none" w:sz="0" w:space="0" w:color="auto"/>
        <w:bottom w:val="none" w:sz="0" w:space="0" w:color="auto"/>
        <w:right w:val="none" w:sz="0" w:space="0" w:color="auto"/>
      </w:divBdr>
    </w:div>
    <w:div w:id="437220412">
      <w:bodyDiv w:val="1"/>
      <w:marLeft w:val="480"/>
      <w:marRight w:val="480"/>
      <w:marTop w:val="0"/>
      <w:marBottom w:val="0"/>
      <w:divBdr>
        <w:top w:val="none" w:sz="0" w:space="0" w:color="auto"/>
        <w:left w:val="none" w:sz="0" w:space="0" w:color="auto"/>
        <w:bottom w:val="none" w:sz="0" w:space="0" w:color="auto"/>
        <w:right w:val="none" w:sz="0" w:space="0" w:color="auto"/>
      </w:divBdr>
      <w:divsChild>
        <w:div w:id="2031641601">
          <w:marLeft w:val="0"/>
          <w:marRight w:val="0"/>
          <w:marTop w:val="0"/>
          <w:marBottom w:val="0"/>
          <w:divBdr>
            <w:top w:val="none" w:sz="0" w:space="0" w:color="auto"/>
            <w:left w:val="none" w:sz="0" w:space="0" w:color="auto"/>
            <w:bottom w:val="none" w:sz="0" w:space="0" w:color="auto"/>
            <w:right w:val="none" w:sz="0" w:space="0" w:color="auto"/>
          </w:divBdr>
          <w:divsChild>
            <w:div w:id="268315743">
              <w:marLeft w:val="30"/>
              <w:marRight w:val="30"/>
              <w:marTop w:val="30"/>
              <w:marBottom w:val="30"/>
              <w:divBdr>
                <w:top w:val="none" w:sz="0" w:space="0" w:color="auto"/>
                <w:left w:val="none" w:sz="0" w:space="0" w:color="auto"/>
                <w:bottom w:val="none" w:sz="0" w:space="0" w:color="auto"/>
                <w:right w:val="none" w:sz="0" w:space="0" w:color="auto"/>
              </w:divBdr>
              <w:divsChild>
                <w:div w:id="30936262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849031836">
      <w:bodyDiv w:val="1"/>
      <w:marLeft w:val="480"/>
      <w:marRight w:val="480"/>
      <w:marTop w:val="0"/>
      <w:marBottom w:val="0"/>
      <w:divBdr>
        <w:top w:val="none" w:sz="0" w:space="0" w:color="auto"/>
        <w:left w:val="none" w:sz="0" w:space="0" w:color="auto"/>
        <w:bottom w:val="none" w:sz="0" w:space="0" w:color="auto"/>
        <w:right w:val="none" w:sz="0" w:space="0" w:color="auto"/>
      </w:divBdr>
      <w:divsChild>
        <w:div w:id="1641885217">
          <w:marLeft w:val="0"/>
          <w:marRight w:val="0"/>
          <w:marTop w:val="0"/>
          <w:marBottom w:val="0"/>
          <w:divBdr>
            <w:top w:val="none" w:sz="0" w:space="0" w:color="auto"/>
            <w:left w:val="none" w:sz="0" w:space="0" w:color="auto"/>
            <w:bottom w:val="none" w:sz="0" w:space="0" w:color="auto"/>
            <w:right w:val="none" w:sz="0" w:space="0" w:color="auto"/>
          </w:divBdr>
          <w:divsChild>
            <w:div w:id="406651346">
              <w:marLeft w:val="30"/>
              <w:marRight w:val="30"/>
              <w:marTop w:val="30"/>
              <w:marBottom w:val="30"/>
              <w:divBdr>
                <w:top w:val="none" w:sz="0" w:space="0" w:color="auto"/>
                <w:left w:val="none" w:sz="0" w:space="0" w:color="auto"/>
                <w:bottom w:val="none" w:sz="0" w:space="0" w:color="auto"/>
                <w:right w:val="none" w:sz="0" w:space="0" w:color="auto"/>
              </w:divBdr>
              <w:divsChild>
                <w:div w:id="135294814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553616104">
      <w:bodyDiv w:val="1"/>
      <w:marLeft w:val="480"/>
      <w:marRight w:val="480"/>
      <w:marTop w:val="0"/>
      <w:marBottom w:val="0"/>
      <w:divBdr>
        <w:top w:val="none" w:sz="0" w:space="0" w:color="auto"/>
        <w:left w:val="none" w:sz="0" w:space="0" w:color="auto"/>
        <w:bottom w:val="none" w:sz="0" w:space="0" w:color="auto"/>
        <w:right w:val="none" w:sz="0" w:space="0" w:color="auto"/>
      </w:divBdr>
      <w:divsChild>
        <w:div w:id="141389691">
          <w:marLeft w:val="0"/>
          <w:marRight w:val="0"/>
          <w:marTop w:val="0"/>
          <w:marBottom w:val="0"/>
          <w:divBdr>
            <w:top w:val="none" w:sz="0" w:space="0" w:color="auto"/>
            <w:left w:val="none" w:sz="0" w:space="0" w:color="auto"/>
            <w:bottom w:val="none" w:sz="0" w:space="0" w:color="auto"/>
            <w:right w:val="none" w:sz="0" w:space="0" w:color="auto"/>
          </w:divBdr>
          <w:divsChild>
            <w:div w:id="1698657809">
              <w:marLeft w:val="30"/>
              <w:marRight w:val="30"/>
              <w:marTop w:val="30"/>
              <w:marBottom w:val="30"/>
              <w:divBdr>
                <w:top w:val="none" w:sz="0" w:space="0" w:color="auto"/>
                <w:left w:val="none" w:sz="0" w:space="0" w:color="auto"/>
                <w:bottom w:val="none" w:sz="0" w:space="0" w:color="auto"/>
                <w:right w:val="none" w:sz="0" w:space="0" w:color="auto"/>
              </w:divBdr>
              <w:divsChild>
                <w:div w:id="120424868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772895817">
      <w:bodyDiv w:val="1"/>
      <w:marLeft w:val="480"/>
      <w:marRight w:val="480"/>
      <w:marTop w:val="0"/>
      <w:marBottom w:val="0"/>
      <w:divBdr>
        <w:top w:val="none" w:sz="0" w:space="0" w:color="auto"/>
        <w:left w:val="none" w:sz="0" w:space="0" w:color="auto"/>
        <w:bottom w:val="none" w:sz="0" w:space="0" w:color="auto"/>
        <w:right w:val="none" w:sz="0" w:space="0" w:color="auto"/>
      </w:divBdr>
      <w:divsChild>
        <w:div w:id="684402874">
          <w:marLeft w:val="0"/>
          <w:marRight w:val="0"/>
          <w:marTop w:val="0"/>
          <w:marBottom w:val="0"/>
          <w:divBdr>
            <w:top w:val="none" w:sz="0" w:space="0" w:color="auto"/>
            <w:left w:val="none" w:sz="0" w:space="0" w:color="auto"/>
            <w:bottom w:val="none" w:sz="0" w:space="0" w:color="auto"/>
            <w:right w:val="none" w:sz="0" w:space="0" w:color="auto"/>
          </w:divBdr>
          <w:divsChild>
            <w:div w:id="1747216691">
              <w:marLeft w:val="30"/>
              <w:marRight w:val="30"/>
              <w:marTop w:val="30"/>
              <w:marBottom w:val="30"/>
              <w:divBdr>
                <w:top w:val="none" w:sz="0" w:space="0" w:color="auto"/>
                <w:left w:val="none" w:sz="0" w:space="0" w:color="auto"/>
                <w:bottom w:val="none" w:sz="0" w:space="0" w:color="auto"/>
                <w:right w:val="none" w:sz="0" w:space="0" w:color="auto"/>
              </w:divBdr>
              <w:divsChild>
                <w:div w:id="115299055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2106920460">
      <w:bodyDiv w:val="1"/>
      <w:marLeft w:val="480"/>
      <w:marRight w:val="480"/>
      <w:marTop w:val="0"/>
      <w:marBottom w:val="0"/>
      <w:divBdr>
        <w:top w:val="none" w:sz="0" w:space="0" w:color="auto"/>
        <w:left w:val="none" w:sz="0" w:space="0" w:color="auto"/>
        <w:bottom w:val="none" w:sz="0" w:space="0" w:color="auto"/>
        <w:right w:val="none" w:sz="0" w:space="0" w:color="auto"/>
      </w:divBdr>
      <w:divsChild>
        <w:div w:id="1207597745">
          <w:marLeft w:val="0"/>
          <w:marRight w:val="0"/>
          <w:marTop w:val="0"/>
          <w:marBottom w:val="0"/>
          <w:divBdr>
            <w:top w:val="none" w:sz="0" w:space="0" w:color="auto"/>
            <w:left w:val="none" w:sz="0" w:space="0" w:color="auto"/>
            <w:bottom w:val="none" w:sz="0" w:space="0" w:color="auto"/>
            <w:right w:val="none" w:sz="0" w:space="0" w:color="auto"/>
          </w:divBdr>
          <w:divsChild>
            <w:div w:id="583417986">
              <w:marLeft w:val="30"/>
              <w:marRight w:val="30"/>
              <w:marTop w:val="30"/>
              <w:marBottom w:val="30"/>
              <w:divBdr>
                <w:top w:val="none" w:sz="0" w:space="0" w:color="auto"/>
                <w:left w:val="none" w:sz="0" w:space="0" w:color="auto"/>
                <w:bottom w:val="none" w:sz="0" w:space="0" w:color="auto"/>
                <w:right w:val="none" w:sz="0" w:space="0" w:color="auto"/>
              </w:divBdr>
              <w:divsChild>
                <w:div w:id="116905690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cil.mathshell.org.uk/?page_id=338"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mascil.mathshell.org.uk/?page_id=508" TargetMode="External"/><Relationship Id="rId4" Type="http://schemas.openxmlformats.org/officeDocument/2006/relationships/settings" Target="settings.xml"/><Relationship Id="rId9" Type="http://schemas.openxmlformats.org/officeDocument/2006/relationships/hyperlink" Target="http://mascil.mathshell.org.uk/?page_id=117"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F00E3991.dotm</Template>
  <TotalTime>0</TotalTime>
  <Pages>3</Pages>
  <Words>971</Words>
  <Characters>5345</Characters>
  <Application>Microsoft Office Word</Application>
  <DocSecurity>0</DocSecurity>
  <Lines>44</Lines>
  <Paragraphs>12</Paragraphs>
  <ScaleCrop>false</ScaleCrop>
  <HeadingPairs>
    <vt:vector size="4" baseType="variant">
      <vt:variant>
        <vt:lpstr>Titel</vt:lpstr>
      </vt:variant>
      <vt:variant>
        <vt:i4>1</vt:i4>
      </vt:variant>
      <vt:variant>
        <vt:lpstr>Tittel</vt:lpstr>
      </vt:variant>
      <vt:variant>
        <vt:i4>1</vt:i4>
      </vt:variant>
    </vt:vector>
  </HeadingPairs>
  <TitlesOfParts>
    <vt:vector size="2" baseType="lpstr">
      <vt:lpstr/>
      <vt:lpstr/>
    </vt:vector>
  </TitlesOfParts>
  <Company>Høgskolen i Sør-Trøndelag</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Dahl</dc:creator>
  <cp:lastModifiedBy>Doorman, L.M.</cp:lastModifiedBy>
  <cp:revision>4</cp:revision>
  <cp:lastPrinted>2014-09-15T06:43:00Z</cp:lastPrinted>
  <dcterms:created xsi:type="dcterms:W3CDTF">2014-10-23T09:28:00Z</dcterms:created>
  <dcterms:modified xsi:type="dcterms:W3CDTF">2014-10-24T12:56:00Z</dcterms:modified>
</cp:coreProperties>
</file>