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840942" w:rsidTr="00F8088B">
        <w:tc>
          <w:tcPr>
            <w:tcW w:w="993" w:type="dxa"/>
          </w:tcPr>
          <w:p w:rsidR="00840942" w:rsidRDefault="00840942" w:rsidP="00840942">
            <w:pPr>
              <w:autoSpaceDE w:val="0"/>
              <w:autoSpaceDN w:val="0"/>
              <w:adjustRightInd w:val="0"/>
              <w:ind w:left="108"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65" w:type="dxa"/>
            <w:vAlign w:val="bottom"/>
          </w:tcPr>
          <w:p w:rsidR="00840942" w:rsidRDefault="00840942" w:rsidP="00F808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H</w:t>
            </w:r>
            <w:r w:rsidRPr="000627FF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oe zien anderen mij?</w:t>
            </w:r>
          </w:p>
        </w:tc>
      </w:tr>
    </w:tbl>
    <w:p w:rsidR="00840942" w:rsidRDefault="00840942" w:rsidP="00840942">
      <w:pPr>
        <w:spacing w:after="0" w:line="240" w:lineRule="auto"/>
        <w:rPr>
          <w:rFonts w:ascii="Arial" w:eastAsia="Batang" w:hAnsi="Arial" w:cs="Arial"/>
          <w:sz w:val="24"/>
          <w:szCs w:val="24"/>
          <w:u w:val="single"/>
        </w:rPr>
      </w:pPr>
    </w:p>
    <w:p w:rsidR="00840942" w:rsidRPr="00190330" w:rsidRDefault="00840942" w:rsidP="00840942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190330">
        <w:rPr>
          <w:rFonts w:ascii="Arial" w:eastAsia="Batang" w:hAnsi="Arial" w:cs="Arial"/>
          <w:sz w:val="24"/>
          <w:szCs w:val="24"/>
        </w:rPr>
        <w:t>Je hebt zelf natuurlijk een idee over wie jij bent. Maar hoe zien anderen jou? Komt dat overeen met hoe jij jezelf ziet? Laat de lijst nu ook door een k</w:t>
      </w:r>
      <w:r>
        <w:rPr>
          <w:rFonts w:ascii="Arial" w:eastAsia="Batang" w:hAnsi="Arial" w:cs="Arial"/>
          <w:sz w:val="24"/>
          <w:szCs w:val="24"/>
        </w:rPr>
        <w:t>lasgenoot en je ouder/opvoeder</w:t>
      </w:r>
      <w:r w:rsidRPr="00190330">
        <w:rPr>
          <w:rFonts w:ascii="Arial" w:eastAsia="Batang" w:hAnsi="Arial" w:cs="Arial"/>
          <w:sz w:val="24"/>
          <w:szCs w:val="24"/>
        </w:rPr>
        <w:t xml:space="preserve"> invullen.</w:t>
      </w:r>
    </w:p>
    <w:p w:rsidR="00840942" w:rsidRPr="00190330" w:rsidRDefault="00840942" w:rsidP="00840942">
      <w:pPr>
        <w:pStyle w:val="Gemiddeldraster1-accent21"/>
        <w:spacing w:after="0" w:line="240" w:lineRule="auto"/>
        <w:ind w:left="0"/>
        <w:rPr>
          <w:rFonts w:ascii="Arial" w:eastAsia="Batang" w:hAnsi="Arial" w:cs="Arial"/>
          <w:sz w:val="24"/>
          <w:szCs w:val="24"/>
        </w:rPr>
      </w:pPr>
    </w:p>
    <w:tbl>
      <w:tblPr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3"/>
        <w:gridCol w:w="282"/>
        <w:gridCol w:w="743"/>
        <w:gridCol w:w="425"/>
        <w:gridCol w:w="709"/>
        <w:gridCol w:w="248"/>
        <w:gridCol w:w="602"/>
        <w:gridCol w:w="426"/>
        <w:gridCol w:w="137"/>
        <w:gridCol w:w="713"/>
        <w:gridCol w:w="278"/>
        <w:gridCol w:w="6"/>
        <w:gridCol w:w="709"/>
        <w:gridCol w:w="425"/>
        <w:gridCol w:w="236"/>
        <w:gridCol w:w="615"/>
        <w:gridCol w:w="236"/>
      </w:tblGrid>
      <w:tr w:rsidR="00840942" w:rsidRPr="00190330" w:rsidTr="00F8088B">
        <w:trPr>
          <w:gridAfter w:val="8"/>
          <w:wAfter w:w="3218" w:type="dxa"/>
          <w:trHeight w:val="380"/>
        </w:trPr>
        <w:tc>
          <w:tcPr>
            <w:tcW w:w="7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0942" w:rsidRDefault="00840942" w:rsidP="00F8088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  <w:r w:rsidRPr="0061694D">
              <w:rPr>
                <w:rFonts w:ascii="Arial" w:eastAsia="Times New Roman" w:hAnsi="Arial" w:cs="Arial"/>
                <w:b/>
                <w:color w:val="525252" w:themeColor="accent3" w:themeShade="80"/>
                <w:sz w:val="24"/>
                <w:szCs w:val="24"/>
              </w:rPr>
              <w:t>Naam klasgenoot:</w:t>
            </w:r>
            <w:r w:rsidRPr="0061694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 xml:space="preserve"> </w:t>
            </w:r>
            <w:r w:rsidRPr="00DB0BC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  <w:t>___________________________________</w:t>
            </w:r>
          </w:p>
          <w:p w:rsidR="00840942" w:rsidRPr="007909B5" w:rsidRDefault="00840942" w:rsidP="00F8088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53" w:type="dxa"/>
            <w:shd w:val="clear" w:color="auto" w:fill="auto"/>
            <w:vAlign w:val="bottom"/>
          </w:tcPr>
          <w:p w:rsidR="00840942" w:rsidRPr="005466FB" w:rsidRDefault="00840942" w:rsidP="00F8088B">
            <w:pPr>
              <w:spacing w:after="0" w:line="24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  <w:r w:rsidRPr="005466FB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  <w:t>Wat mijn klasgenoot vindt</w:t>
            </w:r>
          </w:p>
        </w:tc>
        <w:tc>
          <w:tcPr>
            <w:tcW w:w="282" w:type="dxa"/>
            <w:vAlign w:val="bottom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shd w:val="clear" w:color="auto" w:fill="auto"/>
            <w:vAlign w:val="bottom"/>
          </w:tcPr>
          <w:p w:rsidR="00840942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30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D599108" wp14:editId="701DC907">
                  <wp:extent cx="468000" cy="468000"/>
                  <wp:effectExtent l="0" t="0" r="8255" b="8255"/>
                  <wp:docPr id="209" name="Afbeelding 209" descr="Smiley bli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Smiley bli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42" w:rsidRPr="00AB5F31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 is hij/zij</w:t>
            </w:r>
          </w:p>
        </w:tc>
        <w:tc>
          <w:tcPr>
            <w:tcW w:w="248" w:type="dxa"/>
            <w:vAlign w:val="bottom"/>
          </w:tcPr>
          <w:p w:rsidR="00840942" w:rsidRPr="008F5CBD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8" w:type="dxa"/>
            <w:gridSpan w:val="4"/>
            <w:shd w:val="clear" w:color="auto" w:fill="auto"/>
            <w:vAlign w:val="bottom"/>
          </w:tcPr>
          <w:p w:rsidR="00840942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30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1B60BC0" wp14:editId="7FEDA87A">
                  <wp:extent cx="468000" cy="468000"/>
                  <wp:effectExtent l="0" t="0" r="8255" b="8255"/>
                  <wp:docPr id="210" name="Afbeelding 210" descr="Smiley verdrie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Smiley verdrie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42" w:rsidRPr="00AB5F31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 is hij/zij niet</w:t>
            </w:r>
          </w:p>
        </w:tc>
        <w:tc>
          <w:tcPr>
            <w:tcW w:w="278" w:type="dxa"/>
            <w:vAlign w:val="bottom"/>
          </w:tcPr>
          <w:p w:rsidR="00840942" w:rsidRPr="00AB5F31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gridSpan w:val="5"/>
            <w:shd w:val="clear" w:color="auto" w:fill="auto"/>
            <w:vAlign w:val="bottom"/>
          </w:tcPr>
          <w:p w:rsidR="00840942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30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B654774" wp14:editId="57732626">
                  <wp:extent cx="468000" cy="468000"/>
                  <wp:effectExtent l="0" t="0" r="8255" b="8255"/>
                  <wp:docPr id="211" name="Afbeelding 211" descr="Vraagte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Vraagte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42" w:rsidRPr="00AB5F31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 weet het niet</w:t>
            </w:r>
          </w:p>
        </w:tc>
        <w:tc>
          <w:tcPr>
            <w:tcW w:w="236" w:type="dxa"/>
            <w:vAlign w:val="bottom"/>
          </w:tcPr>
          <w:p w:rsidR="00840942" w:rsidRPr="00AB5F31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8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840942" w:rsidRPr="00FE7CC0" w:rsidRDefault="00840942" w:rsidP="00F8088B">
            <w:pPr>
              <w:spacing w:after="0" w:line="240" w:lineRule="auto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 w:rsidRPr="00445AEA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78B670E" wp14:editId="39FD6977">
                      <wp:simplePos x="0" y="0"/>
                      <wp:positionH relativeFrom="margin">
                        <wp:posOffset>-3833467</wp:posOffset>
                      </wp:positionH>
                      <wp:positionV relativeFrom="paragraph">
                        <wp:posOffset>2015</wp:posOffset>
                      </wp:positionV>
                      <wp:extent cx="7550150" cy="6861976"/>
                      <wp:effectExtent l="0" t="0" r="0" b="0"/>
                      <wp:wrapNone/>
                      <wp:docPr id="21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68619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942" w:rsidRDefault="00840942" w:rsidP="008409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B67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301.85pt;margin-top:.15pt;width:594.5pt;height:54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" fillcolor="#ededed [662]" stroked="f">
                      <v:textbox>
                        <w:txbxContent>
                          <w:p w:rsidR="00840942" w:rsidRDefault="00840942" w:rsidP="0084094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Creatief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Vrolijk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Handig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Geduldig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Zelfstandig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Sportief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Druk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Gevoelig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Avontuurlijk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Eerlijk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Betrouwbaar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Eigenwijs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Rustig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Ongeduldig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Precies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Muzikaal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Fatsoenlijk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Gemakkelijk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Harde werker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DB0BCD" w:rsidRDefault="00840942" w:rsidP="00F8088B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DB0BCD">
              <w:rPr>
                <w:rFonts w:ascii="Arial" w:eastAsia="Times New Roman" w:hAnsi="Arial" w:cs="Arial"/>
                <w:color w:val="525252" w:themeColor="accent3" w:themeShade="80"/>
                <w:sz w:val="24"/>
                <w:szCs w:val="24"/>
              </w:rPr>
              <w:t>Rommelig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FE7CC0" w:rsidRDefault="00840942" w:rsidP="00F8088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FE7CC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FE7CC0" w:rsidRDefault="00840942" w:rsidP="00F8088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FE7CC0" w:rsidRDefault="00840942" w:rsidP="00F8088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FE7CC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</w:t>
            </w:r>
          </w:p>
        </w:tc>
        <w:tc>
          <w:tcPr>
            <w:tcW w:w="1025" w:type="dxa"/>
            <w:gridSpan w:val="2"/>
            <w:tcBorders>
              <w:righ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7B7B7B" w:themeColor="accent3" w:themeShade="BF"/>
              <w:left w:val="single" w:sz="2" w:space="0" w:color="7B7B7B" w:themeColor="accent3" w:themeShade="BF"/>
              <w:bottom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7B7B7B" w:themeColor="accent3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90330" w:rsidTr="00F8088B">
        <w:trPr>
          <w:gridAfter w:val="5"/>
          <w:wAfter w:w="2221" w:type="dxa"/>
          <w:trHeight w:hRule="exact" w:val="284"/>
        </w:trPr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0942" w:rsidRPr="007909B5" w:rsidRDefault="00840942" w:rsidP="00F8088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840942" w:rsidRDefault="00840942" w:rsidP="00840942">
      <w:r>
        <w:br w:type="page"/>
      </w:r>
    </w:p>
    <w:tbl>
      <w:tblPr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3"/>
        <w:gridCol w:w="282"/>
        <w:gridCol w:w="743"/>
        <w:gridCol w:w="425"/>
        <w:gridCol w:w="709"/>
        <w:gridCol w:w="248"/>
        <w:gridCol w:w="602"/>
        <w:gridCol w:w="426"/>
        <w:gridCol w:w="137"/>
        <w:gridCol w:w="713"/>
        <w:gridCol w:w="278"/>
        <w:gridCol w:w="715"/>
        <w:gridCol w:w="425"/>
        <w:gridCol w:w="236"/>
        <w:gridCol w:w="615"/>
        <w:gridCol w:w="236"/>
      </w:tblGrid>
      <w:tr w:rsidR="00840942" w:rsidRPr="002A1DFB" w:rsidTr="00F8088B">
        <w:trPr>
          <w:gridAfter w:val="7"/>
          <w:wAfter w:w="3218" w:type="dxa"/>
          <w:trHeight w:val="380"/>
        </w:trPr>
        <w:tc>
          <w:tcPr>
            <w:tcW w:w="7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0942" w:rsidRPr="002A1DFB" w:rsidRDefault="00840942" w:rsidP="00F8088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</w:pPr>
            <w:r w:rsidRPr="002A1DFB">
              <w:rPr>
                <w:rFonts w:ascii="Arial" w:eastAsia="Times New Roman" w:hAnsi="Arial" w:cs="Arial"/>
                <w:b/>
                <w:color w:val="1F3864" w:themeColor="accent5" w:themeShade="80"/>
                <w:sz w:val="24"/>
                <w:szCs w:val="24"/>
              </w:rPr>
              <w:lastRenderedPageBreak/>
              <w:t xml:space="preserve">Naam van je ouder/opvoeder: </w:t>
            </w:r>
            <w:r w:rsidRPr="002A1DFB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_</w:t>
            </w:r>
            <w:r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_</w:t>
            </w:r>
            <w:r w:rsidRPr="002A1DFB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_________________________</w:t>
            </w:r>
          </w:p>
          <w:p w:rsidR="00840942" w:rsidRPr="002A1DFB" w:rsidRDefault="00840942" w:rsidP="00F8088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840942" w:rsidRPr="002A1DFB" w:rsidTr="00F8088B">
        <w:trPr>
          <w:gridAfter w:val="7"/>
          <w:wAfter w:w="3218" w:type="dxa"/>
          <w:trHeight w:val="380"/>
        </w:trPr>
        <w:tc>
          <w:tcPr>
            <w:tcW w:w="7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0942" w:rsidRPr="002A1DFB" w:rsidRDefault="00840942" w:rsidP="00F8088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53" w:type="dxa"/>
            <w:shd w:val="clear" w:color="auto" w:fill="auto"/>
            <w:vAlign w:val="bottom"/>
          </w:tcPr>
          <w:p w:rsidR="00840942" w:rsidRPr="005466FB" w:rsidRDefault="00840942" w:rsidP="00F8088B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23"/>
                <w:szCs w:val="23"/>
              </w:rPr>
            </w:pPr>
          </w:p>
          <w:p w:rsidR="00840942" w:rsidRPr="005466FB" w:rsidRDefault="00840942" w:rsidP="00F8088B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23"/>
                <w:szCs w:val="23"/>
              </w:rPr>
            </w:pPr>
          </w:p>
          <w:p w:rsidR="00840942" w:rsidRPr="005466FB" w:rsidRDefault="00840942" w:rsidP="00F8088B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23"/>
                <w:szCs w:val="23"/>
              </w:rPr>
            </w:pPr>
          </w:p>
          <w:p w:rsidR="00840942" w:rsidRPr="005466FB" w:rsidRDefault="00840942" w:rsidP="00F8088B">
            <w:pPr>
              <w:spacing w:after="0" w:line="240" w:lineRule="auto"/>
              <w:rPr>
                <w:rFonts w:ascii="Arial" w:hAnsi="Arial" w:cs="Arial"/>
                <w:b/>
                <w:color w:val="1F3864" w:themeColor="accent5" w:themeShade="80"/>
                <w:sz w:val="23"/>
                <w:szCs w:val="23"/>
              </w:rPr>
            </w:pPr>
            <w:r w:rsidRPr="005466FB">
              <w:rPr>
                <w:rFonts w:ascii="Arial" w:hAnsi="Arial" w:cs="Arial"/>
                <w:b/>
                <w:color w:val="1F3864" w:themeColor="accent5" w:themeShade="80"/>
                <w:sz w:val="23"/>
                <w:szCs w:val="23"/>
              </w:rPr>
              <w:t>Wat mijn ouder/opvoeder vindt</w:t>
            </w:r>
          </w:p>
        </w:tc>
        <w:tc>
          <w:tcPr>
            <w:tcW w:w="282" w:type="dxa"/>
            <w:vAlign w:val="bottom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shd w:val="clear" w:color="auto" w:fill="auto"/>
            <w:vAlign w:val="bottom"/>
          </w:tcPr>
          <w:p w:rsidR="00840942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30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9C3CAEE" wp14:editId="774CD7FC">
                  <wp:extent cx="468000" cy="468000"/>
                  <wp:effectExtent l="0" t="0" r="8255" b="8255"/>
                  <wp:docPr id="214" name="Afbeelding 214" descr="Smiley bli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Smiley bli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42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 is mijn dochter/zoon</w:t>
            </w:r>
          </w:p>
          <w:p w:rsidR="00840942" w:rsidRPr="00AB5F31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:rsidR="00840942" w:rsidRPr="008F5CBD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78" w:type="dxa"/>
            <w:gridSpan w:val="4"/>
            <w:shd w:val="clear" w:color="auto" w:fill="auto"/>
            <w:vAlign w:val="bottom"/>
          </w:tcPr>
          <w:p w:rsidR="00840942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30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A06E258" wp14:editId="5526374A">
                  <wp:extent cx="468000" cy="468000"/>
                  <wp:effectExtent l="0" t="0" r="8255" b="8255"/>
                  <wp:docPr id="215" name="Afbeelding 215" descr="Smiley verdrie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Smiley verdrie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42" w:rsidRPr="00AB5F31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 is mijn dochter/zoon niet</w:t>
            </w:r>
          </w:p>
        </w:tc>
        <w:tc>
          <w:tcPr>
            <w:tcW w:w="278" w:type="dxa"/>
            <w:vAlign w:val="bottom"/>
          </w:tcPr>
          <w:p w:rsidR="00840942" w:rsidRPr="00AB5F31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shd w:val="clear" w:color="auto" w:fill="auto"/>
            <w:vAlign w:val="bottom"/>
          </w:tcPr>
          <w:p w:rsidR="00840942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30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623EC3F" wp14:editId="1B2B08FA">
                  <wp:extent cx="468000" cy="468000"/>
                  <wp:effectExtent l="0" t="0" r="8255" b="8255"/>
                  <wp:docPr id="216" name="Afbeelding 216" descr="Vraagte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Vraagte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942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 weet niet of</w:t>
            </w:r>
          </w:p>
          <w:p w:rsidR="00840942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mijn dochter/</w:t>
            </w:r>
          </w:p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zoon zo is</w:t>
            </w:r>
          </w:p>
        </w:tc>
        <w:tc>
          <w:tcPr>
            <w:tcW w:w="236" w:type="dxa"/>
            <w:vAlign w:val="bottom"/>
          </w:tcPr>
          <w:p w:rsidR="00840942" w:rsidRPr="00AB5F31" w:rsidRDefault="00840942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8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  <w:r w:rsidRPr="00445AEA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D041B5C" wp14:editId="019A8FA3">
                      <wp:simplePos x="0" y="0"/>
                      <wp:positionH relativeFrom="margin">
                        <wp:posOffset>-5818174</wp:posOffset>
                      </wp:positionH>
                      <wp:positionV relativeFrom="paragraph">
                        <wp:posOffset>73991</wp:posOffset>
                      </wp:positionV>
                      <wp:extent cx="7550150" cy="7466275"/>
                      <wp:effectExtent l="0" t="0" r="0" b="1905"/>
                      <wp:wrapNone/>
                      <wp:docPr id="21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746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942" w:rsidRDefault="00840942" w:rsidP="008409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41B5C" id="_x0000_s1027" type="#_x0000_t202" style="position:absolute;margin-left:-458.1pt;margin-top:5.85pt;width:594.5pt;height:587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" fillcolor="#d9e2f3 [664]" stroked="f">
                      <v:textbox>
                        <w:txbxContent>
                          <w:p w:rsidR="00840942" w:rsidRDefault="00840942" w:rsidP="0084094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840942" w:rsidRPr="00FE7CC0" w:rsidRDefault="00840942" w:rsidP="00F8088B">
            <w:pPr>
              <w:spacing w:after="0" w:line="240" w:lineRule="auto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Creatief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Vrolijk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Handig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Geduldig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Zelfstandig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Sportief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Druk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Gevoelig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Avontuurlijk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Eerlijk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Betrouwbaar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Eigenwijs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Rustig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Ongeduldig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Precies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Muzikaal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Fatsoenlijk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Gemakkelijk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Harde werker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03259F" w:rsidRDefault="00840942" w:rsidP="00F8088B">
            <w:pPr>
              <w:spacing w:after="0" w:line="24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1F3864" w:themeColor="accent5" w:themeShade="80"/>
                <w:sz w:val="24"/>
                <w:szCs w:val="24"/>
              </w:rPr>
              <w:t>Rommelig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FE7CC0" w:rsidRDefault="00840942" w:rsidP="00F8088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FE7CC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942" w:rsidRPr="00187549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840942" w:rsidRPr="00FE7CC0" w:rsidRDefault="00840942" w:rsidP="00F8088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bottom w:val="single" w:sz="2" w:space="0" w:color="2F5496" w:themeColor="accent5" w:themeShade="BF"/>
            </w:tcBorders>
            <w:shd w:val="clear" w:color="auto" w:fill="auto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840942" w:rsidRPr="00187549" w:rsidRDefault="00840942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942" w:rsidRPr="00AB5F31" w:rsidTr="00F80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851" w:type="dxa"/>
          <w:trHeight w:hRule="exact" w:val="284"/>
        </w:trPr>
        <w:tc>
          <w:tcPr>
            <w:tcW w:w="3653" w:type="dxa"/>
            <w:shd w:val="clear" w:color="auto" w:fill="auto"/>
          </w:tcPr>
          <w:p w:rsidR="00840942" w:rsidRPr="00FE7CC0" w:rsidRDefault="00840942" w:rsidP="00F8088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FE7CC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</w:t>
            </w:r>
          </w:p>
        </w:tc>
        <w:tc>
          <w:tcPr>
            <w:tcW w:w="1025" w:type="dxa"/>
            <w:gridSpan w:val="2"/>
            <w:tcBorders>
              <w:righ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8F5CBD" w:rsidRDefault="00840942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auto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2F5496" w:themeColor="accent5" w:themeShade="BF"/>
              <w:left w:val="single" w:sz="2" w:space="0" w:color="2F5496" w:themeColor="accent5" w:themeShade="BF"/>
              <w:bottom w:val="single" w:sz="2" w:space="0" w:color="2F5496" w:themeColor="accent5" w:themeShade="BF"/>
              <w:right w:val="single" w:sz="2" w:space="0" w:color="2F5496" w:themeColor="accent5" w:themeShade="BF"/>
            </w:tcBorders>
            <w:shd w:val="clear" w:color="auto" w:fill="FFFFFF" w:themeFill="background1"/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2F5496" w:themeColor="accent5" w:themeShade="BF"/>
            </w:tcBorders>
          </w:tcPr>
          <w:p w:rsidR="00840942" w:rsidRPr="00AB5F31" w:rsidRDefault="00840942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942" w:rsidRPr="00190330" w:rsidRDefault="00840942" w:rsidP="00840942">
      <w:pPr>
        <w:pStyle w:val="Gemiddeldraster1-accent21"/>
        <w:spacing w:after="0" w:line="240" w:lineRule="auto"/>
        <w:ind w:left="0"/>
        <w:rPr>
          <w:rFonts w:ascii="Arial" w:eastAsia="Batang" w:hAnsi="Arial" w:cs="Arial"/>
          <w:b/>
          <w:sz w:val="24"/>
          <w:szCs w:val="24"/>
          <w:u w:val="single"/>
        </w:rPr>
      </w:pPr>
    </w:p>
    <w:p w:rsidR="00840942" w:rsidRDefault="00840942" w:rsidP="00840942">
      <w:p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:rsidR="00840942" w:rsidRDefault="00840942" w:rsidP="00840942">
      <w:p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:rsidR="00840942" w:rsidRDefault="00840942" w:rsidP="00840942">
      <w:p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:rsidR="00840942" w:rsidRPr="00190330" w:rsidRDefault="00840942" w:rsidP="00840942">
      <w:pPr>
        <w:pStyle w:val="Gemiddeldraster1-accent21"/>
        <w:spacing w:after="0" w:line="240" w:lineRule="auto"/>
        <w:ind w:left="0"/>
        <w:rPr>
          <w:rFonts w:ascii="Arial" w:eastAsia="Batang" w:hAnsi="Arial" w:cs="Arial"/>
          <w:sz w:val="24"/>
          <w:szCs w:val="24"/>
        </w:rPr>
      </w:pPr>
    </w:p>
    <w:sectPr w:rsidR="00840942" w:rsidRPr="00190330" w:rsidSect="00840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42"/>
    <w:rsid w:val="00272E6A"/>
    <w:rsid w:val="00485045"/>
    <w:rsid w:val="0084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C391-016A-47BD-8E85-0ECB18A4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094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iddeldraster1-accent21">
    <w:name w:val="Gemiddeld raster 1 - accent 21"/>
    <w:basedOn w:val="Standaard"/>
    <w:uiPriority w:val="34"/>
    <w:qFormat/>
    <w:rsid w:val="0084094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Oomen-Hendrickx, SJL (Dorien)</dc:creator>
  <cp:keywords/>
  <dc:description/>
  <cp:lastModifiedBy>Linda le Grand</cp:lastModifiedBy>
  <cp:revision>2</cp:revision>
  <dcterms:created xsi:type="dcterms:W3CDTF">2019-01-21T19:17:00Z</dcterms:created>
  <dcterms:modified xsi:type="dcterms:W3CDTF">2019-01-21T19:17:00Z</dcterms:modified>
</cp:coreProperties>
</file>