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E9D6" w14:textId="3B14DE02" w:rsidR="00856736" w:rsidRPr="001E511A" w:rsidRDefault="2D5C348C" w:rsidP="001E511A">
      <w:pPr>
        <w:rPr>
          <w:rFonts w:cstheme="minorHAnsi"/>
        </w:rPr>
      </w:pPr>
      <w:r w:rsidRPr="2D5C348C">
        <w:rPr>
          <w:rFonts w:ascii="Verdana" w:hAnsi="Verdana"/>
          <w:b/>
          <w:bCs/>
          <w:sz w:val="36"/>
          <w:szCs w:val="36"/>
        </w:rPr>
        <w:t xml:space="preserve"> </w:t>
      </w:r>
      <w:r w:rsidRPr="0070429C">
        <w:rPr>
          <w:rFonts w:cstheme="minorHAnsi"/>
          <w:b/>
          <w:bCs/>
          <w:sz w:val="36"/>
          <w:szCs w:val="36"/>
        </w:rPr>
        <w:t>Leerlijn</w:t>
      </w:r>
      <w:r w:rsidR="001E511A">
        <w:rPr>
          <w:rFonts w:cstheme="minorHAnsi"/>
          <w:b/>
          <w:bCs/>
          <w:sz w:val="36"/>
          <w:szCs w:val="36"/>
        </w:rPr>
        <w:t xml:space="preserve"> Metaalbewerker </w:t>
      </w:r>
      <w:r w:rsidRPr="0070429C">
        <w:rPr>
          <w:rFonts w:cstheme="minorHAnsi"/>
          <w:b/>
          <w:bCs/>
          <w:sz w:val="36"/>
          <w:szCs w:val="36"/>
        </w:rPr>
        <w:t>2019</w:t>
      </w:r>
      <w:r w:rsidR="001E511A">
        <w:rPr>
          <w:rFonts w:cstheme="minorHAnsi"/>
          <w:b/>
          <w:bCs/>
          <w:sz w:val="36"/>
          <w:szCs w:val="36"/>
        </w:rPr>
        <w:t xml:space="preserve"> </w:t>
      </w:r>
      <w:r w:rsidR="001E511A">
        <w:rPr>
          <w:rFonts w:cstheme="minorHAnsi"/>
        </w:rPr>
        <w:t xml:space="preserve">(sector </w:t>
      </w:r>
      <w:r w:rsidR="00300B6F">
        <w:rPr>
          <w:rFonts w:cstheme="minorHAnsi"/>
        </w:rPr>
        <w:t>T</w:t>
      </w:r>
      <w:r w:rsidR="001E511A">
        <w:rPr>
          <w:rFonts w:cstheme="minorHAnsi"/>
        </w:rPr>
        <w:t>echniek en Productie)</w:t>
      </w:r>
    </w:p>
    <w:p w14:paraId="5C9480FF" w14:textId="3E107053" w:rsidR="009D1C75" w:rsidRDefault="001E511A" w:rsidP="001D3805">
      <w:pPr>
        <w:pStyle w:val="Geenafstand"/>
        <w:rPr>
          <w:rFonts w:cstheme="minorHAnsi"/>
        </w:rPr>
      </w:pPr>
      <w:r>
        <w:rPr>
          <w:rFonts w:cstheme="minorHAnsi"/>
        </w:rPr>
        <w:t>1.</w:t>
      </w:r>
      <w:r w:rsidR="009D1C75" w:rsidRPr="009D1C75">
        <w:rPr>
          <w:rFonts w:cstheme="minorHAnsi"/>
        </w:rPr>
        <w:t xml:space="preserve"> Machinaal zagen</w:t>
      </w:r>
    </w:p>
    <w:p w14:paraId="482590B3" w14:textId="71AB0116" w:rsidR="009D1C75" w:rsidRDefault="001E511A" w:rsidP="001D3805">
      <w:pPr>
        <w:pStyle w:val="Geenafstand"/>
        <w:rPr>
          <w:rFonts w:cstheme="minorHAnsi"/>
        </w:rPr>
      </w:pPr>
      <w:r>
        <w:rPr>
          <w:rFonts w:cstheme="minorHAnsi"/>
        </w:rPr>
        <w:t>2.</w:t>
      </w:r>
      <w:r w:rsidR="009D1C75" w:rsidRPr="009D1C75">
        <w:rPr>
          <w:rFonts w:cstheme="minorHAnsi"/>
        </w:rPr>
        <w:t xml:space="preserve"> Afbramen</w:t>
      </w:r>
    </w:p>
    <w:p w14:paraId="642D099A" w14:textId="7D5AE1BF" w:rsidR="009D1C75" w:rsidRDefault="001E511A" w:rsidP="001D3805">
      <w:pPr>
        <w:pStyle w:val="Geenafstand"/>
        <w:rPr>
          <w:rFonts w:cstheme="minorHAnsi"/>
        </w:rPr>
      </w:pPr>
      <w:r>
        <w:rPr>
          <w:rFonts w:cstheme="minorHAnsi"/>
        </w:rPr>
        <w:t>3.</w:t>
      </w:r>
      <w:r w:rsidR="009D1C75" w:rsidRPr="009D1C75">
        <w:rPr>
          <w:rFonts w:cstheme="minorHAnsi"/>
        </w:rPr>
        <w:t xml:space="preserve"> Boren met kolomboormachine</w:t>
      </w:r>
    </w:p>
    <w:p w14:paraId="2ED64C56" w14:textId="7D9B222D" w:rsidR="009D1C75" w:rsidRDefault="001E511A" w:rsidP="001D3805">
      <w:pPr>
        <w:pStyle w:val="Geenafstand"/>
        <w:rPr>
          <w:rFonts w:cstheme="minorHAnsi"/>
        </w:rPr>
      </w:pPr>
      <w:r>
        <w:rPr>
          <w:rFonts w:cstheme="minorHAnsi"/>
        </w:rPr>
        <w:t>4.</w:t>
      </w:r>
      <w:r w:rsidR="009D1C75" w:rsidRPr="009D1C75">
        <w:rPr>
          <w:rFonts w:cstheme="minorHAnsi"/>
        </w:rPr>
        <w:t xml:space="preserve"> Draadtappen</w:t>
      </w:r>
    </w:p>
    <w:p w14:paraId="6E3B4E97" w14:textId="2FB4563A" w:rsidR="009D1C75" w:rsidRDefault="001E511A" w:rsidP="001D3805">
      <w:pPr>
        <w:pStyle w:val="Geenafstand"/>
        <w:rPr>
          <w:rFonts w:cstheme="minorHAnsi"/>
        </w:rPr>
      </w:pPr>
      <w:r>
        <w:rPr>
          <w:rFonts w:cstheme="minorHAnsi"/>
        </w:rPr>
        <w:t>5.</w:t>
      </w:r>
      <w:r w:rsidR="009D1C75" w:rsidRPr="009D1C75">
        <w:rPr>
          <w:rFonts w:cstheme="minorHAnsi"/>
        </w:rPr>
        <w:t xml:space="preserve"> Zetten met een handzetbank</w:t>
      </w:r>
    </w:p>
    <w:p w14:paraId="7442DE67" w14:textId="30A20854" w:rsidR="009D1C75" w:rsidRPr="009D1C75" w:rsidRDefault="00762939" w:rsidP="001D3805">
      <w:pPr>
        <w:pStyle w:val="Geenafstand"/>
        <w:rPr>
          <w:rFonts w:cstheme="minorHAnsi"/>
        </w:rPr>
      </w:pPr>
      <w:r>
        <w:rPr>
          <w:rFonts w:cstheme="minorHAnsi"/>
        </w:rPr>
        <w:t>4</w:t>
      </w:r>
      <w:r w:rsidR="009D1C75" w:rsidRPr="009D1C75">
        <w:rPr>
          <w:rFonts w:cstheme="minorHAnsi"/>
        </w:rPr>
        <w:t>.6</w:t>
      </w:r>
      <w:r w:rsidR="00E007CF">
        <w:rPr>
          <w:rFonts w:cstheme="minorHAnsi"/>
        </w:rPr>
        <w:t>.</w:t>
      </w:r>
      <w:r w:rsidR="009D1C75" w:rsidRPr="009D1C75">
        <w:rPr>
          <w:rFonts w:cstheme="minorHAnsi"/>
        </w:rPr>
        <w:t xml:space="preserve"> Hechten</w:t>
      </w:r>
    </w:p>
    <w:p w14:paraId="615967D5" w14:textId="77777777" w:rsidR="001D3805" w:rsidRPr="001D3805" w:rsidRDefault="001D3805" w:rsidP="001D3805">
      <w:pPr>
        <w:pStyle w:val="Geenafstand"/>
        <w:rPr>
          <w:rFonts w:ascii="Verdana" w:hAnsi="Verdana"/>
          <w:sz w:val="20"/>
          <w:szCs w:val="20"/>
        </w:rPr>
      </w:pPr>
    </w:p>
    <w:p w14:paraId="6468F496" w14:textId="77777777" w:rsidR="001E6F92" w:rsidRDefault="001E6F92"/>
    <w:p w14:paraId="10CF497A" w14:textId="3E938978" w:rsidR="001E6F92" w:rsidRPr="00D367B2" w:rsidRDefault="001E6F92">
      <w:pPr>
        <w:rPr>
          <w:b/>
          <w:sz w:val="28"/>
          <w:szCs w:val="28"/>
        </w:rPr>
      </w:pPr>
      <w:r w:rsidRPr="00D367B2">
        <w:rPr>
          <w:b/>
          <w:sz w:val="28"/>
          <w:szCs w:val="28"/>
        </w:rPr>
        <w:t>Leerstandaard VSO</w:t>
      </w:r>
      <w:r w:rsidR="00683434" w:rsidRPr="00D367B2">
        <w:rPr>
          <w:b/>
          <w:sz w:val="28"/>
          <w:szCs w:val="28"/>
        </w:rPr>
        <w:t xml:space="preserve"> praktijkvakken</w:t>
      </w:r>
    </w:p>
    <w:tbl>
      <w:tblPr>
        <w:tblW w:w="118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8"/>
        <w:gridCol w:w="277"/>
        <w:gridCol w:w="278"/>
        <w:gridCol w:w="277"/>
        <w:gridCol w:w="278"/>
        <w:gridCol w:w="288"/>
        <w:gridCol w:w="278"/>
        <w:gridCol w:w="554"/>
        <w:gridCol w:w="554"/>
        <w:gridCol w:w="614"/>
        <w:gridCol w:w="7213"/>
      </w:tblGrid>
      <w:tr w:rsidR="001E6F92" w:rsidRPr="00F86A6D" w14:paraId="0F2776CD" w14:textId="77777777" w:rsidTr="001E511A">
        <w:tc>
          <w:tcPr>
            <w:tcW w:w="1288" w:type="dxa"/>
            <w:tcBorders>
              <w:top w:val="single" w:sz="6" w:space="0" w:color="auto"/>
              <w:left w:val="single" w:sz="6" w:space="0" w:color="auto"/>
              <w:bottom w:val="single" w:sz="6" w:space="0" w:color="auto"/>
              <w:right w:val="single" w:sz="6" w:space="0" w:color="auto"/>
            </w:tcBorders>
            <w:shd w:val="clear" w:color="auto" w:fill="auto"/>
            <w:hideMark/>
          </w:tcPr>
          <w:p w14:paraId="447B9F71" w14:textId="16DE6449" w:rsidR="001E6F92" w:rsidRPr="00F86A6D" w:rsidRDefault="001E6F92" w:rsidP="00013BA2">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 Leerjaar </w:t>
            </w:r>
          </w:p>
        </w:tc>
        <w:tc>
          <w:tcPr>
            <w:tcW w:w="555" w:type="dxa"/>
            <w:gridSpan w:val="2"/>
            <w:tcBorders>
              <w:top w:val="single" w:sz="6" w:space="0" w:color="auto"/>
              <w:left w:val="nil"/>
              <w:bottom w:val="single" w:sz="6" w:space="0" w:color="auto"/>
              <w:right w:val="single" w:sz="6" w:space="0" w:color="auto"/>
            </w:tcBorders>
            <w:shd w:val="clear" w:color="auto" w:fill="auto"/>
            <w:hideMark/>
          </w:tcPr>
          <w:p w14:paraId="55A08465"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1 </w:t>
            </w:r>
          </w:p>
        </w:tc>
        <w:tc>
          <w:tcPr>
            <w:tcW w:w="555" w:type="dxa"/>
            <w:gridSpan w:val="2"/>
            <w:tcBorders>
              <w:top w:val="single" w:sz="6" w:space="0" w:color="auto"/>
              <w:left w:val="nil"/>
              <w:bottom w:val="single" w:sz="6" w:space="0" w:color="auto"/>
              <w:right w:val="single" w:sz="6" w:space="0" w:color="auto"/>
            </w:tcBorders>
            <w:shd w:val="clear" w:color="auto" w:fill="auto"/>
            <w:hideMark/>
          </w:tcPr>
          <w:p w14:paraId="0A040870"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2 </w:t>
            </w:r>
          </w:p>
        </w:tc>
        <w:tc>
          <w:tcPr>
            <w:tcW w:w="566" w:type="dxa"/>
            <w:gridSpan w:val="2"/>
            <w:tcBorders>
              <w:top w:val="single" w:sz="6" w:space="0" w:color="auto"/>
              <w:left w:val="nil"/>
              <w:bottom w:val="single" w:sz="6" w:space="0" w:color="auto"/>
              <w:right w:val="single" w:sz="6" w:space="0" w:color="auto"/>
            </w:tcBorders>
            <w:shd w:val="clear" w:color="auto" w:fill="auto"/>
            <w:hideMark/>
          </w:tcPr>
          <w:p w14:paraId="57C459D2"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3 </w:t>
            </w:r>
          </w:p>
        </w:tc>
        <w:tc>
          <w:tcPr>
            <w:tcW w:w="554" w:type="dxa"/>
            <w:tcBorders>
              <w:top w:val="single" w:sz="6" w:space="0" w:color="auto"/>
              <w:left w:val="nil"/>
              <w:bottom w:val="single" w:sz="6" w:space="0" w:color="auto"/>
              <w:right w:val="single" w:sz="6" w:space="0" w:color="auto"/>
            </w:tcBorders>
            <w:shd w:val="clear" w:color="auto" w:fill="auto"/>
            <w:hideMark/>
          </w:tcPr>
          <w:p w14:paraId="22B6C2C7"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4 </w:t>
            </w:r>
          </w:p>
        </w:tc>
        <w:tc>
          <w:tcPr>
            <w:tcW w:w="554" w:type="dxa"/>
            <w:tcBorders>
              <w:top w:val="single" w:sz="6" w:space="0" w:color="auto"/>
              <w:left w:val="nil"/>
              <w:bottom w:val="single" w:sz="6" w:space="0" w:color="auto"/>
              <w:right w:val="single" w:sz="6" w:space="0" w:color="auto"/>
            </w:tcBorders>
            <w:shd w:val="clear" w:color="auto" w:fill="auto"/>
            <w:hideMark/>
          </w:tcPr>
          <w:p w14:paraId="585B1EF0"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5 </w:t>
            </w:r>
          </w:p>
        </w:tc>
        <w:tc>
          <w:tcPr>
            <w:tcW w:w="614" w:type="dxa"/>
            <w:tcBorders>
              <w:top w:val="single" w:sz="6" w:space="0" w:color="auto"/>
              <w:left w:val="nil"/>
              <w:bottom w:val="single" w:sz="6" w:space="0" w:color="auto"/>
              <w:right w:val="single" w:sz="6" w:space="0" w:color="auto"/>
            </w:tcBorders>
            <w:shd w:val="clear" w:color="auto" w:fill="auto"/>
            <w:hideMark/>
          </w:tcPr>
          <w:p w14:paraId="3ABEC470"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6 </w:t>
            </w:r>
          </w:p>
        </w:tc>
        <w:tc>
          <w:tcPr>
            <w:tcW w:w="7213" w:type="dxa"/>
            <w:tcBorders>
              <w:top w:val="single" w:sz="6" w:space="0" w:color="auto"/>
              <w:left w:val="nil"/>
              <w:bottom w:val="single" w:sz="6" w:space="0" w:color="auto"/>
              <w:right w:val="single" w:sz="6" w:space="0" w:color="auto"/>
            </w:tcBorders>
            <w:shd w:val="clear" w:color="auto" w:fill="auto"/>
            <w:hideMark/>
          </w:tcPr>
          <w:p w14:paraId="4382E211" w14:textId="77777777" w:rsidR="001E6F92" w:rsidRPr="00F86A6D" w:rsidRDefault="001E6F92"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Uitstroombestemming </w:t>
            </w:r>
          </w:p>
        </w:tc>
      </w:tr>
      <w:tr w:rsidR="00865D06" w:rsidRPr="00F86A6D" w14:paraId="264ED7C1" w14:textId="77777777" w:rsidTr="001E511A">
        <w:tc>
          <w:tcPr>
            <w:tcW w:w="1288" w:type="dxa"/>
            <w:tcBorders>
              <w:top w:val="nil"/>
              <w:left w:val="single" w:sz="6" w:space="0" w:color="auto"/>
              <w:bottom w:val="single" w:sz="6" w:space="0" w:color="auto"/>
              <w:right w:val="single" w:sz="6" w:space="0" w:color="auto"/>
            </w:tcBorders>
            <w:shd w:val="clear" w:color="auto" w:fill="auto"/>
            <w:hideMark/>
          </w:tcPr>
          <w:p w14:paraId="78055B07" w14:textId="77777777" w:rsidR="00865D06" w:rsidRPr="00F86A6D" w:rsidRDefault="00865D06"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Leerroute 5 </w:t>
            </w:r>
            <w:r w:rsidRPr="00F86A6D">
              <w:rPr>
                <w:rFonts w:eastAsia="Times New Roman" w:cstheme="minorHAnsi"/>
                <w:lang w:eastAsia="nl-NL"/>
              </w:rPr>
              <w:t>75%</w:t>
            </w:r>
            <w:r w:rsidRPr="00F86A6D">
              <w:rPr>
                <w:rFonts w:eastAsia="Times New Roman" w:cstheme="minorHAnsi"/>
                <w:b/>
                <w:bCs/>
                <w:lang w:eastAsia="nl-NL"/>
              </w:rPr>
              <w:t> </w:t>
            </w:r>
          </w:p>
        </w:tc>
        <w:tc>
          <w:tcPr>
            <w:tcW w:w="277" w:type="dxa"/>
            <w:tcBorders>
              <w:top w:val="nil"/>
              <w:left w:val="nil"/>
              <w:bottom w:val="single" w:sz="6" w:space="0" w:color="auto"/>
              <w:right w:val="single" w:sz="6" w:space="0" w:color="auto"/>
            </w:tcBorders>
            <w:shd w:val="clear" w:color="auto" w:fill="92D050"/>
            <w:hideMark/>
          </w:tcPr>
          <w:p w14:paraId="7476C405" w14:textId="374EF01E" w:rsidR="00865D06" w:rsidRPr="00013BA2"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6</w:t>
            </w:r>
            <w:r w:rsidRPr="00F86A6D">
              <w:rPr>
                <w:rFonts w:eastAsia="Times New Roman" w:cstheme="minorHAnsi"/>
                <w:bCs/>
                <w:lang w:eastAsia="nl-NL"/>
              </w:rPr>
              <w:t> </w:t>
            </w:r>
          </w:p>
        </w:tc>
        <w:tc>
          <w:tcPr>
            <w:tcW w:w="278" w:type="dxa"/>
            <w:tcBorders>
              <w:top w:val="nil"/>
              <w:left w:val="nil"/>
              <w:bottom w:val="single" w:sz="6" w:space="0" w:color="auto"/>
              <w:right w:val="single" w:sz="6" w:space="0" w:color="auto"/>
            </w:tcBorders>
            <w:shd w:val="clear" w:color="auto" w:fill="92D050"/>
          </w:tcPr>
          <w:p w14:paraId="00822378" w14:textId="6A5E8D88"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7</w:t>
            </w:r>
          </w:p>
        </w:tc>
        <w:tc>
          <w:tcPr>
            <w:tcW w:w="277" w:type="dxa"/>
            <w:tcBorders>
              <w:top w:val="nil"/>
              <w:left w:val="nil"/>
              <w:bottom w:val="single" w:sz="6" w:space="0" w:color="auto"/>
              <w:right w:val="single" w:sz="6" w:space="0" w:color="auto"/>
            </w:tcBorders>
            <w:shd w:val="clear" w:color="auto" w:fill="92D050"/>
            <w:hideMark/>
          </w:tcPr>
          <w:p w14:paraId="4988FC96" w14:textId="7623727A" w:rsidR="00865D06" w:rsidRPr="00013BA2"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8</w:t>
            </w:r>
            <w:r w:rsidRPr="00F86A6D">
              <w:rPr>
                <w:rFonts w:eastAsia="Times New Roman" w:cstheme="minorHAnsi"/>
                <w:bCs/>
                <w:lang w:eastAsia="nl-NL"/>
              </w:rPr>
              <w:t> </w:t>
            </w:r>
          </w:p>
        </w:tc>
        <w:tc>
          <w:tcPr>
            <w:tcW w:w="278" w:type="dxa"/>
            <w:tcBorders>
              <w:top w:val="nil"/>
              <w:left w:val="nil"/>
              <w:bottom w:val="single" w:sz="6" w:space="0" w:color="auto"/>
              <w:right w:val="single" w:sz="6" w:space="0" w:color="auto"/>
            </w:tcBorders>
            <w:shd w:val="clear" w:color="auto" w:fill="92D050"/>
          </w:tcPr>
          <w:p w14:paraId="1B9752E4" w14:textId="48EBA722"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9</w:t>
            </w:r>
          </w:p>
        </w:tc>
        <w:tc>
          <w:tcPr>
            <w:tcW w:w="288" w:type="dxa"/>
            <w:tcBorders>
              <w:top w:val="nil"/>
              <w:left w:val="nil"/>
              <w:bottom w:val="single" w:sz="6" w:space="0" w:color="auto"/>
              <w:right w:val="single" w:sz="6" w:space="0" w:color="auto"/>
            </w:tcBorders>
            <w:shd w:val="clear" w:color="auto" w:fill="92D050"/>
            <w:hideMark/>
          </w:tcPr>
          <w:p w14:paraId="73F5F2F3" w14:textId="31BC7FC1" w:rsidR="00865D06" w:rsidRPr="00013BA2"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10</w:t>
            </w:r>
            <w:r w:rsidRPr="00F86A6D">
              <w:rPr>
                <w:rFonts w:eastAsia="Times New Roman" w:cstheme="minorHAnsi"/>
                <w:bCs/>
                <w:lang w:eastAsia="nl-NL"/>
              </w:rPr>
              <w:t> </w:t>
            </w:r>
          </w:p>
        </w:tc>
        <w:tc>
          <w:tcPr>
            <w:tcW w:w="278" w:type="dxa"/>
            <w:tcBorders>
              <w:top w:val="nil"/>
              <w:left w:val="nil"/>
              <w:bottom w:val="single" w:sz="6" w:space="0" w:color="auto"/>
              <w:right w:val="single" w:sz="6" w:space="0" w:color="auto"/>
            </w:tcBorders>
            <w:shd w:val="clear" w:color="auto" w:fill="92D050"/>
          </w:tcPr>
          <w:p w14:paraId="1753B353" w14:textId="204B3943"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11</w:t>
            </w:r>
          </w:p>
        </w:tc>
        <w:tc>
          <w:tcPr>
            <w:tcW w:w="554" w:type="dxa"/>
            <w:tcBorders>
              <w:top w:val="nil"/>
              <w:left w:val="nil"/>
              <w:bottom w:val="single" w:sz="6" w:space="0" w:color="auto"/>
              <w:right w:val="single" w:sz="6" w:space="0" w:color="auto"/>
            </w:tcBorders>
            <w:shd w:val="clear" w:color="auto" w:fill="92D050"/>
            <w:hideMark/>
          </w:tcPr>
          <w:p w14:paraId="01132281" w14:textId="5FDA47F1"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w:t>
            </w:r>
            <w:r w:rsidRPr="00013BA2">
              <w:rPr>
                <w:rFonts w:eastAsia="Times New Roman" w:cstheme="minorHAnsi"/>
                <w:lang w:eastAsia="nl-NL"/>
              </w:rPr>
              <w:t>2</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92D050"/>
            <w:hideMark/>
          </w:tcPr>
          <w:p w14:paraId="561F5231" w14:textId="1229D900"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w:t>
            </w:r>
            <w:r w:rsidRPr="00013BA2">
              <w:rPr>
                <w:rFonts w:eastAsia="Times New Roman" w:cstheme="minorHAnsi"/>
                <w:lang w:eastAsia="nl-NL"/>
              </w:rPr>
              <w:t>3</w:t>
            </w:r>
            <w:r w:rsidRPr="00F86A6D">
              <w:rPr>
                <w:rFonts w:eastAsia="Times New Roman" w:cstheme="minorHAnsi"/>
                <w:bCs/>
                <w:lang w:eastAsia="nl-NL"/>
              </w:rPr>
              <w:t> </w:t>
            </w:r>
          </w:p>
        </w:tc>
        <w:tc>
          <w:tcPr>
            <w:tcW w:w="614" w:type="dxa"/>
            <w:tcBorders>
              <w:top w:val="nil"/>
              <w:left w:val="nil"/>
              <w:bottom w:val="single" w:sz="6" w:space="0" w:color="auto"/>
              <w:right w:val="single" w:sz="6" w:space="0" w:color="auto"/>
            </w:tcBorders>
            <w:shd w:val="clear" w:color="auto" w:fill="92D050"/>
            <w:hideMark/>
          </w:tcPr>
          <w:p w14:paraId="0AA10127" w14:textId="77777777"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14</w:t>
            </w:r>
            <w:r w:rsidRPr="00F86A6D">
              <w:rPr>
                <w:rFonts w:eastAsia="Times New Roman" w:cstheme="minorHAnsi"/>
                <w:bCs/>
                <w:lang w:eastAsia="nl-NL"/>
              </w:rPr>
              <w:t> </w:t>
            </w:r>
          </w:p>
        </w:tc>
        <w:tc>
          <w:tcPr>
            <w:tcW w:w="7213" w:type="dxa"/>
            <w:tcBorders>
              <w:top w:val="nil"/>
              <w:left w:val="nil"/>
              <w:bottom w:val="single" w:sz="6" w:space="0" w:color="auto"/>
              <w:right w:val="single" w:sz="6" w:space="0" w:color="auto"/>
            </w:tcBorders>
            <w:shd w:val="clear" w:color="auto" w:fill="auto"/>
            <w:hideMark/>
          </w:tcPr>
          <w:p w14:paraId="04F805CA" w14:textId="3A02C73D" w:rsidR="00635ED1" w:rsidRPr="00013BA2" w:rsidRDefault="00865D06" w:rsidP="00FB0D7C">
            <w:pPr>
              <w:pStyle w:val="Geenafstand"/>
              <w:rPr>
                <w:rFonts w:cstheme="minorHAnsi"/>
                <w:lang w:eastAsia="nl-NL"/>
              </w:rPr>
            </w:pPr>
            <w:r w:rsidRPr="00013BA2">
              <w:rPr>
                <w:rFonts w:cstheme="minorHAnsi"/>
                <w:lang w:eastAsia="nl-NL"/>
              </w:rPr>
              <w:t>Arbeid: met certificaten/MBO</w:t>
            </w:r>
            <w:r w:rsidR="00635ED1" w:rsidRPr="00013BA2">
              <w:rPr>
                <w:rFonts w:cstheme="minorHAnsi"/>
                <w:lang w:eastAsia="nl-NL"/>
              </w:rPr>
              <w:t xml:space="preserve"> </w:t>
            </w:r>
            <w:r w:rsidRPr="00013BA2">
              <w:rPr>
                <w:rFonts w:cstheme="minorHAnsi"/>
                <w:lang w:eastAsia="nl-NL"/>
              </w:rPr>
              <w:t>Entree </w:t>
            </w:r>
          </w:p>
          <w:p w14:paraId="5DB5E63F" w14:textId="5757A542" w:rsidR="00865D06" w:rsidRPr="00013BA2" w:rsidRDefault="00865D06" w:rsidP="00FB0D7C">
            <w:pPr>
              <w:pStyle w:val="Geenafstand"/>
              <w:rPr>
                <w:rFonts w:cstheme="minorHAnsi"/>
                <w:lang w:eastAsia="nl-NL"/>
              </w:rPr>
            </w:pPr>
            <w:r w:rsidRPr="00013BA2">
              <w:rPr>
                <w:rFonts w:cstheme="minorHAnsi"/>
                <w:lang w:eastAsia="nl-NL"/>
              </w:rPr>
              <w:t>Referentieniveau 1F, onderdelen 2F </w:t>
            </w:r>
          </w:p>
        </w:tc>
      </w:tr>
      <w:tr w:rsidR="007C731D" w:rsidRPr="00F86A6D" w14:paraId="26A13551" w14:textId="77777777" w:rsidTr="001E511A">
        <w:tc>
          <w:tcPr>
            <w:tcW w:w="1288" w:type="dxa"/>
            <w:tcBorders>
              <w:top w:val="nil"/>
              <w:left w:val="single" w:sz="6" w:space="0" w:color="auto"/>
              <w:bottom w:val="single" w:sz="6" w:space="0" w:color="auto"/>
              <w:right w:val="single" w:sz="6" w:space="0" w:color="auto"/>
            </w:tcBorders>
            <w:shd w:val="clear" w:color="auto" w:fill="auto"/>
            <w:hideMark/>
          </w:tcPr>
          <w:p w14:paraId="39B7CAED" w14:textId="77777777" w:rsidR="007C731D" w:rsidRPr="00F86A6D" w:rsidRDefault="007C731D"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Leerroute 4 </w:t>
            </w:r>
            <w:r w:rsidRPr="00F86A6D">
              <w:rPr>
                <w:rFonts w:eastAsia="Times New Roman" w:cstheme="minorHAnsi"/>
                <w:lang w:eastAsia="nl-NL"/>
              </w:rPr>
              <w:t>75%</w:t>
            </w:r>
            <w:r w:rsidRPr="00F86A6D">
              <w:rPr>
                <w:rFonts w:eastAsia="Times New Roman" w:cstheme="minorHAnsi"/>
                <w:b/>
                <w:bCs/>
                <w:lang w:eastAsia="nl-NL"/>
              </w:rPr>
              <w:t> </w:t>
            </w:r>
          </w:p>
        </w:tc>
        <w:tc>
          <w:tcPr>
            <w:tcW w:w="277" w:type="dxa"/>
            <w:tcBorders>
              <w:top w:val="nil"/>
              <w:left w:val="nil"/>
              <w:bottom w:val="single" w:sz="6" w:space="0" w:color="auto"/>
              <w:right w:val="single" w:sz="6" w:space="0" w:color="auto"/>
            </w:tcBorders>
            <w:shd w:val="clear" w:color="auto" w:fill="00B0F0"/>
            <w:hideMark/>
          </w:tcPr>
          <w:p w14:paraId="5A53FF82" w14:textId="77777777" w:rsidR="007C731D" w:rsidRPr="00013BA2" w:rsidRDefault="007C731D"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lang w:eastAsia="nl-NL"/>
              </w:rPr>
              <w:t>6</w:t>
            </w:r>
          </w:p>
        </w:tc>
        <w:tc>
          <w:tcPr>
            <w:tcW w:w="278" w:type="dxa"/>
            <w:tcBorders>
              <w:top w:val="nil"/>
              <w:left w:val="nil"/>
              <w:bottom w:val="single" w:sz="6" w:space="0" w:color="auto"/>
              <w:right w:val="single" w:sz="6" w:space="0" w:color="auto"/>
            </w:tcBorders>
            <w:shd w:val="clear" w:color="auto" w:fill="00B0F0"/>
          </w:tcPr>
          <w:p w14:paraId="5AF0A855" w14:textId="6B5C9018"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7</w:t>
            </w:r>
          </w:p>
        </w:tc>
        <w:tc>
          <w:tcPr>
            <w:tcW w:w="555" w:type="dxa"/>
            <w:gridSpan w:val="2"/>
            <w:tcBorders>
              <w:top w:val="nil"/>
              <w:left w:val="nil"/>
              <w:bottom w:val="single" w:sz="6" w:space="0" w:color="auto"/>
              <w:right w:val="single" w:sz="6" w:space="0" w:color="auto"/>
            </w:tcBorders>
            <w:shd w:val="clear" w:color="auto" w:fill="00B0F0"/>
            <w:hideMark/>
          </w:tcPr>
          <w:p w14:paraId="5D76B498" w14:textId="07EA0E75" w:rsidR="007C731D" w:rsidRPr="00F86A6D" w:rsidRDefault="007C731D" w:rsidP="007C731D">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8</w:t>
            </w:r>
          </w:p>
        </w:tc>
        <w:tc>
          <w:tcPr>
            <w:tcW w:w="566" w:type="dxa"/>
            <w:gridSpan w:val="2"/>
            <w:tcBorders>
              <w:top w:val="nil"/>
              <w:left w:val="nil"/>
              <w:bottom w:val="single" w:sz="6" w:space="0" w:color="auto"/>
              <w:right w:val="single" w:sz="6" w:space="0" w:color="auto"/>
            </w:tcBorders>
            <w:shd w:val="clear" w:color="auto" w:fill="00B0F0"/>
            <w:hideMark/>
          </w:tcPr>
          <w:p w14:paraId="2DFB24C1" w14:textId="5EB76C35"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9</w:t>
            </w:r>
          </w:p>
        </w:tc>
        <w:tc>
          <w:tcPr>
            <w:tcW w:w="554" w:type="dxa"/>
            <w:tcBorders>
              <w:top w:val="nil"/>
              <w:left w:val="nil"/>
              <w:bottom w:val="single" w:sz="6" w:space="0" w:color="auto"/>
              <w:right w:val="single" w:sz="6" w:space="0" w:color="auto"/>
            </w:tcBorders>
            <w:shd w:val="clear" w:color="auto" w:fill="00B0F0"/>
            <w:hideMark/>
          </w:tcPr>
          <w:p w14:paraId="16BDCB6B" w14:textId="19450B26"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w:t>
            </w:r>
            <w:r w:rsidRPr="00013BA2">
              <w:rPr>
                <w:rFonts w:eastAsia="Times New Roman" w:cstheme="minorHAnsi"/>
                <w:lang w:eastAsia="nl-NL"/>
              </w:rPr>
              <w:t>0</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00B0F0"/>
            <w:hideMark/>
          </w:tcPr>
          <w:p w14:paraId="0A319068" w14:textId="35CDF8F2"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w:t>
            </w:r>
            <w:r w:rsidRPr="00013BA2">
              <w:rPr>
                <w:rFonts w:eastAsia="Times New Roman" w:cstheme="minorHAnsi"/>
                <w:lang w:eastAsia="nl-NL"/>
              </w:rPr>
              <w:t>1</w:t>
            </w:r>
            <w:r w:rsidRPr="00F86A6D">
              <w:rPr>
                <w:rFonts w:eastAsia="Times New Roman" w:cstheme="minorHAnsi"/>
                <w:bCs/>
                <w:lang w:eastAsia="nl-NL"/>
              </w:rPr>
              <w:t> </w:t>
            </w:r>
          </w:p>
        </w:tc>
        <w:tc>
          <w:tcPr>
            <w:tcW w:w="614" w:type="dxa"/>
            <w:tcBorders>
              <w:top w:val="nil"/>
              <w:left w:val="nil"/>
              <w:bottom w:val="single" w:sz="6" w:space="0" w:color="auto"/>
              <w:right w:val="single" w:sz="6" w:space="0" w:color="auto"/>
            </w:tcBorders>
            <w:shd w:val="clear" w:color="auto" w:fill="00B0F0"/>
            <w:hideMark/>
          </w:tcPr>
          <w:p w14:paraId="2A7D92AA" w14:textId="77777777"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12</w:t>
            </w:r>
            <w:r w:rsidRPr="00F86A6D">
              <w:rPr>
                <w:rFonts w:eastAsia="Times New Roman" w:cstheme="minorHAnsi"/>
                <w:bCs/>
                <w:lang w:eastAsia="nl-NL"/>
              </w:rPr>
              <w:t> </w:t>
            </w:r>
          </w:p>
        </w:tc>
        <w:tc>
          <w:tcPr>
            <w:tcW w:w="7213" w:type="dxa"/>
            <w:tcBorders>
              <w:top w:val="nil"/>
              <w:left w:val="nil"/>
              <w:bottom w:val="single" w:sz="6" w:space="0" w:color="auto"/>
              <w:right w:val="single" w:sz="6" w:space="0" w:color="auto"/>
            </w:tcBorders>
            <w:shd w:val="clear" w:color="auto" w:fill="auto"/>
            <w:hideMark/>
          </w:tcPr>
          <w:p w14:paraId="11D976F7" w14:textId="77777777" w:rsidR="00746FCD" w:rsidRPr="00013BA2" w:rsidRDefault="007C731D" w:rsidP="00746FCD">
            <w:pPr>
              <w:pStyle w:val="Geenafstand"/>
              <w:rPr>
                <w:rFonts w:cstheme="minorHAnsi"/>
                <w:lang w:eastAsia="nl-NL"/>
              </w:rPr>
            </w:pPr>
            <w:r w:rsidRPr="00013BA2">
              <w:rPr>
                <w:rFonts w:cstheme="minorHAnsi"/>
                <w:lang w:eastAsia="nl-NL"/>
              </w:rPr>
              <w:t xml:space="preserve">Arbeid </w:t>
            </w:r>
          </w:p>
          <w:p w14:paraId="2E705608" w14:textId="7067C0AD" w:rsidR="00746FCD" w:rsidRPr="00013BA2" w:rsidRDefault="00746FCD" w:rsidP="00746FCD">
            <w:pPr>
              <w:pStyle w:val="Geenafstand"/>
              <w:rPr>
                <w:rFonts w:cstheme="minorHAnsi"/>
                <w:lang w:eastAsia="nl-NL"/>
              </w:rPr>
            </w:pPr>
            <w:r w:rsidRPr="00013BA2">
              <w:rPr>
                <w:rFonts w:cstheme="minorHAnsi"/>
                <w:lang w:eastAsia="nl-NL"/>
              </w:rPr>
              <w:t xml:space="preserve">FN </w:t>
            </w:r>
            <w:r w:rsidR="00354950">
              <w:rPr>
                <w:rFonts w:cstheme="minorHAnsi"/>
                <w:lang w:eastAsia="nl-NL"/>
              </w:rPr>
              <w:t>M5-E6</w:t>
            </w:r>
          </w:p>
        </w:tc>
      </w:tr>
      <w:tr w:rsidR="001E6F92" w:rsidRPr="00F86A6D" w14:paraId="12C8A358" w14:textId="77777777" w:rsidTr="001E511A">
        <w:tc>
          <w:tcPr>
            <w:tcW w:w="1288" w:type="dxa"/>
            <w:tcBorders>
              <w:top w:val="nil"/>
              <w:left w:val="single" w:sz="6" w:space="0" w:color="auto"/>
              <w:bottom w:val="single" w:sz="6" w:space="0" w:color="auto"/>
              <w:right w:val="single" w:sz="6" w:space="0" w:color="auto"/>
            </w:tcBorders>
            <w:shd w:val="clear" w:color="auto" w:fill="auto"/>
            <w:hideMark/>
          </w:tcPr>
          <w:p w14:paraId="1187380D" w14:textId="77777777" w:rsidR="001E6F92" w:rsidRPr="00F86A6D" w:rsidRDefault="001E6F92"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Leerroute 3 </w:t>
            </w:r>
            <w:r w:rsidRPr="00F86A6D">
              <w:rPr>
                <w:rFonts w:eastAsia="Times New Roman" w:cstheme="minorHAnsi"/>
                <w:lang w:eastAsia="nl-NL"/>
              </w:rPr>
              <w:t>75%</w:t>
            </w:r>
            <w:r w:rsidRPr="00F86A6D">
              <w:rPr>
                <w:rFonts w:eastAsia="Times New Roman" w:cstheme="minorHAnsi"/>
                <w:b/>
                <w:bCs/>
                <w:lang w:eastAsia="nl-NL"/>
              </w:rPr>
              <w:t> </w:t>
            </w:r>
          </w:p>
        </w:tc>
        <w:tc>
          <w:tcPr>
            <w:tcW w:w="555" w:type="dxa"/>
            <w:gridSpan w:val="2"/>
            <w:tcBorders>
              <w:top w:val="nil"/>
              <w:left w:val="nil"/>
              <w:bottom w:val="single" w:sz="6" w:space="0" w:color="auto"/>
              <w:right w:val="single" w:sz="6" w:space="0" w:color="auto"/>
            </w:tcBorders>
            <w:shd w:val="clear" w:color="auto" w:fill="FFFF00"/>
            <w:hideMark/>
          </w:tcPr>
          <w:p w14:paraId="0B7DF31D" w14:textId="1629667D" w:rsidR="001E6F92" w:rsidRPr="00F86A6D" w:rsidRDefault="00961AF0"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6</w:t>
            </w:r>
            <w:r w:rsidR="001E6F92" w:rsidRPr="00F86A6D">
              <w:rPr>
                <w:rFonts w:eastAsia="Times New Roman" w:cstheme="minorHAnsi"/>
                <w:bCs/>
                <w:lang w:eastAsia="nl-NL"/>
              </w:rPr>
              <w:t> </w:t>
            </w:r>
          </w:p>
        </w:tc>
        <w:tc>
          <w:tcPr>
            <w:tcW w:w="555" w:type="dxa"/>
            <w:gridSpan w:val="2"/>
            <w:tcBorders>
              <w:top w:val="nil"/>
              <w:left w:val="nil"/>
              <w:bottom w:val="single" w:sz="6" w:space="0" w:color="auto"/>
              <w:right w:val="single" w:sz="6" w:space="0" w:color="auto"/>
            </w:tcBorders>
            <w:shd w:val="clear" w:color="auto" w:fill="FFFF00"/>
            <w:hideMark/>
          </w:tcPr>
          <w:p w14:paraId="79E44F56"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7</w:t>
            </w:r>
            <w:r w:rsidRPr="00F86A6D">
              <w:rPr>
                <w:rFonts w:eastAsia="Times New Roman" w:cstheme="minorHAnsi"/>
                <w:bCs/>
                <w:lang w:eastAsia="nl-NL"/>
              </w:rPr>
              <w:t> </w:t>
            </w:r>
          </w:p>
        </w:tc>
        <w:tc>
          <w:tcPr>
            <w:tcW w:w="566" w:type="dxa"/>
            <w:gridSpan w:val="2"/>
            <w:tcBorders>
              <w:top w:val="nil"/>
              <w:left w:val="nil"/>
              <w:bottom w:val="single" w:sz="6" w:space="0" w:color="auto"/>
              <w:right w:val="single" w:sz="6" w:space="0" w:color="auto"/>
            </w:tcBorders>
            <w:shd w:val="clear" w:color="auto" w:fill="FFFF00"/>
            <w:hideMark/>
          </w:tcPr>
          <w:p w14:paraId="46C49219"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8</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FFFF00"/>
            <w:hideMark/>
          </w:tcPr>
          <w:p w14:paraId="7E25ACA9"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8</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FFFF00"/>
            <w:hideMark/>
          </w:tcPr>
          <w:p w14:paraId="065DB899"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9</w:t>
            </w:r>
            <w:r w:rsidRPr="00F86A6D">
              <w:rPr>
                <w:rFonts w:eastAsia="Times New Roman" w:cstheme="minorHAnsi"/>
                <w:bCs/>
                <w:lang w:eastAsia="nl-NL"/>
              </w:rPr>
              <w:t> </w:t>
            </w:r>
          </w:p>
        </w:tc>
        <w:tc>
          <w:tcPr>
            <w:tcW w:w="614" w:type="dxa"/>
            <w:tcBorders>
              <w:top w:val="nil"/>
              <w:left w:val="nil"/>
              <w:bottom w:val="single" w:sz="6" w:space="0" w:color="auto"/>
              <w:right w:val="single" w:sz="6" w:space="0" w:color="auto"/>
            </w:tcBorders>
            <w:shd w:val="clear" w:color="auto" w:fill="FFFF00"/>
            <w:hideMark/>
          </w:tcPr>
          <w:p w14:paraId="547F79F5" w14:textId="34AAF4E0" w:rsidR="001E6F92" w:rsidRPr="00F86A6D" w:rsidRDefault="001E6F92" w:rsidP="00961AF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9</w:t>
            </w:r>
          </w:p>
        </w:tc>
        <w:tc>
          <w:tcPr>
            <w:tcW w:w="7213" w:type="dxa"/>
            <w:tcBorders>
              <w:top w:val="nil"/>
              <w:left w:val="nil"/>
              <w:bottom w:val="single" w:sz="6" w:space="0" w:color="auto"/>
              <w:right w:val="single" w:sz="6" w:space="0" w:color="auto"/>
            </w:tcBorders>
            <w:shd w:val="clear" w:color="auto" w:fill="auto"/>
            <w:hideMark/>
          </w:tcPr>
          <w:p w14:paraId="5F53DC03" w14:textId="5A9DDB92" w:rsidR="00635ED1" w:rsidRPr="00013BA2" w:rsidRDefault="001E6F92" w:rsidP="00635ED1">
            <w:pPr>
              <w:pStyle w:val="Geenafstand"/>
              <w:rPr>
                <w:rFonts w:cstheme="minorHAnsi"/>
                <w:lang w:eastAsia="nl-NL"/>
              </w:rPr>
            </w:pPr>
            <w:r w:rsidRPr="00013BA2">
              <w:rPr>
                <w:rFonts w:cstheme="minorHAnsi"/>
                <w:lang w:eastAsia="nl-NL"/>
              </w:rPr>
              <w:t xml:space="preserve">Arbeid: </w:t>
            </w:r>
            <w:r w:rsidR="001E511A">
              <w:rPr>
                <w:rFonts w:cstheme="minorHAnsi"/>
                <w:lang w:eastAsia="nl-NL"/>
              </w:rPr>
              <w:t>arbeidsmatige dagbesteding/</w:t>
            </w:r>
            <w:r w:rsidRPr="00013BA2">
              <w:rPr>
                <w:rFonts w:cstheme="minorHAnsi"/>
                <w:lang w:eastAsia="nl-NL"/>
              </w:rPr>
              <w:t>Beschut werk</w:t>
            </w:r>
          </w:p>
          <w:p w14:paraId="39768492" w14:textId="09E0E2C9" w:rsidR="001E6F92" w:rsidRPr="00013BA2" w:rsidRDefault="001E3F2C" w:rsidP="00635ED1">
            <w:pPr>
              <w:pStyle w:val="Geenafstand"/>
              <w:rPr>
                <w:rFonts w:cstheme="minorHAnsi"/>
                <w:lang w:eastAsia="nl-NL"/>
              </w:rPr>
            </w:pPr>
            <w:r w:rsidRPr="00013BA2">
              <w:rPr>
                <w:rFonts w:cstheme="minorHAnsi"/>
                <w:lang w:eastAsia="nl-NL"/>
              </w:rPr>
              <w:t>FN</w:t>
            </w:r>
            <w:r w:rsidR="003D636B">
              <w:rPr>
                <w:rFonts w:cstheme="minorHAnsi"/>
                <w:lang w:eastAsia="nl-NL"/>
              </w:rPr>
              <w:t xml:space="preserve"> </w:t>
            </w:r>
            <w:r w:rsidR="00354950">
              <w:rPr>
                <w:rFonts w:cstheme="minorHAnsi"/>
                <w:lang w:eastAsia="nl-NL"/>
              </w:rPr>
              <w:t>E3-E4</w:t>
            </w:r>
          </w:p>
        </w:tc>
      </w:tr>
      <w:tr w:rsidR="001E6F92" w:rsidRPr="00F86A6D" w14:paraId="26A70D2E" w14:textId="77777777" w:rsidTr="001E511A">
        <w:tc>
          <w:tcPr>
            <w:tcW w:w="1288" w:type="dxa"/>
            <w:tcBorders>
              <w:top w:val="nil"/>
              <w:left w:val="single" w:sz="6" w:space="0" w:color="auto"/>
              <w:bottom w:val="single" w:sz="6" w:space="0" w:color="auto"/>
              <w:right w:val="single" w:sz="6" w:space="0" w:color="auto"/>
            </w:tcBorders>
            <w:shd w:val="clear" w:color="auto" w:fill="auto"/>
            <w:hideMark/>
          </w:tcPr>
          <w:p w14:paraId="362F1354" w14:textId="77777777" w:rsidR="001E6F92" w:rsidRPr="00013BA2" w:rsidRDefault="001E6F92"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Leerroute</w:t>
            </w:r>
            <w:r w:rsidRPr="00013BA2">
              <w:rPr>
                <w:rFonts w:eastAsia="Times New Roman" w:cstheme="minorHAnsi"/>
                <w:b/>
                <w:bCs/>
                <w:lang w:eastAsia="nl-NL"/>
              </w:rPr>
              <w:t xml:space="preserve">  2 </w:t>
            </w:r>
            <w:r w:rsidRPr="00013BA2">
              <w:rPr>
                <w:rFonts w:cstheme="minorHAnsi"/>
                <w:lang w:eastAsia="nl-NL"/>
              </w:rPr>
              <w:t>75%</w:t>
            </w:r>
            <w:r w:rsidRPr="00013BA2">
              <w:rPr>
                <w:rFonts w:cstheme="minorHAnsi"/>
                <w:b/>
                <w:bCs/>
                <w:lang w:eastAsia="nl-NL"/>
              </w:rPr>
              <w:t> </w:t>
            </w:r>
          </w:p>
        </w:tc>
        <w:tc>
          <w:tcPr>
            <w:tcW w:w="555" w:type="dxa"/>
            <w:gridSpan w:val="2"/>
            <w:tcBorders>
              <w:top w:val="nil"/>
              <w:left w:val="nil"/>
              <w:bottom w:val="single" w:sz="6" w:space="0" w:color="auto"/>
              <w:right w:val="single" w:sz="6" w:space="0" w:color="auto"/>
            </w:tcBorders>
            <w:shd w:val="clear" w:color="auto" w:fill="FF0000"/>
            <w:hideMark/>
          </w:tcPr>
          <w:p w14:paraId="4705455F"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4</w:t>
            </w:r>
            <w:r w:rsidRPr="00F86A6D">
              <w:rPr>
                <w:rFonts w:eastAsia="Times New Roman" w:cstheme="minorHAnsi"/>
                <w:bCs/>
                <w:lang w:eastAsia="nl-NL"/>
              </w:rPr>
              <w:t> </w:t>
            </w:r>
          </w:p>
        </w:tc>
        <w:tc>
          <w:tcPr>
            <w:tcW w:w="555" w:type="dxa"/>
            <w:gridSpan w:val="2"/>
            <w:tcBorders>
              <w:top w:val="nil"/>
              <w:left w:val="nil"/>
              <w:bottom w:val="single" w:sz="6" w:space="0" w:color="auto"/>
              <w:right w:val="single" w:sz="6" w:space="0" w:color="auto"/>
            </w:tcBorders>
            <w:shd w:val="clear" w:color="auto" w:fill="FF0000"/>
            <w:hideMark/>
          </w:tcPr>
          <w:p w14:paraId="30432EC5"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4</w:t>
            </w:r>
            <w:r w:rsidRPr="00F86A6D">
              <w:rPr>
                <w:rFonts w:eastAsia="Times New Roman" w:cstheme="minorHAnsi"/>
                <w:bCs/>
                <w:lang w:eastAsia="nl-NL"/>
              </w:rPr>
              <w:t> </w:t>
            </w:r>
          </w:p>
        </w:tc>
        <w:tc>
          <w:tcPr>
            <w:tcW w:w="566" w:type="dxa"/>
            <w:gridSpan w:val="2"/>
            <w:tcBorders>
              <w:top w:val="nil"/>
              <w:left w:val="nil"/>
              <w:bottom w:val="single" w:sz="6" w:space="0" w:color="auto"/>
              <w:right w:val="single" w:sz="6" w:space="0" w:color="auto"/>
            </w:tcBorders>
            <w:shd w:val="clear" w:color="auto" w:fill="FF0000"/>
            <w:hideMark/>
          </w:tcPr>
          <w:p w14:paraId="1C660C91"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5</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FF0000"/>
            <w:hideMark/>
          </w:tcPr>
          <w:p w14:paraId="11FCD7B7"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5</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FF0000"/>
            <w:hideMark/>
          </w:tcPr>
          <w:p w14:paraId="2BEC546F"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6</w:t>
            </w:r>
            <w:r w:rsidRPr="00F86A6D">
              <w:rPr>
                <w:rFonts w:eastAsia="Times New Roman" w:cstheme="minorHAnsi"/>
                <w:bCs/>
                <w:lang w:eastAsia="nl-NL"/>
              </w:rPr>
              <w:t> </w:t>
            </w:r>
          </w:p>
        </w:tc>
        <w:tc>
          <w:tcPr>
            <w:tcW w:w="614" w:type="dxa"/>
            <w:tcBorders>
              <w:top w:val="nil"/>
              <w:left w:val="nil"/>
              <w:bottom w:val="single" w:sz="6" w:space="0" w:color="auto"/>
              <w:right w:val="single" w:sz="6" w:space="0" w:color="auto"/>
            </w:tcBorders>
            <w:shd w:val="clear" w:color="auto" w:fill="FF0000"/>
            <w:hideMark/>
          </w:tcPr>
          <w:p w14:paraId="246FEEB5"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6</w:t>
            </w:r>
            <w:r w:rsidRPr="00F86A6D">
              <w:rPr>
                <w:rFonts w:eastAsia="Times New Roman" w:cstheme="minorHAnsi"/>
                <w:bCs/>
                <w:lang w:eastAsia="nl-NL"/>
              </w:rPr>
              <w:t> </w:t>
            </w:r>
          </w:p>
        </w:tc>
        <w:tc>
          <w:tcPr>
            <w:tcW w:w="7213" w:type="dxa"/>
            <w:tcBorders>
              <w:top w:val="nil"/>
              <w:left w:val="nil"/>
              <w:bottom w:val="single" w:sz="6" w:space="0" w:color="auto"/>
              <w:right w:val="single" w:sz="6" w:space="0" w:color="auto"/>
            </w:tcBorders>
            <w:shd w:val="clear" w:color="auto" w:fill="auto"/>
            <w:hideMark/>
          </w:tcPr>
          <w:p w14:paraId="75255B0F" w14:textId="089C847D" w:rsidR="001E6F92" w:rsidRPr="00013BA2" w:rsidRDefault="001E6F92" w:rsidP="001836C1">
            <w:pPr>
              <w:pStyle w:val="Geenafstand"/>
              <w:rPr>
                <w:rFonts w:cstheme="minorHAnsi"/>
                <w:lang w:eastAsia="nl-NL"/>
              </w:rPr>
            </w:pPr>
            <w:r w:rsidRPr="00013BA2">
              <w:rPr>
                <w:rFonts w:cstheme="minorHAnsi"/>
                <w:lang w:eastAsia="nl-NL"/>
              </w:rPr>
              <w:t>Dagbesteding: taakgericht of activerend  </w:t>
            </w:r>
          </w:p>
          <w:p w14:paraId="35234F54" w14:textId="77777777" w:rsidR="001E6F92" w:rsidRPr="00F86A6D" w:rsidRDefault="001E6F92" w:rsidP="001E3F2C">
            <w:pPr>
              <w:pStyle w:val="Geenafstand"/>
              <w:rPr>
                <w:rFonts w:eastAsia="Times New Roman" w:cstheme="minorHAnsi"/>
                <w:lang w:eastAsia="nl-NL"/>
              </w:rPr>
            </w:pPr>
          </w:p>
        </w:tc>
      </w:tr>
      <w:tr w:rsidR="001E6F92" w:rsidRPr="00F86A6D" w14:paraId="16900F01" w14:textId="77777777" w:rsidTr="001E511A">
        <w:tc>
          <w:tcPr>
            <w:tcW w:w="1288" w:type="dxa"/>
            <w:tcBorders>
              <w:top w:val="nil"/>
              <w:left w:val="single" w:sz="6" w:space="0" w:color="auto"/>
              <w:bottom w:val="single" w:sz="6" w:space="0" w:color="auto"/>
              <w:right w:val="single" w:sz="6" w:space="0" w:color="auto"/>
            </w:tcBorders>
            <w:shd w:val="clear" w:color="auto" w:fill="auto"/>
            <w:hideMark/>
          </w:tcPr>
          <w:p w14:paraId="71B15202" w14:textId="77777777" w:rsidR="001E6F92" w:rsidRPr="00013BA2" w:rsidRDefault="001E6F92" w:rsidP="00EE7380">
            <w:pPr>
              <w:pStyle w:val="Geenafstand"/>
              <w:rPr>
                <w:rFonts w:cstheme="minorHAnsi"/>
                <w:lang w:eastAsia="nl-NL"/>
              </w:rPr>
            </w:pPr>
            <w:r w:rsidRPr="00013BA2">
              <w:rPr>
                <w:rFonts w:cstheme="minorHAnsi"/>
                <w:lang w:eastAsia="nl-NL"/>
              </w:rPr>
              <w:t>Leerroute 1 </w:t>
            </w:r>
          </w:p>
          <w:p w14:paraId="3AA40EB0" w14:textId="77777777" w:rsidR="001E6F92" w:rsidRPr="00013BA2" w:rsidRDefault="001E6F92" w:rsidP="00EE7380">
            <w:pPr>
              <w:pStyle w:val="Geenafstand"/>
              <w:rPr>
                <w:rFonts w:cstheme="minorHAnsi"/>
                <w:lang w:eastAsia="nl-NL"/>
              </w:rPr>
            </w:pPr>
            <w:r w:rsidRPr="00013BA2">
              <w:rPr>
                <w:rFonts w:cstheme="minorHAnsi"/>
                <w:lang w:eastAsia="nl-NL"/>
              </w:rPr>
              <w:t>75% </w:t>
            </w:r>
          </w:p>
        </w:tc>
        <w:tc>
          <w:tcPr>
            <w:tcW w:w="3398" w:type="dxa"/>
            <w:gridSpan w:val="9"/>
            <w:tcBorders>
              <w:top w:val="nil"/>
              <w:left w:val="nil"/>
              <w:bottom w:val="single" w:sz="6" w:space="0" w:color="auto"/>
              <w:right w:val="single" w:sz="6" w:space="0" w:color="auto"/>
            </w:tcBorders>
            <w:shd w:val="clear" w:color="auto" w:fill="B2A1C7"/>
            <w:hideMark/>
          </w:tcPr>
          <w:p w14:paraId="42D4486F" w14:textId="77777777" w:rsidR="001E6F92" w:rsidRPr="00013BA2" w:rsidRDefault="001E6F92" w:rsidP="00EE7380">
            <w:pPr>
              <w:pStyle w:val="Geenafstand"/>
              <w:jc w:val="center"/>
              <w:rPr>
                <w:rFonts w:eastAsia="Times New Roman" w:cstheme="minorHAnsi"/>
                <w:b/>
                <w:bCs/>
                <w:lang w:eastAsia="nl-NL"/>
              </w:rPr>
            </w:pPr>
            <w:proofErr w:type="spellStart"/>
            <w:r w:rsidRPr="00013BA2">
              <w:rPr>
                <w:rFonts w:eastAsia="Times New Roman" w:cstheme="minorHAnsi"/>
                <w:lang w:eastAsia="nl-NL"/>
              </w:rPr>
              <w:t>Plancius</w:t>
            </w:r>
            <w:proofErr w:type="spellEnd"/>
          </w:p>
          <w:p w14:paraId="64EBA3A3" w14:textId="77777777" w:rsidR="001E6F92" w:rsidRPr="00013BA2" w:rsidRDefault="001E6F92" w:rsidP="00EE7380">
            <w:pPr>
              <w:pStyle w:val="Geenafstand"/>
              <w:jc w:val="center"/>
              <w:rPr>
                <w:rFonts w:eastAsia="Times New Roman" w:cstheme="minorHAnsi"/>
                <w:b/>
                <w:bCs/>
                <w:lang w:eastAsia="nl-NL"/>
              </w:rPr>
            </w:pPr>
            <w:r w:rsidRPr="00013BA2">
              <w:rPr>
                <w:rFonts w:cstheme="minorHAnsi"/>
                <w:lang w:eastAsia="nl-NL"/>
              </w:rPr>
              <w:t>Leerlijn VSO 1- 2</w:t>
            </w:r>
          </w:p>
        </w:tc>
        <w:tc>
          <w:tcPr>
            <w:tcW w:w="7213" w:type="dxa"/>
            <w:tcBorders>
              <w:top w:val="nil"/>
              <w:left w:val="nil"/>
              <w:bottom w:val="single" w:sz="6" w:space="0" w:color="auto"/>
              <w:right w:val="single" w:sz="6" w:space="0" w:color="auto"/>
            </w:tcBorders>
            <w:shd w:val="clear" w:color="auto" w:fill="auto"/>
            <w:hideMark/>
          </w:tcPr>
          <w:p w14:paraId="54748E9D" w14:textId="0C63C66F" w:rsidR="001E6F92" w:rsidRPr="00F86A6D" w:rsidRDefault="001E6F92" w:rsidP="00EE7380">
            <w:pPr>
              <w:spacing w:after="0" w:afterAutospacing="1" w:line="240" w:lineRule="auto"/>
              <w:textAlignment w:val="baseline"/>
              <w:rPr>
                <w:rFonts w:eastAsia="Times New Roman" w:cstheme="minorHAnsi"/>
                <w:lang w:eastAsia="nl-NL"/>
              </w:rPr>
            </w:pPr>
            <w:r w:rsidRPr="00F86A6D">
              <w:rPr>
                <w:rFonts w:eastAsia="Times New Roman" w:cstheme="minorHAnsi"/>
                <w:lang w:eastAsia="nl-NL"/>
              </w:rPr>
              <w:t>Dagbesteding: belevingsgericht </w:t>
            </w:r>
          </w:p>
        </w:tc>
      </w:tr>
    </w:tbl>
    <w:p w14:paraId="6037FA8C" w14:textId="77777777" w:rsidR="00140573" w:rsidRDefault="00140573" w:rsidP="00140573">
      <w:pPr>
        <w:jc w:val="both"/>
      </w:pPr>
    </w:p>
    <w:p w14:paraId="68C0D67E" w14:textId="77B89551" w:rsidR="000117F2" w:rsidRDefault="001B3657" w:rsidP="000117F2">
      <w:pPr>
        <w:pStyle w:val="Geenafstand"/>
      </w:pPr>
      <w:r>
        <w:t xml:space="preserve">De meeste </w:t>
      </w:r>
      <w:r w:rsidR="00FC6C08">
        <w:t>leerlijnen praktijkvakken</w:t>
      </w:r>
      <w:r w:rsidR="00566395">
        <w:t xml:space="preserve"> starten bij niveau 6</w:t>
      </w:r>
      <w:r w:rsidR="00840F6D">
        <w:t>.</w:t>
      </w:r>
      <w:r w:rsidR="001B20AA">
        <w:t xml:space="preserve"> </w:t>
      </w:r>
      <w:r w:rsidR="00840F6D">
        <w:t>De</w:t>
      </w:r>
      <w:r w:rsidR="000117F2">
        <w:t>ze</w:t>
      </w:r>
      <w:r w:rsidR="00840F6D">
        <w:t xml:space="preserve"> leerlijnen praktijkvakken worden ingezet </w:t>
      </w:r>
      <w:r w:rsidR="001B20AA">
        <w:t xml:space="preserve">voor leerlingen met uitstroombestemming Arbeid. </w:t>
      </w:r>
    </w:p>
    <w:p w14:paraId="2D9CFE79" w14:textId="6E39D36A" w:rsidR="00D9212F" w:rsidRDefault="0102D21A" w:rsidP="000117F2">
      <w:pPr>
        <w:pStyle w:val="Geenafstand"/>
      </w:pPr>
      <w:r>
        <w:t xml:space="preserve">De leerstandaard praktijkvakken wijkt af van de leerstand doelgroepenmodel, omdat een praktijkvak pas in het VSO aangeboden wordt. Alle leerlingen starten in niveau 6. Leerlingen in de hogere doelgroepen gaan sneller door het niveau heen. Leerlijnen waarin lagere niveaus zijn ingevuld kunnen ingezet worden voor leerlingen met uitstroombestemming dagbesteding. </w:t>
      </w:r>
    </w:p>
    <w:p w14:paraId="0EE24F13" w14:textId="61E1617F" w:rsidR="00E170BE" w:rsidRPr="001E511A" w:rsidRDefault="00F86A6D" w:rsidP="001E511A">
      <w:pPr>
        <w:jc w:val="both"/>
      </w:pPr>
      <w:r>
        <w:br w:type="page"/>
      </w:r>
    </w:p>
    <w:tbl>
      <w:tblPr>
        <w:tblStyle w:val="Tabelraster1"/>
        <w:tblW w:w="14567" w:type="dxa"/>
        <w:tblLook w:val="04A0" w:firstRow="1" w:lastRow="0" w:firstColumn="1" w:lastColumn="0" w:noHBand="0" w:noVBand="1"/>
      </w:tblPr>
      <w:tblGrid>
        <w:gridCol w:w="2472"/>
        <w:gridCol w:w="6047"/>
        <w:gridCol w:w="6048"/>
      </w:tblGrid>
      <w:tr w:rsidR="00E170BE" w:rsidRPr="00E170BE" w14:paraId="5A4A2039" w14:textId="77777777" w:rsidTr="2D5C348C">
        <w:tc>
          <w:tcPr>
            <w:tcW w:w="2472" w:type="dxa"/>
          </w:tcPr>
          <w:p w14:paraId="1B0042AD" w14:textId="77777777" w:rsidR="00E170BE" w:rsidRPr="004E5528" w:rsidRDefault="00E170BE" w:rsidP="00E170BE">
            <w:pPr>
              <w:suppressAutoHyphens/>
              <w:spacing w:line="260" w:lineRule="atLeast"/>
              <w:rPr>
                <w:rFonts w:ascii="Calibri" w:eastAsia="Calibri" w:hAnsi="Calibri" w:cs="Calibri"/>
                <w:b/>
                <w:sz w:val="22"/>
                <w:szCs w:val="22"/>
              </w:rPr>
            </w:pPr>
            <w:r w:rsidRPr="004E5528">
              <w:rPr>
                <w:rFonts w:ascii="Calibri" w:eastAsia="Calibri" w:hAnsi="Calibri" w:cs="Calibri"/>
                <w:b/>
                <w:sz w:val="22"/>
                <w:szCs w:val="22"/>
              </w:rPr>
              <w:lastRenderedPageBreak/>
              <w:t>Sector</w:t>
            </w:r>
          </w:p>
        </w:tc>
        <w:tc>
          <w:tcPr>
            <w:tcW w:w="12095" w:type="dxa"/>
            <w:gridSpan w:val="2"/>
          </w:tcPr>
          <w:p w14:paraId="740AB838" w14:textId="48DAD560" w:rsidR="00E170BE" w:rsidRPr="001E511A" w:rsidRDefault="00E170BE" w:rsidP="00E170BE">
            <w:pPr>
              <w:suppressAutoHyphens/>
              <w:spacing w:line="260" w:lineRule="atLeast"/>
              <w:rPr>
                <w:rFonts w:ascii="Calibri" w:eastAsia="Calibri" w:hAnsi="Calibri" w:cs="Calibri"/>
                <w:bCs/>
                <w:sz w:val="22"/>
                <w:szCs w:val="22"/>
              </w:rPr>
            </w:pPr>
            <w:r w:rsidRPr="001E511A">
              <w:rPr>
                <w:rFonts w:ascii="Calibri" w:eastAsia="Calibri" w:hAnsi="Calibri" w:cs="Calibri"/>
                <w:bCs/>
                <w:sz w:val="22"/>
                <w:szCs w:val="22"/>
              </w:rPr>
              <w:t>Techniek</w:t>
            </w:r>
            <w:r w:rsidR="001E511A">
              <w:rPr>
                <w:rFonts w:ascii="Calibri" w:eastAsia="Calibri" w:hAnsi="Calibri" w:cs="Calibri"/>
                <w:bCs/>
                <w:sz w:val="22"/>
                <w:szCs w:val="22"/>
              </w:rPr>
              <w:t xml:space="preserve"> en Productie</w:t>
            </w:r>
          </w:p>
        </w:tc>
      </w:tr>
      <w:tr w:rsidR="00E170BE" w:rsidRPr="00E170BE" w14:paraId="669A5FB7" w14:textId="77777777" w:rsidTr="2D5C348C">
        <w:tc>
          <w:tcPr>
            <w:tcW w:w="2472" w:type="dxa"/>
          </w:tcPr>
          <w:p w14:paraId="68C3097D" w14:textId="77777777" w:rsidR="00E170BE" w:rsidRPr="004E5528" w:rsidRDefault="00E170BE" w:rsidP="00E170BE">
            <w:pPr>
              <w:suppressAutoHyphens/>
              <w:spacing w:line="260" w:lineRule="atLeast"/>
              <w:rPr>
                <w:rFonts w:ascii="Calibri" w:eastAsia="Calibri" w:hAnsi="Calibri" w:cs="Calibri"/>
                <w:b/>
                <w:sz w:val="22"/>
                <w:szCs w:val="22"/>
              </w:rPr>
            </w:pPr>
            <w:r w:rsidRPr="004E5528">
              <w:rPr>
                <w:rFonts w:ascii="Calibri" w:eastAsia="Calibri" w:hAnsi="Calibri" w:cs="Calibri"/>
                <w:b/>
                <w:sz w:val="22"/>
                <w:szCs w:val="22"/>
              </w:rPr>
              <w:t>Leerlijn</w:t>
            </w:r>
          </w:p>
        </w:tc>
        <w:tc>
          <w:tcPr>
            <w:tcW w:w="6047" w:type="dxa"/>
          </w:tcPr>
          <w:p w14:paraId="1D4FF800" w14:textId="5D28DA37" w:rsidR="00E170BE" w:rsidRPr="004E5528" w:rsidRDefault="001E511A" w:rsidP="00E170BE">
            <w:pPr>
              <w:suppressAutoHyphens/>
              <w:spacing w:line="260" w:lineRule="atLeast"/>
              <w:rPr>
                <w:rFonts w:ascii="Calibri" w:eastAsia="Calibri" w:hAnsi="Calibri" w:cs="Calibri"/>
                <w:b/>
                <w:sz w:val="22"/>
                <w:szCs w:val="22"/>
              </w:rPr>
            </w:pPr>
            <w:r>
              <w:rPr>
                <w:rFonts w:ascii="Calibri" w:eastAsia="Calibri" w:hAnsi="Calibri" w:cs="Calibri"/>
                <w:b/>
                <w:sz w:val="22"/>
                <w:szCs w:val="22"/>
              </w:rPr>
              <w:t>Metaalmedewerker</w:t>
            </w:r>
          </w:p>
        </w:tc>
        <w:tc>
          <w:tcPr>
            <w:tcW w:w="6048" w:type="dxa"/>
          </w:tcPr>
          <w:p w14:paraId="1FE9C795" w14:textId="61610049" w:rsidR="00E170BE" w:rsidRPr="004E5528" w:rsidRDefault="2D5C348C" w:rsidP="2D5C348C">
            <w:pPr>
              <w:suppressAutoHyphens/>
              <w:spacing w:line="260" w:lineRule="atLeast"/>
              <w:rPr>
                <w:rFonts w:ascii="Calibri" w:eastAsia="Calibri" w:hAnsi="Calibri" w:cs="Calibri"/>
                <w:sz w:val="22"/>
                <w:szCs w:val="22"/>
              </w:rPr>
            </w:pPr>
            <w:r w:rsidRPr="2D5C348C">
              <w:rPr>
                <w:rFonts w:ascii="Calibri" w:eastAsia="Calibri" w:hAnsi="Calibri" w:cs="Calibri"/>
                <w:sz w:val="22"/>
                <w:szCs w:val="22"/>
              </w:rPr>
              <w:t>Versie 20</w:t>
            </w:r>
            <w:r w:rsidR="001E511A">
              <w:rPr>
                <w:rFonts w:ascii="Calibri" w:eastAsia="Calibri" w:hAnsi="Calibri" w:cs="Calibri"/>
                <w:sz w:val="22"/>
                <w:szCs w:val="22"/>
              </w:rPr>
              <w:t>19</w:t>
            </w:r>
          </w:p>
        </w:tc>
      </w:tr>
      <w:tr w:rsidR="00E170BE" w:rsidRPr="00E170BE" w14:paraId="25B97B6B" w14:textId="77777777" w:rsidTr="2D5C348C">
        <w:tc>
          <w:tcPr>
            <w:tcW w:w="2472" w:type="dxa"/>
          </w:tcPr>
          <w:p w14:paraId="4B56DF59" w14:textId="77777777" w:rsidR="00E170BE" w:rsidRPr="004E5528" w:rsidRDefault="00E170BE" w:rsidP="00E170BE">
            <w:pPr>
              <w:suppressAutoHyphens/>
              <w:spacing w:line="260" w:lineRule="atLeast"/>
              <w:rPr>
                <w:rFonts w:ascii="Calibri" w:eastAsia="Calibri" w:hAnsi="Calibri" w:cs="Calibri"/>
                <w:b/>
                <w:sz w:val="22"/>
                <w:szCs w:val="22"/>
              </w:rPr>
            </w:pPr>
            <w:r w:rsidRPr="004E5528">
              <w:rPr>
                <w:rFonts w:ascii="Calibri" w:eastAsia="Calibri" w:hAnsi="Calibri" w:cs="Calibri"/>
                <w:b/>
                <w:sz w:val="22"/>
                <w:szCs w:val="22"/>
              </w:rPr>
              <w:t>Uitstroombestemming</w:t>
            </w:r>
          </w:p>
        </w:tc>
        <w:tc>
          <w:tcPr>
            <w:tcW w:w="6047" w:type="dxa"/>
          </w:tcPr>
          <w:p w14:paraId="5EC33A70" w14:textId="77777777" w:rsidR="00E170BE" w:rsidRPr="004E5528" w:rsidRDefault="00E170BE" w:rsidP="00E170BE">
            <w:pPr>
              <w:suppressAutoHyphens/>
              <w:spacing w:line="260" w:lineRule="atLeast"/>
              <w:rPr>
                <w:rFonts w:ascii="Calibri" w:eastAsia="Calibri" w:hAnsi="Calibri" w:cs="Calibri"/>
                <w:sz w:val="22"/>
                <w:szCs w:val="22"/>
              </w:rPr>
            </w:pPr>
            <w:r w:rsidRPr="004E5528">
              <w:rPr>
                <w:rFonts w:ascii="Calibri" w:eastAsia="Calibri" w:hAnsi="Calibri" w:cs="Calibri"/>
                <w:sz w:val="22"/>
                <w:szCs w:val="22"/>
              </w:rPr>
              <w:t>Dagbesteding en arbeid</w:t>
            </w:r>
          </w:p>
        </w:tc>
        <w:tc>
          <w:tcPr>
            <w:tcW w:w="6048" w:type="dxa"/>
          </w:tcPr>
          <w:p w14:paraId="02A5C41E" w14:textId="77777777" w:rsidR="00E170BE" w:rsidRPr="004E5528" w:rsidRDefault="00E170BE" w:rsidP="00E170BE">
            <w:pPr>
              <w:suppressAutoHyphens/>
              <w:spacing w:line="260" w:lineRule="atLeast"/>
              <w:rPr>
                <w:rFonts w:ascii="Calibri" w:eastAsia="Calibri" w:hAnsi="Calibri" w:cs="Calibri"/>
                <w:sz w:val="22"/>
                <w:szCs w:val="22"/>
              </w:rPr>
            </w:pPr>
            <w:r w:rsidRPr="004E5528">
              <w:rPr>
                <w:rFonts w:ascii="Calibri" w:eastAsia="Calibri" w:hAnsi="Calibri" w:cs="Calibri"/>
                <w:sz w:val="22"/>
                <w:szCs w:val="22"/>
              </w:rPr>
              <w:t>Niveau 8: Werken in de metaal</w:t>
            </w:r>
          </w:p>
          <w:p w14:paraId="2C6155D1" w14:textId="77777777" w:rsidR="00E170BE" w:rsidRPr="004E5528" w:rsidRDefault="00E170BE" w:rsidP="00E170BE">
            <w:pPr>
              <w:suppressAutoHyphens/>
              <w:spacing w:line="260" w:lineRule="atLeast"/>
              <w:rPr>
                <w:rFonts w:ascii="Calibri" w:eastAsia="Calibri" w:hAnsi="Calibri" w:cs="Calibri"/>
                <w:sz w:val="22"/>
                <w:szCs w:val="22"/>
              </w:rPr>
            </w:pPr>
            <w:r w:rsidRPr="004E5528">
              <w:rPr>
                <w:rFonts w:ascii="Calibri" w:eastAsia="Calibri" w:hAnsi="Calibri" w:cs="Calibri"/>
                <w:sz w:val="22"/>
                <w:szCs w:val="22"/>
              </w:rPr>
              <w:t>Niveau 13:Mig/mag lasser: branchegericht certificaat</w:t>
            </w:r>
          </w:p>
          <w:p w14:paraId="2D25FF22" w14:textId="77777777" w:rsidR="00E170BE" w:rsidRPr="004E5528" w:rsidRDefault="00F003F8" w:rsidP="00E170BE">
            <w:pPr>
              <w:suppressAutoHyphens/>
              <w:spacing w:line="260" w:lineRule="atLeast"/>
              <w:rPr>
                <w:rFonts w:ascii="Calibri" w:eastAsia="Calibri" w:hAnsi="Calibri" w:cs="Calibri"/>
                <w:sz w:val="22"/>
                <w:szCs w:val="22"/>
              </w:rPr>
            </w:pPr>
            <w:r w:rsidRPr="004E5528">
              <w:rPr>
                <w:rFonts w:ascii="Calibri" w:eastAsia="Calibri" w:hAnsi="Calibri" w:cs="Calibri"/>
                <w:sz w:val="22"/>
                <w:szCs w:val="22"/>
              </w:rPr>
              <w:t>Niveau 16: MBO entree</w:t>
            </w:r>
          </w:p>
        </w:tc>
      </w:tr>
      <w:tr w:rsidR="00E170BE" w:rsidRPr="00E170BE" w14:paraId="065C6BC5" w14:textId="77777777" w:rsidTr="2D5C348C">
        <w:tc>
          <w:tcPr>
            <w:tcW w:w="2472" w:type="dxa"/>
          </w:tcPr>
          <w:p w14:paraId="57C076F6" w14:textId="77777777" w:rsidR="00E170BE" w:rsidRPr="004E5528" w:rsidRDefault="00E170BE" w:rsidP="00E170BE">
            <w:pPr>
              <w:suppressAutoHyphens/>
              <w:spacing w:line="260" w:lineRule="atLeast"/>
              <w:rPr>
                <w:rFonts w:ascii="Calibri" w:eastAsia="Calibri" w:hAnsi="Calibri" w:cs="Calibri"/>
                <w:b/>
                <w:sz w:val="22"/>
                <w:szCs w:val="22"/>
              </w:rPr>
            </w:pPr>
            <w:r w:rsidRPr="004E5528">
              <w:rPr>
                <w:rFonts w:ascii="Calibri" w:eastAsia="Calibri" w:hAnsi="Calibri" w:cs="Calibri"/>
                <w:b/>
                <w:sz w:val="22"/>
                <w:szCs w:val="22"/>
              </w:rPr>
              <w:t>Kerndoel</w:t>
            </w:r>
          </w:p>
        </w:tc>
        <w:tc>
          <w:tcPr>
            <w:tcW w:w="12095" w:type="dxa"/>
            <w:gridSpan w:val="2"/>
          </w:tcPr>
          <w:p w14:paraId="0DA092F6" w14:textId="77777777" w:rsidR="00E170BE" w:rsidRPr="004E5528" w:rsidRDefault="00E170BE" w:rsidP="00E170BE">
            <w:pPr>
              <w:suppressAutoHyphens/>
              <w:spacing w:line="260" w:lineRule="atLeast"/>
              <w:rPr>
                <w:rFonts w:ascii="Calibri" w:eastAsia="Calibri" w:hAnsi="Calibri" w:cs="Calibri"/>
                <w:sz w:val="22"/>
                <w:szCs w:val="22"/>
              </w:rPr>
            </w:pPr>
            <w:r w:rsidRPr="004E5528">
              <w:rPr>
                <w:rFonts w:ascii="Calibri" w:eastAsia="Calibri" w:hAnsi="Calibri" w:cs="Calibri"/>
                <w:sz w:val="22"/>
                <w:szCs w:val="22"/>
              </w:rPr>
              <w:t xml:space="preserve">Kerndoel 4: </w:t>
            </w:r>
          </w:p>
          <w:p w14:paraId="6432A7CE" w14:textId="77777777" w:rsidR="00E170BE" w:rsidRPr="004E5528" w:rsidRDefault="00E170BE" w:rsidP="00E170BE">
            <w:pPr>
              <w:suppressAutoHyphens/>
              <w:spacing w:line="260" w:lineRule="atLeast"/>
              <w:rPr>
                <w:rFonts w:ascii="Calibri" w:eastAsia="Calibri" w:hAnsi="Calibri" w:cs="Calibri"/>
                <w:sz w:val="22"/>
                <w:szCs w:val="22"/>
              </w:rPr>
            </w:pPr>
            <w:r w:rsidRPr="004E5528">
              <w:rPr>
                <w:rFonts w:ascii="Calibri" w:eastAsia="Calibri" w:hAnsi="Calibri" w:cs="Calibri"/>
                <w:sz w:val="22"/>
                <w:szCs w:val="22"/>
              </w:rPr>
              <w:t>De leerling ontwikkelt specifieke beroepsvaardigheden die passen bij de eigen keuzes, mogelijkheden en beperkingen. Afhankelijk van het gekozen beroep kan dat een combinatie zijn van vakspecifieke fysieke, manuele en/of mentale vaardigheden, kwaliteiten of vermogens zijn.</w:t>
            </w:r>
          </w:p>
        </w:tc>
      </w:tr>
    </w:tbl>
    <w:p w14:paraId="229F278E" w14:textId="3C9FB6AF" w:rsidR="00E170BE" w:rsidRDefault="00E170BE" w:rsidP="00E170BE">
      <w:pPr>
        <w:suppressAutoHyphens/>
        <w:spacing w:after="0" w:line="260" w:lineRule="atLeast"/>
      </w:pPr>
    </w:p>
    <w:p w14:paraId="11C4F99C" w14:textId="4396C53A" w:rsidR="00AC33BD" w:rsidRPr="00643A8B" w:rsidRDefault="00643A8B" w:rsidP="00643A8B">
      <w:pPr>
        <w:pStyle w:val="Geenafstand"/>
      </w:pPr>
      <w:r w:rsidRPr="039E14E8">
        <w:t>*Benoemt = gelijk aan wijst aan / pakt / loopt er naar toe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779"/>
        <w:gridCol w:w="3273"/>
        <w:gridCol w:w="3041"/>
        <w:gridCol w:w="2993"/>
      </w:tblGrid>
      <w:tr w:rsidR="00E170BE" w:rsidRPr="00E170BE" w14:paraId="1863B14C" w14:textId="77777777" w:rsidTr="72D1C417">
        <w:tc>
          <w:tcPr>
            <w:tcW w:w="2481" w:type="dxa"/>
            <w:shd w:val="clear" w:color="auto" w:fill="E6E6E6"/>
          </w:tcPr>
          <w:p w14:paraId="4EBD34E6" w14:textId="77777777" w:rsidR="00E170BE" w:rsidRPr="004E5528" w:rsidRDefault="00E170BE" w:rsidP="00E170BE">
            <w:pPr>
              <w:pStyle w:val="Geenafstand"/>
              <w:rPr>
                <w:b/>
              </w:rPr>
            </w:pPr>
            <w:r w:rsidRPr="004E5528">
              <w:rPr>
                <w:b/>
              </w:rPr>
              <w:t>Hoofddoel</w:t>
            </w:r>
          </w:p>
        </w:tc>
        <w:tc>
          <w:tcPr>
            <w:tcW w:w="2779" w:type="dxa"/>
            <w:shd w:val="clear" w:color="auto" w:fill="E6E6E6"/>
          </w:tcPr>
          <w:p w14:paraId="4BA32BE1" w14:textId="77777777" w:rsidR="00E170BE" w:rsidRPr="001E511A" w:rsidRDefault="00E170BE" w:rsidP="00E170BE">
            <w:pPr>
              <w:pStyle w:val="Geenafstand"/>
              <w:jc w:val="center"/>
              <w:rPr>
                <w:b/>
                <w:bCs/>
              </w:rPr>
            </w:pPr>
            <w:r w:rsidRPr="001E511A">
              <w:rPr>
                <w:b/>
                <w:bCs/>
              </w:rPr>
              <w:t>1</w:t>
            </w:r>
          </w:p>
        </w:tc>
        <w:tc>
          <w:tcPr>
            <w:tcW w:w="3273" w:type="dxa"/>
            <w:shd w:val="clear" w:color="auto" w:fill="E6E6E6"/>
          </w:tcPr>
          <w:p w14:paraId="4DD725CA" w14:textId="77777777" w:rsidR="00E170BE" w:rsidRPr="001E511A" w:rsidRDefault="00E170BE" w:rsidP="00E170BE">
            <w:pPr>
              <w:pStyle w:val="Geenafstand"/>
              <w:jc w:val="center"/>
              <w:rPr>
                <w:b/>
                <w:bCs/>
              </w:rPr>
            </w:pPr>
            <w:r w:rsidRPr="001E511A">
              <w:rPr>
                <w:b/>
                <w:bCs/>
              </w:rPr>
              <w:t>2</w:t>
            </w:r>
          </w:p>
        </w:tc>
        <w:tc>
          <w:tcPr>
            <w:tcW w:w="3041" w:type="dxa"/>
            <w:shd w:val="clear" w:color="auto" w:fill="E6E6E6"/>
          </w:tcPr>
          <w:p w14:paraId="51D1820F" w14:textId="77777777" w:rsidR="00E170BE" w:rsidRPr="001E511A" w:rsidRDefault="00E170BE" w:rsidP="00E170BE">
            <w:pPr>
              <w:pStyle w:val="Geenafstand"/>
              <w:jc w:val="center"/>
              <w:rPr>
                <w:b/>
                <w:bCs/>
              </w:rPr>
            </w:pPr>
            <w:r w:rsidRPr="001E511A">
              <w:rPr>
                <w:b/>
                <w:bCs/>
              </w:rPr>
              <w:t>3</w:t>
            </w:r>
          </w:p>
        </w:tc>
        <w:tc>
          <w:tcPr>
            <w:tcW w:w="2993" w:type="dxa"/>
            <w:shd w:val="clear" w:color="auto" w:fill="E6E6E6"/>
          </w:tcPr>
          <w:p w14:paraId="6D7764D2" w14:textId="77777777" w:rsidR="00E170BE" w:rsidRPr="001E511A" w:rsidRDefault="00E170BE" w:rsidP="00E170BE">
            <w:pPr>
              <w:pStyle w:val="Geenafstand"/>
              <w:jc w:val="center"/>
              <w:rPr>
                <w:b/>
                <w:bCs/>
              </w:rPr>
            </w:pPr>
            <w:r w:rsidRPr="001E511A">
              <w:rPr>
                <w:b/>
                <w:bCs/>
              </w:rPr>
              <w:t>4</w:t>
            </w:r>
          </w:p>
        </w:tc>
      </w:tr>
      <w:tr w:rsidR="00E170BE" w:rsidRPr="00E170BE" w14:paraId="42C1E87C" w14:textId="77777777" w:rsidTr="72D1C417">
        <w:trPr>
          <w:cantSplit/>
          <w:trHeight w:val="70"/>
        </w:trPr>
        <w:tc>
          <w:tcPr>
            <w:tcW w:w="2481" w:type="dxa"/>
            <w:shd w:val="clear" w:color="auto" w:fill="FFFFFF" w:themeFill="background1"/>
          </w:tcPr>
          <w:p w14:paraId="43955E64" w14:textId="77777777" w:rsidR="00E170BE" w:rsidRPr="004E5528" w:rsidRDefault="00E170BE" w:rsidP="00E170BE">
            <w:pPr>
              <w:suppressAutoHyphens/>
              <w:spacing w:after="0" w:line="260" w:lineRule="atLeast"/>
              <w:rPr>
                <w:rFonts w:ascii="Calibri" w:eastAsia="Calibri" w:hAnsi="Calibri" w:cs="Calibri"/>
                <w:b/>
              </w:rPr>
            </w:pPr>
          </w:p>
        </w:tc>
        <w:tc>
          <w:tcPr>
            <w:tcW w:w="2779" w:type="dxa"/>
            <w:shd w:val="clear" w:color="auto" w:fill="auto"/>
          </w:tcPr>
          <w:p w14:paraId="5452FB7E" w14:textId="77777777" w:rsidR="00E170BE" w:rsidRPr="004E5528" w:rsidRDefault="00E170BE" w:rsidP="00E170BE">
            <w:pPr>
              <w:suppressAutoHyphens/>
              <w:spacing w:after="0" w:line="260" w:lineRule="atLeast"/>
              <w:rPr>
                <w:rFonts w:ascii="Calibri" w:eastAsia="Calibri" w:hAnsi="Calibri" w:cs="Calibri"/>
                <w:b/>
                <w:highlight w:val="black"/>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F81BD">
                          <w14:shade w14:val="25000"/>
                          <w14:satMod w14:val="190000"/>
                        </w14:srgbClr>
                      </w14:gs>
                      <w14:gs w14:pos="80000">
                        <w14:srgbClr w14:val="4F81BD">
                          <w14:tint w14:val="75000"/>
                          <w14:satMod w14:val="190000"/>
                        </w14:srgbClr>
                      </w14:gs>
                    </w14:gsLst>
                    <w14:lin w14:ang="5400000" w14:scaled="0"/>
                  </w14:gradFill>
                  <w14:prstDash w14:val="solid"/>
                  <w14:round/>
                </w14:textOutline>
                <w14:textFill>
                  <w14:solidFill>
                    <w14:srgbClr w14:val="FFFFFF"/>
                  </w14:solidFill>
                </w14:textFill>
              </w:rPr>
            </w:pPr>
          </w:p>
        </w:tc>
        <w:tc>
          <w:tcPr>
            <w:tcW w:w="3273" w:type="dxa"/>
            <w:shd w:val="clear" w:color="auto" w:fill="auto"/>
          </w:tcPr>
          <w:p w14:paraId="0E86F076" w14:textId="77777777" w:rsidR="00E170BE" w:rsidRPr="004E5528" w:rsidRDefault="00E170BE" w:rsidP="00E170BE">
            <w:pPr>
              <w:suppressAutoHyphens/>
              <w:spacing w:after="0" w:line="260" w:lineRule="atLeast"/>
              <w:rPr>
                <w:rFonts w:ascii="Calibri" w:eastAsia="Calibri" w:hAnsi="Calibri" w:cs="Calibri"/>
                <w:b/>
                <w:highlight w:val="black"/>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F81BD">
                          <w14:shade w14:val="25000"/>
                          <w14:satMod w14:val="190000"/>
                        </w14:srgbClr>
                      </w14:gs>
                      <w14:gs w14:pos="80000">
                        <w14:srgbClr w14:val="4F81BD">
                          <w14:tint w14:val="75000"/>
                          <w14:satMod w14:val="190000"/>
                        </w14:srgbClr>
                      </w14:gs>
                    </w14:gsLst>
                    <w14:lin w14:ang="5400000" w14:scaled="0"/>
                  </w14:gradFill>
                  <w14:prstDash w14:val="solid"/>
                  <w14:round/>
                </w14:textOutline>
                <w14:textFill>
                  <w14:solidFill>
                    <w14:srgbClr w14:val="FFFFFF"/>
                  </w14:solidFill>
                </w14:textFill>
              </w:rPr>
            </w:pPr>
          </w:p>
        </w:tc>
        <w:tc>
          <w:tcPr>
            <w:tcW w:w="3041" w:type="dxa"/>
            <w:shd w:val="clear" w:color="auto" w:fill="auto"/>
          </w:tcPr>
          <w:p w14:paraId="69C3909E" w14:textId="77777777" w:rsidR="00E170BE" w:rsidRPr="004E5528" w:rsidRDefault="00E170BE" w:rsidP="00E170BE">
            <w:pPr>
              <w:suppressAutoHyphens/>
              <w:spacing w:after="0" w:line="260" w:lineRule="atLeast"/>
              <w:rPr>
                <w:rFonts w:ascii="Calibri" w:eastAsia="Calibri" w:hAnsi="Calibri" w:cs="Calibri"/>
                <w:b/>
                <w:highlight w:val="black"/>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F81BD">
                          <w14:shade w14:val="25000"/>
                          <w14:satMod w14:val="190000"/>
                        </w14:srgbClr>
                      </w14:gs>
                      <w14:gs w14:pos="80000">
                        <w14:srgbClr w14:val="4F81BD">
                          <w14:tint w14:val="75000"/>
                          <w14:satMod w14:val="190000"/>
                        </w14:srgbClr>
                      </w14:gs>
                    </w14:gsLst>
                    <w14:lin w14:ang="5400000" w14:scaled="0"/>
                  </w14:gradFill>
                  <w14:prstDash w14:val="solid"/>
                  <w14:round/>
                </w14:textOutline>
                <w14:textFill>
                  <w14:solidFill>
                    <w14:srgbClr w14:val="FFFFFF"/>
                  </w14:solidFill>
                </w14:textFill>
              </w:rPr>
            </w:pPr>
          </w:p>
        </w:tc>
        <w:tc>
          <w:tcPr>
            <w:tcW w:w="2993" w:type="dxa"/>
            <w:shd w:val="clear" w:color="auto" w:fill="auto"/>
          </w:tcPr>
          <w:p w14:paraId="0E8FEE9E" w14:textId="77777777" w:rsidR="00E170BE" w:rsidRPr="004E5528" w:rsidRDefault="00E170BE" w:rsidP="00E170BE">
            <w:pPr>
              <w:suppressAutoHyphens/>
              <w:spacing w:after="0" w:line="260" w:lineRule="atLeast"/>
              <w:rPr>
                <w:rFonts w:ascii="Calibri" w:eastAsia="Calibri" w:hAnsi="Calibri" w:cs="Calibri"/>
                <w:b/>
                <w:highlight w:val="black"/>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F81BD">
                          <w14:shade w14:val="25000"/>
                          <w14:satMod w14:val="190000"/>
                        </w14:srgbClr>
                      </w14:gs>
                      <w14:gs w14:pos="80000">
                        <w14:srgbClr w14:val="4F81BD">
                          <w14:tint w14:val="75000"/>
                          <w14:satMod w14:val="190000"/>
                        </w14:srgbClr>
                      </w14:gs>
                    </w14:gsLst>
                    <w14:lin w14:ang="5400000" w14:scaled="0"/>
                  </w14:gradFill>
                  <w14:prstDash w14:val="solid"/>
                  <w14:round/>
                </w14:textOutline>
                <w14:textFill>
                  <w14:solidFill>
                    <w14:srgbClr w14:val="FFFFFF"/>
                  </w14:solidFill>
                </w14:textFill>
              </w:rPr>
            </w:pPr>
          </w:p>
        </w:tc>
      </w:tr>
      <w:tr w:rsidR="00E170BE" w:rsidRPr="00E170BE" w14:paraId="4DC3687E" w14:textId="77777777" w:rsidTr="72D1C417">
        <w:tc>
          <w:tcPr>
            <w:tcW w:w="2481" w:type="dxa"/>
            <w:shd w:val="clear" w:color="auto" w:fill="E6E6E6"/>
          </w:tcPr>
          <w:p w14:paraId="2400A2A8" w14:textId="77777777" w:rsidR="00E170BE" w:rsidRPr="004E5528" w:rsidRDefault="00E170BE" w:rsidP="00E170BE">
            <w:pPr>
              <w:spacing w:after="0" w:line="240" w:lineRule="auto"/>
              <w:rPr>
                <w:rFonts w:ascii="Calibri" w:eastAsia="Calibri" w:hAnsi="Calibri" w:cs="Calibri"/>
                <w:b/>
              </w:rPr>
            </w:pPr>
          </w:p>
        </w:tc>
        <w:tc>
          <w:tcPr>
            <w:tcW w:w="2779" w:type="dxa"/>
            <w:shd w:val="clear" w:color="auto" w:fill="E6E6E6"/>
          </w:tcPr>
          <w:p w14:paraId="476CD70E" w14:textId="77777777" w:rsidR="00E170BE" w:rsidRPr="001E511A" w:rsidRDefault="00E170BE" w:rsidP="00E170BE">
            <w:pPr>
              <w:spacing w:after="0" w:line="240" w:lineRule="auto"/>
              <w:jc w:val="center"/>
              <w:rPr>
                <w:rFonts w:ascii="Calibri" w:eastAsia="Calibri" w:hAnsi="Calibri" w:cs="Calibri"/>
                <w:b/>
                <w:bCs/>
              </w:rPr>
            </w:pPr>
            <w:r w:rsidRPr="001E511A">
              <w:rPr>
                <w:rFonts w:ascii="Calibri" w:eastAsia="Calibri" w:hAnsi="Calibri" w:cs="Calibri"/>
                <w:b/>
                <w:bCs/>
              </w:rPr>
              <w:t>5</w:t>
            </w:r>
          </w:p>
        </w:tc>
        <w:tc>
          <w:tcPr>
            <w:tcW w:w="3273" w:type="dxa"/>
            <w:shd w:val="clear" w:color="auto" w:fill="E6E6E6"/>
          </w:tcPr>
          <w:p w14:paraId="35830DA0" w14:textId="77777777" w:rsidR="00E170BE" w:rsidRPr="001E511A" w:rsidRDefault="00E170BE" w:rsidP="00E170BE">
            <w:pPr>
              <w:spacing w:after="0" w:line="240" w:lineRule="auto"/>
              <w:jc w:val="center"/>
              <w:rPr>
                <w:rFonts w:ascii="Calibri" w:eastAsia="Calibri" w:hAnsi="Calibri" w:cs="Calibri"/>
                <w:b/>
                <w:bCs/>
              </w:rPr>
            </w:pPr>
            <w:r w:rsidRPr="001E511A">
              <w:rPr>
                <w:rFonts w:ascii="Calibri" w:eastAsia="Calibri" w:hAnsi="Calibri" w:cs="Calibri"/>
                <w:b/>
                <w:bCs/>
              </w:rPr>
              <w:t>6</w:t>
            </w:r>
          </w:p>
        </w:tc>
        <w:tc>
          <w:tcPr>
            <w:tcW w:w="3041" w:type="dxa"/>
            <w:shd w:val="clear" w:color="auto" w:fill="E6E6E6"/>
          </w:tcPr>
          <w:p w14:paraId="7FAE8F49" w14:textId="77777777" w:rsidR="00E170BE" w:rsidRPr="001E511A" w:rsidRDefault="00E170BE" w:rsidP="00E170BE">
            <w:pPr>
              <w:spacing w:after="0" w:line="240" w:lineRule="auto"/>
              <w:jc w:val="center"/>
              <w:rPr>
                <w:rFonts w:ascii="Calibri" w:eastAsia="Calibri" w:hAnsi="Calibri" w:cs="Calibri"/>
                <w:b/>
                <w:bCs/>
              </w:rPr>
            </w:pPr>
            <w:r w:rsidRPr="001E511A">
              <w:rPr>
                <w:rFonts w:ascii="Calibri" w:eastAsia="Calibri" w:hAnsi="Calibri" w:cs="Calibri"/>
                <w:b/>
                <w:bCs/>
              </w:rPr>
              <w:t>7</w:t>
            </w:r>
          </w:p>
        </w:tc>
        <w:tc>
          <w:tcPr>
            <w:tcW w:w="2993" w:type="dxa"/>
            <w:shd w:val="clear" w:color="auto" w:fill="E6E6E6"/>
          </w:tcPr>
          <w:p w14:paraId="66BBCD64" w14:textId="77777777" w:rsidR="00E170BE" w:rsidRPr="001E511A" w:rsidRDefault="00E170BE" w:rsidP="00E170BE">
            <w:pPr>
              <w:spacing w:after="0" w:line="240" w:lineRule="auto"/>
              <w:jc w:val="center"/>
              <w:rPr>
                <w:rFonts w:ascii="Calibri" w:eastAsia="Calibri" w:hAnsi="Calibri" w:cs="Calibri"/>
                <w:b/>
                <w:bCs/>
              </w:rPr>
            </w:pPr>
            <w:r w:rsidRPr="001E511A">
              <w:rPr>
                <w:rFonts w:ascii="Calibri" w:eastAsia="Calibri" w:hAnsi="Calibri" w:cs="Calibri"/>
                <w:b/>
                <w:bCs/>
              </w:rPr>
              <w:t>8</w:t>
            </w:r>
          </w:p>
        </w:tc>
      </w:tr>
      <w:tr w:rsidR="009F5D17" w14:paraId="4DF6AEB6" w14:textId="77777777" w:rsidTr="00EE7380">
        <w:trPr>
          <w:cantSplit/>
          <w:trHeight w:val="70"/>
        </w:trPr>
        <w:tc>
          <w:tcPr>
            <w:tcW w:w="2481" w:type="dxa"/>
            <w:tcBorders>
              <w:top w:val="nil"/>
              <w:left w:val="single" w:sz="6" w:space="0" w:color="auto"/>
              <w:bottom w:val="single" w:sz="6" w:space="0" w:color="auto"/>
              <w:right w:val="single" w:sz="6" w:space="0" w:color="auto"/>
            </w:tcBorders>
            <w:shd w:val="clear" w:color="auto" w:fill="FFFFFF"/>
          </w:tcPr>
          <w:p w14:paraId="683E1FAD" w14:textId="239F2220" w:rsidR="009F5D17" w:rsidRDefault="001E511A" w:rsidP="009F5D17">
            <w:pPr>
              <w:spacing w:line="260" w:lineRule="atLeast"/>
              <w:rPr>
                <w:rFonts w:ascii="Calibri" w:eastAsia="Calibri" w:hAnsi="Calibri" w:cs="Calibri"/>
                <w:b/>
                <w:bCs/>
              </w:rPr>
            </w:pPr>
            <w:r>
              <w:rPr>
                <w:rStyle w:val="normaltextrun"/>
                <w:rFonts w:ascii="Calibri" w:hAnsi="Calibri" w:cs="Calibri"/>
                <w:b/>
                <w:bCs/>
                <w:sz w:val="20"/>
                <w:szCs w:val="20"/>
              </w:rPr>
              <w:t>1.</w:t>
            </w:r>
            <w:r w:rsidR="009F5D17">
              <w:rPr>
                <w:rStyle w:val="normaltextrun"/>
                <w:rFonts w:ascii="Calibri" w:hAnsi="Calibri" w:cs="Calibri"/>
                <w:b/>
                <w:bCs/>
                <w:sz w:val="20"/>
                <w:szCs w:val="20"/>
              </w:rPr>
              <w:t xml:space="preserve"> Machinaal zagen</w:t>
            </w:r>
            <w:r w:rsidR="009F5D17">
              <w:rPr>
                <w:rStyle w:val="eop"/>
                <w:rFonts w:ascii="Calibri" w:hAnsi="Calibri" w:cs="Calibri"/>
                <w:sz w:val="20"/>
                <w:szCs w:val="20"/>
              </w:rPr>
              <w:t> </w:t>
            </w:r>
          </w:p>
        </w:tc>
        <w:tc>
          <w:tcPr>
            <w:tcW w:w="2779" w:type="dxa"/>
            <w:tcBorders>
              <w:top w:val="nil"/>
              <w:left w:val="nil"/>
              <w:bottom w:val="single" w:sz="6" w:space="0" w:color="auto"/>
              <w:right w:val="single" w:sz="6" w:space="0" w:color="auto"/>
            </w:tcBorders>
            <w:shd w:val="clear" w:color="auto" w:fill="FFFFFF"/>
          </w:tcPr>
          <w:p w14:paraId="28B761CA" w14:textId="48AE0932" w:rsidR="009F5D17" w:rsidRDefault="009F5D17" w:rsidP="009F5D17">
            <w:pPr>
              <w:spacing w:line="260" w:lineRule="atLeast"/>
              <w:rPr>
                <w:rFonts w:ascii="Calibri" w:eastAsia="Calibri" w:hAnsi="Calibri" w:cs="Calibri"/>
              </w:rPr>
            </w:pPr>
            <w:r>
              <w:rPr>
                <w:rStyle w:val="eop"/>
                <w:rFonts w:ascii="Calibri" w:hAnsi="Calibri" w:cs="Calibri"/>
                <w:sz w:val="20"/>
                <w:szCs w:val="20"/>
              </w:rPr>
              <w:t> </w:t>
            </w:r>
          </w:p>
        </w:tc>
        <w:tc>
          <w:tcPr>
            <w:tcW w:w="3273" w:type="dxa"/>
            <w:tcBorders>
              <w:top w:val="nil"/>
              <w:left w:val="nil"/>
              <w:bottom w:val="single" w:sz="6" w:space="0" w:color="auto"/>
              <w:right w:val="single" w:sz="6" w:space="0" w:color="auto"/>
            </w:tcBorders>
            <w:shd w:val="clear" w:color="auto" w:fill="FFFFFF"/>
          </w:tcPr>
          <w:p w14:paraId="532D0B5F" w14:textId="57A3A3D2" w:rsidR="009F5D17" w:rsidRDefault="009F5D17" w:rsidP="009F5D17">
            <w:pPr>
              <w:spacing w:line="260" w:lineRule="atLeast"/>
              <w:rPr>
                <w:rFonts w:ascii="Calibri" w:eastAsia="Calibri" w:hAnsi="Calibri" w:cs="Calibri"/>
              </w:rPr>
            </w:pPr>
            <w:r>
              <w:rPr>
                <w:rStyle w:val="eop"/>
                <w:rFonts w:ascii="Calibri" w:hAnsi="Calibri" w:cs="Calibri"/>
                <w:sz w:val="20"/>
                <w:szCs w:val="20"/>
              </w:rPr>
              <w:t> </w:t>
            </w:r>
          </w:p>
        </w:tc>
        <w:tc>
          <w:tcPr>
            <w:tcW w:w="3041" w:type="dxa"/>
            <w:tcBorders>
              <w:top w:val="nil"/>
              <w:left w:val="nil"/>
              <w:bottom w:val="single" w:sz="6" w:space="0" w:color="auto"/>
              <w:right w:val="single" w:sz="6" w:space="0" w:color="auto"/>
            </w:tcBorders>
            <w:shd w:val="clear" w:color="auto" w:fill="FFFFFF"/>
          </w:tcPr>
          <w:p w14:paraId="051AB922" w14:textId="3BD09544" w:rsidR="009F5D17" w:rsidRDefault="009F5D17" w:rsidP="009F5D17">
            <w:pPr>
              <w:spacing w:line="260" w:lineRule="atLeast"/>
              <w:rPr>
                <w:rFonts w:ascii="Calibri" w:eastAsia="Calibri" w:hAnsi="Calibri" w:cs="Calibri"/>
              </w:rPr>
            </w:pPr>
            <w:r>
              <w:rPr>
                <w:rStyle w:val="normaltextrun"/>
                <w:rFonts w:ascii="Calibri" w:hAnsi="Calibri" w:cs="Calibri"/>
                <w:sz w:val="20"/>
                <w:szCs w:val="20"/>
              </w:rPr>
              <w:t>1. Tekent af m.b.v. een mal</w:t>
            </w:r>
            <w:r>
              <w:rPr>
                <w:rStyle w:val="eop"/>
                <w:rFonts w:ascii="Calibri" w:hAnsi="Calibri" w:cs="Calibri"/>
                <w:sz w:val="20"/>
                <w:szCs w:val="20"/>
              </w:rPr>
              <w:t> </w:t>
            </w:r>
          </w:p>
        </w:tc>
        <w:tc>
          <w:tcPr>
            <w:tcW w:w="2993" w:type="dxa"/>
            <w:tcBorders>
              <w:top w:val="nil"/>
              <w:left w:val="nil"/>
              <w:bottom w:val="single" w:sz="6" w:space="0" w:color="auto"/>
              <w:right w:val="single" w:sz="6" w:space="0" w:color="auto"/>
            </w:tcBorders>
            <w:shd w:val="clear" w:color="auto" w:fill="FFFFFF"/>
          </w:tcPr>
          <w:p w14:paraId="4BFB33B5" w14:textId="77777777" w:rsidR="009F5D17" w:rsidRDefault="009F5D17" w:rsidP="009F5D17">
            <w:pPr>
              <w:pStyle w:val="paragraph"/>
              <w:spacing w:before="0" w:beforeAutospacing="0" w:after="0" w:afterAutospacing="0"/>
              <w:textAlignment w:val="baseline"/>
              <w:divId w:val="404911540"/>
              <w:rPr>
                <w:rFonts w:ascii="Segoe UI" w:hAnsi="Segoe UI" w:cs="Segoe UI"/>
                <w:sz w:val="18"/>
                <w:szCs w:val="18"/>
              </w:rPr>
            </w:pPr>
            <w:r>
              <w:rPr>
                <w:rStyle w:val="normaltextrun"/>
                <w:rFonts w:ascii="Calibri" w:hAnsi="Calibri" w:cs="Calibri"/>
                <w:sz w:val="20"/>
                <w:szCs w:val="20"/>
              </w:rPr>
              <w:t>1. Benoemt en kent de functie van blokhaak, </w:t>
            </w:r>
            <w:proofErr w:type="spellStart"/>
            <w:r>
              <w:rPr>
                <w:rStyle w:val="spellingerror"/>
                <w:rFonts w:ascii="Calibri" w:hAnsi="Calibri" w:cs="Calibri"/>
                <w:sz w:val="20"/>
                <w:szCs w:val="20"/>
              </w:rPr>
              <w:t>kraspen</w:t>
            </w:r>
            <w:proofErr w:type="spellEnd"/>
            <w:r>
              <w:rPr>
                <w:rStyle w:val="normaltextrun"/>
                <w:rFonts w:ascii="Calibri" w:hAnsi="Calibri" w:cs="Calibri"/>
                <w:sz w:val="20"/>
                <w:szCs w:val="20"/>
              </w:rPr>
              <w:t> en meetlat</w:t>
            </w:r>
            <w:r>
              <w:rPr>
                <w:rStyle w:val="eop"/>
                <w:rFonts w:ascii="Calibri" w:hAnsi="Calibri" w:cs="Calibri"/>
                <w:sz w:val="20"/>
                <w:szCs w:val="20"/>
              </w:rPr>
              <w:t> </w:t>
            </w:r>
          </w:p>
          <w:p w14:paraId="236966F1" w14:textId="7EFB9711" w:rsidR="009F5D17" w:rsidRDefault="009F5D17" w:rsidP="009F5D17">
            <w:pPr>
              <w:pStyle w:val="Geenafstand"/>
              <w:rPr>
                <w:rFonts w:eastAsia="Calibri"/>
              </w:rPr>
            </w:pPr>
            <w:r>
              <w:rPr>
                <w:rStyle w:val="normaltextrun"/>
                <w:rFonts w:ascii="Calibri" w:hAnsi="Calibri" w:cs="Calibri"/>
                <w:sz w:val="20"/>
                <w:szCs w:val="20"/>
              </w:rPr>
              <w:t>2. Zaagt met een ijzerzaag recht af</w:t>
            </w:r>
            <w:r>
              <w:rPr>
                <w:rStyle w:val="eop"/>
                <w:rFonts w:ascii="Calibri" w:hAnsi="Calibri" w:cs="Calibri"/>
                <w:sz w:val="20"/>
                <w:szCs w:val="20"/>
              </w:rPr>
              <w:t> </w:t>
            </w:r>
          </w:p>
        </w:tc>
      </w:tr>
      <w:tr w:rsidR="009F5D17" w14:paraId="7D4B9597" w14:textId="77777777" w:rsidTr="00EE7380">
        <w:trPr>
          <w:cantSplit/>
          <w:trHeight w:val="70"/>
        </w:trPr>
        <w:tc>
          <w:tcPr>
            <w:tcW w:w="2481" w:type="dxa"/>
            <w:tcBorders>
              <w:top w:val="nil"/>
              <w:left w:val="single" w:sz="6" w:space="0" w:color="auto"/>
              <w:bottom w:val="single" w:sz="6" w:space="0" w:color="auto"/>
              <w:right w:val="single" w:sz="6" w:space="0" w:color="auto"/>
            </w:tcBorders>
            <w:shd w:val="clear" w:color="auto" w:fill="FFFFFF"/>
          </w:tcPr>
          <w:p w14:paraId="58FA9B00" w14:textId="198AD204" w:rsidR="009F5D17" w:rsidRDefault="001E511A" w:rsidP="009F5D17">
            <w:pPr>
              <w:spacing w:line="260" w:lineRule="atLeast"/>
              <w:rPr>
                <w:rFonts w:ascii="Calibri" w:eastAsia="Calibri" w:hAnsi="Calibri" w:cs="Calibri"/>
                <w:b/>
                <w:bCs/>
              </w:rPr>
            </w:pPr>
            <w:r>
              <w:rPr>
                <w:rStyle w:val="normaltextrun"/>
                <w:rFonts w:ascii="Calibri" w:hAnsi="Calibri" w:cs="Calibri"/>
                <w:b/>
                <w:bCs/>
                <w:sz w:val="20"/>
                <w:szCs w:val="20"/>
              </w:rPr>
              <w:t>2.</w:t>
            </w:r>
            <w:r w:rsidR="009F5D17">
              <w:rPr>
                <w:rStyle w:val="normaltextrun"/>
                <w:rFonts w:ascii="Calibri" w:hAnsi="Calibri" w:cs="Calibri"/>
                <w:b/>
                <w:bCs/>
                <w:sz w:val="20"/>
                <w:szCs w:val="20"/>
              </w:rPr>
              <w:t xml:space="preserve"> Afbramen</w:t>
            </w:r>
            <w:r w:rsidR="009F5D17">
              <w:rPr>
                <w:rStyle w:val="eop"/>
                <w:rFonts w:ascii="Calibri" w:hAnsi="Calibri" w:cs="Calibri"/>
                <w:sz w:val="20"/>
                <w:szCs w:val="20"/>
              </w:rPr>
              <w:t> </w:t>
            </w:r>
          </w:p>
        </w:tc>
        <w:tc>
          <w:tcPr>
            <w:tcW w:w="2779" w:type="dxa"/>
            <w:tcBorders>
              <w:top w:val="nil"/>
              <w:left w:val="nil"/>
              <w:bottom w:val="single" w:sz="6" w:space="0" w:color="auto"/>
              <w:right w:val="single" w:sz="6" w:space="0" w:color="auto"/>
            </w:tcBorders>
            <w:shd w:val="clear" w:color="auto" w:fill="FFFFFF"/>
          </w:tcPr>
          <w:p w14:paraId="0278BAED" w14:textId="5B28D391" w:rsidR="009F5D17" w:rsidRDefault="009F5D17" w:rsidP="009F5D17">
            <w:pPr>
              <w:spacing w:line="260" w:lineRule="atLeast"/>
              <w:rPr>
                <w:rFonts w:ascii="Calibri" w:eastAsia="Calibri" w:hAnsi="Calibri" w:cs="Calibri"/>
              </w:rPr>
            </w:pPr>
            <w:r>
              <w:rPr>
                <w:rStyle w:val="eop"/>
                <w:rFonts w:ascii="Calibri" w:hAnsi="Calibri" w:cs="Calibri"/>
                <w:sz w:val="20"/>
                <w:szCs w:val="20"/>
              </w:rPr>
              <w:t> </w:t>
            </w:r>
          </w:p>
        </w:tc>
        <w:tc>
          <w:tcPr>
            <w:tcW w:w="3273" w:type="dxa"/>
            <w:tcBorders>
              <w:top w:val="nil"/>
              <w:left w:val="nil"/>
              <w:bottom w:val="single" w:sz="6" w:space="0" w:color="auto"/>
              <w:right w:val="single" w:sz="6" w:space="0" w:color="auto"/>
            </w:tcBorders>
            <w:shd w:val="clear" w:color="auto" w:fill="FFFFFF"/>
          </w:tcPr>
          <w:p w14:paraId="42A9AF51" w14:textId="48493B24" w:rsidR="009F5D17" w:rsidRDefault="009F5D17" w:rsidP="009F5D17">
            <w:pPr>
              <w:pStyle w:val="Geenafstand"/>
              <w:rPr>
                <w:rFonts w:eastAsia="Calibri"/>
              </w:rPr>
            </w:pPr>
            <w:r>
              <w:rPr>
                <w:rStyle w:val="eop"/>
                <w:rFonts w:ascii="Calibri" w:hAnsi="Calibri" w:cs="Calibri"/>
                <w:sz w:val="20"/>
                <w:szCs w:val="20"/>
              </w:rPr>
              <w:t> </w:t>
            </w:r>
          </w:p>
        </w:tc>
        <w:tc>
          <w:tcPr>
            <w:tcW w:w="3041" w:type="dxa"/>
            <w:tcBorders>
              <w:top w:val="nil"/>
              <w:left w:val="nil"/>
              <w:bottom w:val="single" w:sz="6" w:space="0" w:color="auto"/>
              <w:right w:val="single" w:sz="6" w:space="0" w:color="auto"/>
            </w:tcBorders>
            <w:shd w:val="clear" w:color="auto" w:fill="FFFFFF"/>
          </w:tcPr>
          <w:p w14:paraId="5BA68D33" w14:textId="3C6EA946" w:rsidR="009F5D17" w:rsidRDefault="009F5D17" w:rsidP="009F5D17">
            <w:pPr>
              <w:pStyle w:val="Geenafstand"/>
              <w:rPr>
                <w:rFonts w:eastAsia="Calibri"/>
              </w:rPr>
            </w:pPr>
            <w:r>
              <w:rPr>
                <w:rStyle w:val="normaltextrun"/>
                <w:rFonts w:ascii="Calibri" w:hAnsi="Calibri" w:cs="Calibri"/>
                <w:sz w:val="20"/>
                <w:szCs w:val="20"/>
              </w:rPr>
              <w:t>1. Benoemt en kent de functie van een vijl</w:t>
            </w:r>
            <w:r>
              <w:rPr>
                <w:rStyle w:val="eop"/>
                <w:rFonts w:ascii="Calibri" w:hAnsi="Calibri" w:cs="Calibri"/>
                <w:sz w:val="20"/>
                <w:szCs w:val="20"/>
              </w:rPr>
              <w:t> </w:t>
            </w:r>
          </w:p>
        </w:tc>
        <w:tc>
          <w:tcPr>
            <w:tcW w:w="2993" w:type="dxa"/>
            <w:tcBorders>
              <w:top w:val="nil"/>
              <w:left w:val="nil"/>
              <w:bottom w:val="single" w:sz="6" w:space="0" w:color="auto"/>
              <w:right w:val="single" w:sz="6" w:space="0" w:color="auto"/>
            </w:tcBorders>
            <w:shd w:val="clear" w:color="auto" w:fill="FFFFFF"/>
          </w:tcPr>
          <w:p w14:paraId="510CA5E1" w14:textId="7C60AA0F" w:rsidR="009F5D17" w:rsidRDefault="009F5D17" w:rsidP="009F5D17">
            <w:pPr>
              <w:spacing w:line="260" w:lineRule="atLeast"/>
              <w:rPr>
                <w:rFonts w:ascii="Calibri" w:eastAsia="Calibri" w:hAnsi="Calibri" w:cs="Calibri"/>
              </w:rPr>
            </w:pPr>
            <w:r>
              <w:rPr>
                <w:rStyle w:val="normaltextrun"/>
                <w:rFonts w:ascii="Calibri" w:hAnsi="Calibri" w:cs="Calibri"/>
                <w:sz w:val="20"/>
                <w:szCs w:val="20"/>
              </w:rPr>
              <w:t>1. Braamt met de hand metaal af</w:t>
            </w:r>
            <w:r>
              <w:rPr>
                <w:rStyle w:val="eop"/>
                <w:rFonts w:ascii="Calibri" w:hAnsi="Calibri" w:cs="Calibri"/>
                <w:sz w:val="20"/>
                <w:szCs w:val="20"/>
              </w:rPr>
              <w:t> </w:t>
            </w:r>
          </w:p>
        </w:tc>
      </w:tr>
      <w:tr w:rsidR="00E170BE" w:rsidRPr="00E170BE" w14:paraId="1FDB4AAB" w14:textId="77777777" w:rsidTr="72D1C417">
        <w:trPr>
          <w:cantSplit/>
          <w:trHeight w:val="70"/>
        </w:trPr>
        <w:tc>
          <w:tcPr>
            <w:tcW w:w="2481" w:type="dxa"/>
            <w:shd w:val="clear" w:color="auto" w:fill="FFFFFF" w:themeFill="background1"/>
          </w:tcPr>
          <w:p w14:paraId="5E74C7B8" w14:textId="0B0BD654" w:rsidR="00E170BE" w:rsidRPr="004E5528" w:rsidRDefault="001E511A" w:rsidP="72D1C417">
            <w:pPr>
              <w:suppressAutoHyphens/>
              <w:spacing w:after="0" w:line="260" w:lineRule="atLeast"/>
              <w:rPr>
                <w:rFonts w:ascii="Calibri" w:eastAsia="Calibri" w:hAnsi="Calibri" w:cs="Calibri"/>
                <w:b/>
                <w:bCs/>
              </w:rPr>
            </w:pPr>
            <w:r>
              <w:rPr>
                <w:rFonts w:ascii="Calibri" w:eastAsia="Calibri" w:hAnsi="Calibri" w:cs="Calibri"/>
                <w:b/>
                <w:bCs/>
              </w:rPr>
              <w:t>3.</w:t>
            </w:r>
            <w:r w:rsidR="72D1C417" w:rsidRPr="72D1C417">
              <w:rPr>
                <w:rFonts w:ascii="Calibri" w:eastAsia="Calibri" w:hAnsi="Calibri" w:cs="Calibri"/>
                <w:b/>
                <w:bCs/>
              </w:rPr>
              <w:t xml:space="preserve"> Boren met kolomboormachine</w:t>
            </w:r>
          </w:p>
          <w:p w14:paraId="411EC612" w14:textId="77777777" w:rsidR="00E170BE" w:rsidRPr="004E5528" w:rsidRDefault="00E170BE" w:rsidP="00E170BE">
            <w:pPr>
              <w:suppressAutoHyphens/>
              <w:spacing w:after="0" w:line="260" w:lineRule="atLeast"/>
              <w:rPr>
                <w:rFonts w:ascii="Calibri" w:eastAsia="Calibri" w:hAnsi="Calibri" w:cs="Calibri"/>
                <w:b/>
                <w:color w:val="FF0000"/>
              </w:rPr>
            </w:pPr>
          </w:p>
        </w:tc>
        <w:tc>
          <w:tcPr>
            <w:tcW w:w="2779" w:type="dxa"/>
            <w:shd w:val="clear" w:color="auto" w:fill="FFFFFF" w:themeFill="background1"/>
          </w:tcPr>
          <w:p w14:paraId="54A16D6A"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1. Meet af, tekent af en centert op de gewenste plek</w:t>
            </w:r>
          </w:p>
        </w:tc>
        <w:tc>
          <w:tcPr>
            <w:tcW w:w="3273" w:type="dxa"/>
            <w:shd w:val="clear" w:color="auto" w:fill="FFFFFF" w:themeFill="background1"/>
          </w:tcPr>
          <w:p w14:paraId="4FEF6348" w14:textId="0380D0A2" w:rsidR="00E170BE" w:rsidRPr="004E5528" w:rsidRDefault="0102D21A" w:rsidP="0102D21A">
            <w:pPr>
              <w:suppressAutoHyphens/>
              <w:spacing w:after="0" w:line="260" w:lineRule="atLeast"/>
              <w:rPr>
                <w:rFonts w:ascii="Calibri" w:eastAsia="Calibri" w:hAnsi="Calibri" w:cs="Calibri"/>
              </w:rPr>
            </w:pPr>
            <w:r w:rsidRPr="0102D21A">
              <w:rPr>
                <w:rFonts w:ascii="Calibri" w:eastAsia="Calibri" w:hAnsi="Calibri" w:cs="Calibri"/>
              </w:rPr>
              <w:t>1. Benoemt/kent de onderdelen en werking van de kolomboor</w:t>
            </w:r>
          </w:p>
          <w:p w14:paraId="2DC0B0F3" w14:textId="1AB1BAE8" w:rsidR="00E170BE" w:rsidRPr="004E5528" w:rsidRDefault="0102D21A" w:rsidP="0102D21A">
            <w:pPr>
              <w:suppressAutoHyphens/>
              <w:spacing w:after="0" w:line="260" w:lineRule="atLeast"/>
              <w:rPr>
                <w:rFonts w:ascii="Calibri" w:eastAsia="Calibri" w:hAnsi="Calibri" w:cs="Calibri"/>
              </w:rPr>
            </w:pPr>
            <w:r w:rsidRPr="0102D21A">
              <w:rPr>
                <w:rFonts w:ascii="Calibri" w:eastAsia="Calibri" w:hAnsi="Calibri" w:cs="Calibri"/>
              </w:rPr>
              <w:t>2. Benoemt/kent de veiligheidseisen van de kolomboor</w:t>
            </w:r>
          </w:p>
        </w:tc>
        <w:tc>
          <w:tcPr>
            <w:tcW w:w="3041" w:type="dxa"/>
            <w:shd w:val="clear" w:color="auto" w:fill="FFFFFF" w:themeFill="background1"/>
          </w:tcPr>
          <w:p w14:paraId="5451346A" w14:textId="02CD7456" w:rsidR="00E170BE" w:rsidRPr="004E5528" w:rsidRDefault="0102D21A" w:rsidP="0102D21A">
            <w:pPr>
              <w:suppressAutoHyphens/>
              <w:spacing w:after="0" w:line="260" w:lineRule="atLeast"/>
              <w:rPr>
                <w:rFonts w:ascii="Calibri" w:eastAsia="Calibri" w:hAnsi="Calibri" w:cs="Calibri"/>
              </w:rPr>
            </w:pPr>
            <w:r w:rsidRPr="0102D21A">
              <w:rPr>
                <w:rFonts w:ascii="Calibri" w:eastAsia="Calibri" w:hAnsi="Calibri" w:cs="Calibri"/>
              </w:rPr>
              <w:t xml:space="preserve">1. Benoemt/kent welke diameters voorgeboord moeten worden </w:t>
            </w:r>
          </w:p>
          <w:p w14:paraId="4A54B40D"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2. Kan een boor wisselen.</w:t>
            </w:r>
          </w:p>
        </w:tc>
        <w:tc>
          <w:tcPr>
            <w:tcW w:w="2993" w:type="dxa"/>
            <w:shd w:val="clear" w:color="auto" w:fill="FFFFFF" w:themeFill="background1"/>
          </w:tcPr>
          <w:p w14:paraId="2E8C45FE"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 xml:space="preserve">1. Kiest zelfstandig de juiste boor en snijmiddel </w:t>
            </w:r>
          </w:p>
          <w:p w14:paraId="5665F0FF"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2. Stelt het toerental juist in</w:t>
            </w:r>
            <w:r w:rsidRPr="004E5528">
              <w:rPr>
                <w:rFonts w:ascii="Calibri" w:eastAsia="Calibri" w:hAnsi="Calibri" w:cs="Calibri"/>
                <w:color w:val="FF0000"/>
              </w:rPr>
              <w:t xml:space="preserve"> </w:t>
            </w:r>
          </w:p>
        </w:tc>
      </w:tr>
      <w:tr w:rsidR="00E170BE" w:rsidRPr="00E170BE" w14:paraId="171955A9" w14:textId="77777777" w:rsidTr="72D1C417">
        <w:trPr>
          <w:cantSplit/>
          <w:trHeight w:val="70"/>
        </w:trPr>
        <w:tc>
          <w:tcPr>
            <w:tcW w:w="2481" w:type="dxa"/>
            <w:shd w:val="clear" w:color="auto" w:fill="FFFFFF" w:themeFill="background1"/>
          </w:tcPr>
          <w:p w14:paraId="3ACC4868" w14:textId="63195A2C" w:rsidR="00E170BE" w:rsidRPr="004E5528" w:rsidRDefault="001E511A" w:rsidP="72D1C417">
            <w:pPr>
              <w:suppressAutoHyphens/>
              <w:spacing w:after="0" w:line="260" w:lineRule="atLeast"/>
              <w:rPr>
                <w:rFonts w:ascii="Calibri" w:eastAsia="Calibri" w:hAnsi="Calibri" w:cs="Calibri"/>
                <w:b/>
                <w:bCs/>
              </w:rPr>
            </w:pPr>
            <w:r>
              <w:rPr>
                <w:rFonts w:ascii="Calibri" w:eastAsia="Calibri" w:hAnsi="Calibri" w:cs="Calibri"/>
                <w:b/>
                <w:bCs/>
              </w:rPr>
              <w:t>4.</w:t>
            </w:r>
            <w:r w:rsidR="72D1C417" w:rsidRPr="72D1C417">
              <w:rPr>
                <w:rFonts w:ascii="Calibri" w:eastAsia="Calibri" w:hAnsi="Calibri" w:cs="Calibri"/>
                <w:b/>
                <w:bCs/>
              </w:rPr>
              <w:t xml:space="preserve"> Draadtappen</w:t>
            </w:r>
          </w:p>
        </w:tc>
        <w:tc>
          <w:tcPr>
            <w:tcW w:w="2779" w:type="dxa"/>
            <w:shd w:val="clear" w:color="auto" w:fill="FFFFFF" w:themeFill="background1"/>
          </w:tcPr>
          <w:p w14:paraId="4A027FCB"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 xml:space="preserve">1. Klemt materiaal in een bankschroef </w:t>
            </w:r>
          </w:p>
        </w:tc>
        <w:tc>
          <w:tcPr>
            <w:tcW w:w="3273" w:type="dxa"/>
            <w:shd w:val="clear" w:color="auto" w:fill="FFFFFF" w:themeFill="background1"/>
          </w:tcPr>
          <w:p w14:paraId="5CED698F" w14:textId="6101AD60" w:rsidR="00E170BE" w:rsidRPr="004E5528" w:rsidRDefault="0102D21A" w:rsidP="0102D21A">
            <w:pPr>
              <w:suppressAutoHyphens/>
              <w:spacing w:after="0" w:line="260" w:lineRule="atLeast"/>
              <w:rPr>
                <w:rFonts w:ascii="Calibri" w:eastAsia="Calibri" w:hAnsi="Calibri" w:cs="Calibri"/>
              </w:rPr>
            </w:pPr>
            <w:r w:rsidRPr="0102D21A">
              <w:rPr>
                <w:rFonts w:ascii="Calibri" w:eastAsia="Calibri" w:hAnsi="Calibri" w:cs="Calibri"/>
              </w:rPr>
              <w:t>1. Benoemt/kent de volgorde van tappen (1,2,3)</w:t>
            </w:r>
          </w:p>
          <w:p w14:paraId="1AF7727C" w14:textId="3243D270" w:rsidR="00E170BE" w:rsidRPr="004E5528" w:rsidRDefault="0102D21A" w:rsidP="0102D21A">
            <w:pPr>
              <w:suppressAutoHyphens/>
              <w:spacing w:after="0" w:line="260" w:lineRule="atLeast"/>
              <w:rPr>
                <w:rFonts w:ascii="Calibri" w:eastAsia="Calibri" w:hAnsi="Calibri" w:cs="Calibri"/>
              </w:rPr>
            </w:pPr>
            <w:r w:rsidRPr="0102D21A">
              <w:rPr>
                <w:rFonts w:ascii="Calibri" w:eastAsia="Calibri" w:hAnsi="Calibri" w:cs="Calibri"/>
              </w:rPr>
              <w:t xml:space="preserve">2. Benoemt/kent de tapgereedschappen: </w:t>
            </w:r>
            <w:proofErr w:type="spellStart"/>
            <w:r w:rsidRPr="0102D21A">
              <w:rPr>
                <w:rFonts w:ascii="Calibri" w:eastAsia="Calibri" w:hAnsi="Calibri" w:cs="Calibri"/>
              </w:rPr>
              <w:t>tapkruk</w:t>
            </w:r>
            <w:proofErr w:type="spellEnd"/>
            <w:r w:rsidRPr="0102D21A">
              <w:rPr>
                <w:rFonts w:ascii="Calibri" w:eastAsia="Calibri" w:hAnsi="Calibri" w:cs="Calibri"/>
              </w:rPr>
              <w:t>, wringijzer, voor-midden-</w:t>
            </w:r>
            <w:proofErr w:type="spellStart"/>
            <w:r w:rsidRPr="0102D21A">
              <w:rPr>
                <w:rFonts w:ascii="Calibri" w:eastAsia="Calibri" w:hAnsi="Calibri" w:cs="Calibri"/>
              </w:rPr>
              <w:t>nasnijder</w:t>
            </w:r>
            <w:proofErr w:type="spellEnd"/>
          </w:p>
        </w:tc>
        <w:tc>
          <w:tcPr>
            <w:tcW w:w="3041" w:type="dxa"/>
            <w:shd w:val="clear" w:color="auto" w:fill="FFFFFF" w:themeFill="background1"/>
          </w:tcPr>
          <w:p w14:paraId="21EFC93A" w14:textId="77777777" w:rsidR="00E170BE" w:rsidRPr="004E5528" w:rsidRDefault="00E170BE" w:rsidP="00E170BE">
            <w:pPr>
              <w:suppressAutoHyphens/>
              <w:spacing w:after="0" w:line="260" w:lineRule="atLeast"/>
              <w:ind w:left="720"/>
              <w:contextualSpacing/>
              <w:rPr>
                <w:rFonts w:ascii="Calibri" w:eastAsia="Calibri" w:hAnsi="Calibri" w:cs="Calibri"/>
              </w:rPr>
            </w:pPr>
          </w:p>
        </w:tc>
        <w:tc>
          <w:tcPr>
            <w:tcW w:w="2993" w:type="dxa"/>
            <w:shd w:val="clear" w:color="auto" w:fill="FFFFFF" w:themeFill="background1"/>
          </w:tcPr>
          <w:p w14:paraId="0707892B"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 xml:space="preserve">1. Kiest de juiste boor </w:t>
            </w:r>
          </w:p>
          <w:p w14:paraId="4725FAF5"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2. Kiest de juiste tap en de juiste materialen</w:t>
            </w:r>
          </w:p>
        </w:tc>
      </w:tr>
      <w:tr w:rsidR="00E170BE" w:rsidRPr="00E170BE" w14:paraId="61001BD7" w14:textId="77777777" w:rsidTr="72D1C417">
        <w:trPr>
          <w:cantSplit/>
          <w:trHeight w:val="70"/>
        </w:trPr>
        <w:tc>
          <w:tcPr>
            <w:tcW w:w="2481" w:type="dxa"/>
            <w:shd w:val="clear" w:color="auto" w:fill="FFFFFF" w:themeFill="background1"/>
          </w:tcPr>
          <w:p w14:paraId="41F7E0E7" w14:textId="631C2C47" w:rsidR="00E170BE" w:rsidRPr="004E5528" w:rsidRDefault="001E511A" w:rsidP="72D1C417">
            <w:pPr>
              <w:suppressAutoHyphens/>
              <w:spacing w:after="0" w:line="260" w:lineRule="atLeast"/>
              <w:rPr>
                <w:rFonts w:ascii="Calibri" w:eastAsia="Calibri" w:hAnsi="Calibri" w:cs="Calibri"/>
                <w:b/>
                <w:bCs/>
              </w:rPr>
            </w:pPr>
            <w:r>
              <w:rPr>
                <w:rFonts w:ascii="Calibri" w:eastAsia="Calibri" w:hAnsi="Calibri" w:cs="Calibri"/>
                <w:b/>
                <w:bCs/>
              </w:rPr>
              <w:lastRenderedPageBreak/>
              <w:t>5.</w:t>
            </w:r>
            <w:r w:rsidR="72D1C417" w:rsidRPr="72D1C417">
              <w:rPr>
                <w:rFonts w:ascii="Calibri" w:eastAsia="Calibri" w:hAnsi="Calibri" w:cs="Calibri"/>
                <w:b/>
                <w:bCs/>
              </w:rPr>
              <w:t xml:space="preserve"> Zetten met een handzetbank</w:t>
            </w:r>
          </w:p>
        </w:tc>
        <w:tc>
          <w:tcPr>
            <w:tcW w:w="2779" w:type="dxa"/>
            <w:shd w:val="clear" w:color="auto" w:fill="FFFFFF" w:themeFill="background1"/>
          </w:tcPr>
          <w:p w14:paraId="5D7BD3B6"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1. Tekent en meet materiaal af</w:t>
            </w:r>
          </w:p>
          <w:p w14:paraId="7275C621" w14:textId="77777777" w:rsidR="00E170BE" w:rsidRPr="004E5528" w:rsidRDefault="00E170BE" w:rsidP="00E170BE">
            <w:pPr>
              <w:suppressAutoHyphens/>
              <w:spacing w:after="0" w:line="260" w:lineRule="atLeast"/>
              <w:rPr>
                <w:rFonts w:ascii="Calibri" w:eastAsia="Calibri" w:hAnsi="Calibri" w:cs="Calibri"/>
                <w:color w:val="FF0000"/>
              </w:rPr>
            </w:pPr>
          </w:p>
        </w:tc>
        <w:tc>
          <w:tcPr>
            <w:tcW w:w="3273" w:type="dxa"/>
            <w:shd w:val="clear" w:color="auto" w:fill="FFFFFF" w:themeFill="background1"/>
          </w:tcPr>
          <w:p w14:paraId="2B3ED81A" w14:textId="16DD2FF6" w:rsidR="00E170BE" w:rsidRPr="004E5528" w:rsidRDefault="0102D21A" w:rsidP="0102D21A">
            <w:pPr>
              <w:suppressAutoHyphens/>
              <w:spacing w:after="0" w:line="260" w:lineRule="atLeast"/>
              <w:rPr>
                <w:rFonts w:ascii="Calibri" w:eastAsia="Calibri" w:hAnsi="Calibri" w:cs="Calibri"/>
              </w:rPr>
            </w:pPr>
            <w:r w:rsidRPr="0102D21A">
              <w:rPr>
                <w:rFonts w:ascii="Calibri" w:eastAsia="Calibri" w:hAnsi="Calibri" w:cs="Calibri"/>
              </w:rPr>
              <w:t xml:space="preserve">1. Benoemt/kent de onderdelen en werking van de </w:t>
            </w:r>
            <w:proofErr w:type="spellStart"/>
            <w:r w:rsidRPr="0102D21A">
              <w:rPr>
                <w:rFonts w:ascii="Calibri" w:eastAsia="Calibri" w:hAnsi="Calibri" w:cs="Calibri"/>
              </w:rPr>
              <w:t>zetbank</w:t>
            </w:r>
            <w:proofErr w:type="spellEnd"/>
          </w:p>
          <w:p w14:paraId="24F51784"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 xml:space="preserve">2. Kent de veiligheidseisen van de </w:t>
            </w:r>
            <w:proofErr w:type="spellStart"/>
            <w:r w:rsidRPr="004E5528">
              <w:rPr>
                <w:rFonts w:ascii="Calibri" w:eastAsia="Calibri" w:hAnsi="Calibri" w:cs="Calibri"/>
              </w:rPr>
              <w:t>zetbank</w:t>
            </w:r>
            <w:proofErr w:type="spellEnd"/>
          </w:p>
        </w:tc>
        <w:tc>
          <w:tcPr>
            <w:tcW w:w="3041" w:type="dxa"/>
            <w:shd w:val="clear" w:color="auto" w:fill="FFFFFF" w:themeFill="background1"/>
          </w:tcPr>
          <w:p w14:paraId="6993F406" w14:textId="77777777" w:rsidR="00E170BE" w:rsidRPr="004E5528" w:rsidRDefault="00E170BE" w:rsidP="00E170BE">
            <w:pPr>
              <w:suppressAutoHyphens/>
              <w:spacing w:after="0" w:line="260" w:lineRule="atLeast"/>
              <w:ind w:left="360"/>
              <w:rPr>
                <w:rFonts w:ascii="Calibri" w:eastAsia="Calibri" w:hAnsi="Calibri" w:cs="Calibri"/>
              </w:rPr>
            </w:pPr>
          </w:p>
        </w:tc>
        <w:tc>
          <w:tcPr>
            <w:tcW w:w="2993" w:type="dxa"/>
            <w:shd w:val="clear" w:color="auto" w:fill="FFFFFF" w:themeFill="background1"/>
          </w:tcPr>
          <w:p w14:paraId="6C05788C"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 xml:space="preserve">1. Stelt de buigdikte in op de </w:t>
            </w:r>
            <w:proofErr w:type="spellStart"/>
            <w:r w:rsidRPr="004E5528">
              <w:rPr>
                <w:rFonts w:ascii="Calibri" w:eastAsia="Calibri" w:hAnsi="Calibri" w:cs="Calibri"/>
              </w:rPr>
              <w:t>zetbank</w:t>
            </w:r>
            <w:proofErr w:type="spellEnd"/>
          </w:p>
          <w:p w14:paraId="28EE820E"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 xml:space="preserve">2. Stelt de </w:t>
            </w:r>
            <w:proofErr w:type="spellStart"/>
            <w:r w:rsidRPr="004E5528">
              <w:rPr>
                <w:rFonts w:ascii="Calibri" w:eastAsia="Calibri" w:hAnsi="Calibri" w:cs="Calibri"/>
              </w:rPr>
              <w:t>zethoek</w:t>
            </w:r>
            <w:proofErr w:type="spellEnd"/>
            <w:r w:rsidRPr="004E5528">
              <w:rPr>
                <w:rFonts w:ascii="Calibri" w:eastAsia="Calibri" w:hAnsi="Calibri" w:cs="Calibri"/>
              </w:rPr>
              <w:t xml:space="preserve"> in</w:t>
            </w:r>
          </w:p>
        </w:tc>
      </w:tr>
      <w:tr w:rsidR="00E170BE" w:rsidRPr="00E170BE" w14:paraId="33B75392" w14:textId="77777777" w:rsidTr="72D1C417">
        <w:trPr>
          <w:cantSplit/>
          <w:trHeight w:val="70"/>
        </w:trPr>
        <w:tc>
          <w:tcPr>
            <w:tcW w:w="2481" w:type="dxa"/>
            <w:shd w:val="clear" w:color="auto" w:fill="FFFFFF" w:themeFill="background1"/>
          </w:tcPr>
          <w:p w14:paraId="5C38EF41" w14:textId="0FDBDF07" w:rsidR="00E170BE" w:rsidRPr="004E5528" w:rsidRDefault="72D1C417" w:rsidP="72D1C417">
            <w:pPr>
              <w:suppressAutoHyphens/>
              <w:spacing w:after="0" w:line="260" w:lineRule="atLeast"/>
              <w:rPr>
                <w:rFonts w:ascii="Calibri" w:eastAsia="Calibri" w:hAnsi="Calibri" w:cs="Calibri"/>
                <w:b/>
                <w:bCs/>
              </w:rPr>
            </w:pPr>
            <w:r w:rsidRPr="72D1C417">
              <w:rPr>
                <w:rFonts w:ascii="Calibri" w:eastAsia="Calibri" w:hAnsi="Calibri" w:cs="Calibri"/>
                <w:b/>
                <w:bCs/>
              </w:rPr>
              <w:t>4.6 Hechten</w:t>
            </w:r>
          </w:p>
        </w:tc>
        <w:tc>
          <w:tcPr>
            <w:tcW w:w="2779" w:type="dxa"/>
            <w:shd w:val="clear" w:color="auto" w:fill="FFFFFF" w:themeFill="background1"/>
          </w:tcPr>
          <w:p w14:paraId="0F3F7CE3" w14:textId="29211CA1" w:rsidR="00E170BE" w:rsidRPr="004E5528" w:rsidRDefault="0102D21A" w:rsidP="0102D21A">
            <w:pPr>
              <w:suppressAutoHyphens/>
              <w:spacing w:after="0" w:line="260" w:lineRule="atLeast"/>
              <w:rPr>
                <w:rFonts w:ascii="Calibri" w:eastAsia="Calibri" w:hAnsi="Calibri" w:cs="Calibri"/>
              </w:rPr>
            </w:pPr>
            <w:r w:rsidRPr="0102D21A">
              <w:rPr>
                <w:rFonts w:ascii="Calibri" w:eastAsia="Calibri" w:hAnsi="Calibri" w:cs="Calibri"/>
              </w:rPr>
              <w:t xml:space="preserve">1. Benoemt/kent de onderdelen en werking van een </w:t>
            </w:r>
            <w:proofErr w:type="spellStart"/>
            <w:r w:rsidRPr="0102D21A">
              <w:rPr>
                <w:rFonts w:ascii="Calibri" w:eastAsia="Calibri" w:hAnsi="Calibri" w:cs="Calibri"/>
              </w:rPr>
              <w:t>mig</w:t>
            </w:r>
            <w:proofErr w:type="spellEnd"/>
            <w:r w:rsidRPr="0102D21A">
              <w:rPr>
                <w:rFonts w:ascii="Calibri" w:eastAsia="Calibri" w:hAnsi="Calibri" w:cs="Calibri"/>
              </w:rPr>
              <w:t>-mag apparaat</w:t>
            </w:r>
          </w:p>
          <w:p w14:paraId="11A6D600" w14:textId="2D75D1CF" w:rsidR="00E170BE" w:rsidRPr="004E5528" w:rsidRDefault="0102D21A" w:rsidP="0102D21A">
            <w:pPr>
              <w:suppressAutoHyphens/>
              <w:spacing w:after="0" w:line="260" w:lineRule="atLeast"/>
              <w:rPr>
                <w:rFonts w:ascii="Calibri" w:eastAsia="Calibri" w:hAnsi="Calibri" w:cs="Calibri"/>
              </w:rPr>
            </w:pPr>
            <w:r w:rsidRPr="0102D21A">
              <w:rPr>
                <w:rFonts w:ascii="Calibri" w:eastAsia="Calibri" w:hAnsi="Calibri" w:cs="Calibri"/>
              </w:rPr>
              <w:t xml:space="preserve">2. Benoemt/kent de veiligheidseisen van een </w:t>
            </w:r>
            <w:proofErr w:type="spellStart"/>
            <w:r w:rsidRPr="0102D21A">
              <w:rPr>
                <w:rFonts w:ascii="Calibri" w:eastAsia="Calibri" w:hAnsi="Calibri" w:cs="Calibri"/>
              </w:rPr>
              <w:t>mig</w:t>
            </w:r>
            <w:proofErr w:type="spellEnd"/>
            <w:r w:rsidRPr="0102D21A">
              <w:rPr>
                <w:rFonts w:ascii="Calibri" w:eastAsia="Calibri" w:hAnsi="Calibri" w:cs="Calibri"/>
              </w:rPr>
              <w:t>-mag apparaat</w:t>
            </w:r>
          </w:p>
        </w:tc>
        <w:tc>
          <w:tcPr>
            <w:tcW w:w="3273" w:type="dxa"/>
            <w:shd w:val="clear" w:color="auto" w:fill="FFFFFF" w:themeFill="background1"/>
          </w:tcPr>
          <w:p w14:paraId="486C870E"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Reinigt de te lassen delen</w:t>
            </w:r>
          </w:p>
          <w:p w14:paraId="068601C0"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2. Bewerkt de delen voor (blank maken, afkanten, schuren, borstelen)</w:t>
            </w:r>
          </w:p>
        </w:tc>
        <w:tc>
          <w:tcPr>
            <w:tcW w:w="3041" w:type="dxa"/>
            <w:shd w:val="clear" w:color="auto" w:fill="FFFFFF" w:themeFill="background1"/>
          </w:tcPr>
          <w:p w14:paraId="5DFDD82C"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 xml:space="preserve">1. Last met een vooraf ingestelde </w:t>
            </w:r>
            <w:proofErr w:type="spellStart"/>
            <w:r w:rsidRPr="004E5528">
              <w:rPr>
                <w:rFonts w:ascii="Calibri" w:eastAsia="Calibri" w:hAnsi="Calibri" w:cs="Calibri"/>
              </w:rPr>
              <w:t>mig</w:t>
            </w:r>
            <w:proofErr w:type="spellEnd"/>
            <w:r w:rsidRPr="004E5528">
              <w:rPr>
                <w:rFonts w:ascii="Calibri" w:eastAsia="Calibri" w:hAnsi="Calibri" w:cs="Calibri"/>
              </w:rPr>
              <w:t>-mag machine</w:t>
            </w:r>
          </w:p>
        </w:tc>
        <w:tc>
          <w:tcPr>
            <w:tcW w:w="2993" w:type="dxa"/>
            <w:shd w:val="clear" w:color="auto" w:fill="FFFFFF" w:themeFill="background1"/>
          </w:tcPr>
          <w:p w14:paraId="6E5AFD61"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 xml:space="preserve">1. Stelt zelfstandig een </w:t>
            </w:r>
            <w:proofErr w:type="spellStart"/>
            <w:r w:rsidRPr="004E5528">
              <w:rPr>
                <w:rFonts w:ascii="Calibri" w:eastAsia="Calibri" w:hAnsi="Calibri" w:cs="Calibri"/>
              </w:rPr>
              <w:t>mig</w:t>
            </w:r>
            <w:proofErr w:type="spellEnd"/>
            <w:r w:rsidRPr="004E5528">
              <w:rPr>
                <w:rFonts w:ascii="Calibri" w:eastAsia="Calibri" w:hAnsi="Calibri" w:cs="Calibri"/>
              </w:rPr>
              <w:t>/mag machine in</w:t>
            </w:r>
          </w:p>
        </w:tc>
      </w:tr>
      <w:tr w:rsidR="00E170BE" w:rsidRPr="00E170BE" w14:paraId="67B57270" w14:textId="77777777" w:rsidTr="72D1C417">
        <w:tc>
          <w:tcPr>
            <w:tcW w:w="2481" w:type="dxa"/>
            <w:shd w:val="clear" w:color="auto" w:fill="E6E6E6"/>
          </w:tcPr>
          <w:p w14:paraId="1B0DE015" w14:textId="77777777" w:rsidR="00E170BE" w:rsidRPr="004E5528" w:rsidRDefault="00E170BE" w:rsidP="00E170BE">
            <w:pPr>
              <w:suppressAutoHyphens/>
              <w:spacing w:after="0" w:line="260" w:lineRule="atLeast"/>
              <w:rPr>
                <w:rFonts w:ascii="Calibri" w:eastAsia="Calibri" w:hAnsi="Calibri" w:cs="Calibri"/>
                <w:b/>
              </w:rPr>
            </w:pPr>
          </w:p>
        </w:tc>
        <w:tc>
          <w:tcPr>
            <w:tcW w:w="2779" w:type="dxa"/>
            <w:shd w:val="clear" w:color="auto" w:fill="E6E6E6"/>
          </w:tcPr>
          <w:p w14:paraId="7E5A4983" w14:textId="77777777" w:rsidR="00E170BE" w:rsidRPr="001E511A" w:rsidRDefault="00E170BE" w:rsidP="00E170BE">
            <w:pPr>
              <w:suppressAutoHyphens/>
              <w:spacing w:after="0" w:line="260" w:lineRule="atLeast"/>
              <w:jc w:val="center"/>
              <w:rPr>
                <w:rFonts w:ascii="Calibri" w:eastAsia="Calibri" w:hAnsi="Calibri" w:cs="Calibri"/>
                <w:b/>
                <w:bCs/>
              </w:rPr>
            </w:pPr>
            <w:r w:rsidRPr="001E511A">
              <w:rPr>
                <w:rFonts w:ascii="Calibri" w:eastAsia="Calibri" w:hAnsi="Calibri" w:cs="Calibri"/>
                <w:b/>
                <w:bCs/>
              </w:rPr>
              <w:t>13</w:t>
            </w:r>
          </w:p>
        </w:tc>
        <w:tc>
          <w:tcPr>
            <w:tcW w:w="3273" w:type="dxa"/>
            <w:shd w:val="clear" w:color="auto" w:fill="E6E6E6"/>
          </w:tcPr>
          <w:p w14:paraId="68C31628" w14:textId="77777777" w:rsidR="00E170BE" w:rsidRPr="001E511A" w:rsidRDefault="00E170BE" w:rsidP="00E170BE">
            <w:pPr>
              <w:suppressAutoHyphens/>
              <w:spacing w:after="0" w:line="260" w:lineRule="atLeast"/>
              <w:jc w:val="center"/>
              <w:rPr>
                <w:rFonts w:ascii="Calibri" w:eastAsia="Calibri" w:hAnsi="Calibri" w:cs="Calibri"/>
                <w:b/>
                <w:bCs/>
              </w:rPr>
            </w:pPr>
            <w:r w:rsidRPr="001E511A">
              <w:rPr>
                <w:rFonts w:ascii="Calibri" w:eastAsia="Calibri" w:hAnsi="Calibri" w:cs="Calibri"/>
                <w:b/>
                <w:bCs/>
              </w:rPr>
              <w:t>14</w:t>
            </w:r>
          </w:p>
        </w:tc>
        <w:tc>
          <w:tcPr>
            <w:tcW w:w="3041" w:type="dxa"/>
            <w:shd w:val="clear" w:color="auto" w:fill="E6E6E6"/>
          </w:tcPr>
          <w:p w14:paraId="1F35E835" w14:textId="77777777" w:rsidR="00E170BE" w:rsidRPr="001E511A" w:rsidRDefault="00E170BE" w:rsidP="00E170BE">
            <w:pPr>
              <w:suppressAutoHyphens/>
              <w:spacing w:after="0" w:line="260" w:lineRule="atLeast"/>
              <w:jc w:val="center"/>
              <w:rPr>
                <w:rFonts w:ascii="Calibri" w:eastAsia="Calibri" w:hAnsi="Calibri" w:cs="Calibri"/>
                <w:b/>
                <w:bCs/>
              </w:rPr>
            </w:pPr>
            <w:r w:rsidRPr="001E511A">
              <w:rPr>
                <w:rFonts w:ascii="Calibri" w:eastAsia="Calibri" w:hAnsi="Calibri" w:cs="Calibri"/>
                <w:b/>
                <w:bCs/>
              </w:rPr>
              <w:t>15</w:t>
            </w:r>
          </w:p>
        </w:tc>
        <w:tc>
          <w:tcPr>
            <w:tcW w:w="2993" w:type="dxa"/>
            <w:shd w:val="clear" w:color="auto" w:fill="E6E6E6"/>
          </w:tcPr>
          <w:p w14:paraId="7219ED67" w14:textId="77777777" w:rsidR="00E170BE" w:rsidRPr="001E511A" w:rsidRDefault="00E170BE" w:rsidP="00E170BE">
            <w:pPr>
              <w:suppressAutoHyphens/>
              <w:spacing w:after="0" w:line="260" w:lineRule="atLeast"/>
              <w:jc w:val="center"/>
              <w:rPr>
                <w:rFonts w:ascii="Calibri" w:eastAsia="Calibri" w:hAnsi="Calibri" w:cs="Calibri"/>
                <w:b/>
                <w:bCs/>
              </w:rPr>
            </w:pPr>
            <w:r w:rsidRPr="001E511A">
              <w:rPr>
                <w:rFonts w:ascii="Calibri" w:eastAsia="Calibri" w:hAnsi="Calibri" w:cs="Calibri"/>
                <w:b/>
                <w:bCs/>
              </w:rPr>
              <w:t>16</w:t>
            </w:r>
          </w:p>
        </w:tc>
      </w:tr>
      <w:tr w:rsidR="00E170BE" w:rsidRPr="00E170BE" w14:paraId="7D7FFB54" w14:textId="77777777" w:rsidTr="72D1C417">
        <w:trPr>
          <w:cantSplit/>
          <w:trHeight w:val="70"/>
        </w:trPr>
        <w:tc>
          <w:tcPr>
            <w:tcW w:w="2481" w:type="dxa"/>
            <w:shd w:val="clear" w:color="auto" w:fill="FFFFFF" w:themeFill="background1"/>
          </w:tcPr>
          <w:p w14:paraId="36F433CA" w14:textId="7063325E" w:rsidR="00E170BE" w:rsidRPr="004E5528" w:rsidRDefault="001E511A" w:rsidP="72D1C417">
            <w:pPr>
              <w:suppressAutoHyphens/>
              <w:spacing w:after="0" w:line="260" w:lineRule="atLeast"/>
              <w:rPr>
                <w:rFonts w:ascii="Calibri" w:eastAsia="Calibri" w:hAnsi="Calibri" w:cs="Calibri"/>
                <w:b/>
                <w:bCs/>
              </w:rPr>
            </w:pPr>
            <w:r>
              <w:rPr>
                <w:rFonts w:ascii="Calibri" w:eastAsia="Calibri" w:hAnsi="Calibri" w:cs="Calibri"/>
                <w:b/>
                <w:bCs/>
              </w:rPr>
              <w:t>1.</w:t>
            </w:r>
            <w:r w:rsidR="72D1C417" w:rsidRPr="72D1C417">
              <w:rPr>
                <w:rFonts w:ascii="Calibri" w:eastAsia="Calibri" w:hAnsi="Calibri" w:cs="Calibri"/>
                <w:b/>
                <w:bCs/>
              </w:rPr>
              <w:t xml:space="preserve"> Machinaal zagen</w:t>
            </w:r>
          </w:p>
        </w:tc>
        <w:tc>
          <w:tcPr>
            <w:tcW w:w="2779" w:type="dxa"/>
            <w:shd w:val="clear" w:color="auto" w:fill="FFFFFF" w:themeFill="background1"/>
          </w:tcPr>
          <w:p w14:paraId="5173A4F3"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Zaagt het materiaal af op de juiste veilige wijze en controleert op maatvoering</w:t>
            </w:r>
          </w:p>
          <w:p w14:paraId="5C8BCC93" w14:textId="77777777" w:rsidR="00E170BE" w:rsidRPr="004E5528" w:rsidRDefault="00E170BE" w:rsidP="00E170BE">
            <w:pPr>
              <w:suppressAutoHyphens/>
              <w:spacing w:after="0" w:line="260" w:lineRule="atLeast"/>
              <w:ind w:left="720"/>
              <w:contextualSpacing/>
              <w:rPr>
                <w:rFonts w:ascii="Calibri" w:eastAsia="Calibri" w:hAnsi="Calibri" w:cs="Calibri"/>
              </w:rPr>
            </w:pPr>
          </w:p>
        </w:tc>
        <w:tc>
          <w:tcPr>
            <w:tcW w:w="3273" w:type="dxa"/>
            <w:shd w:val="clear" w:color="auto" w:fill="FFFFFF" w:themeFill="background1"/>
          </w:tcPr>
          <w:p w14:paraId="7A341C7C"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Meet het materiaal af en zaagt het materiaal af op de juiste veilige wijze en controleert op maatvoering</w:t>
            </w:r>
          </w:p>
          <w:p w14:paraId="3C35AF44" w14:textId="77777777" w:rsidR="00E170BE" w:rsidRPr="004E5528" w:rsidRDefault="00E170BE" w:rsidP="00E170BE">
            <w:pPr>
              <w:suppressAutoHyphens/>
              <w:spacing w:after="0" w:line="260" w:lineRule="atLeast"/>
              <w:rPr>
                <w:rFonts w:ascii="Calibri" w:eastAsia="Calibri" w:hAnsi="Calibri" w:cs="Calibri"/>
              </w:rPr>
            </w:pPr>
          </w:p>
        </w:tc>
        <w:tc>
          <w:tcPr>
            <w:tcW w:w="3041" w:type="dxa"/>
            <w:shd w:val="clear" w:color="auto" w:fill="FFFFFF" w:themeFill="background1"/>
          </w:tcPr>
          <w:p w14:paraId="5875223C" w14:textId="50A5FCC5"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Stelt de machine in, meet het materiaal af, zaagt het materiaal af op de juiste/veilige wijze en controleert op maatvoering</w:t>
            </w:r>
          </w:p>
        </w:tc>
        <w:tc>
          <w:tcPr>
            <w:tcW w:w="2993" w:type="dxa"/>
            <w:shd w:val="clear" w:color="auto" w:fill="FFFFFF" w:themeFill="background1"/>
          </w:tcPr>
          <w:p w14:paraId="20AF3B3B"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Onderhoudt de zaagmachine en wisselt een zaag. Ververst zelfstandig koelmiddel.</w:t>
            </w:r>
          </w:p>
        </w:tc>
      </w:tr>
      <w:tr w:rsidR="00E170BE" w:rsidRPr="00E170BE" w14:paraId="1397DA4E" w14:textId="77777777" w:rsidTr="72D1C417">
        <w:trPr>
          <w:cantSplit/>
          <w:trHeight w:val="70"/>
        </w:trPr>
        <w:tc>
          <w:tcPr>
            <w:tcW w:w="2481" w:type="dxa"/>
            <w:shd w:val="clear" w:color="auto" w:fill="FFFFFF" w:themeFill="background1"/>
          </w:tcPr>
          <w:p w14:paraId="31D9CEDC" w14:textId="5F4DFE34" w:rsidR="00E170BE" w:rsidRPr="004E5528" w:rsidRDefault="001E511A" w:rsidP="72D1C417">
            <w:pPr>
              <w:suppressAutoHyphens/>
              <w:spacing w:after="0" w:line="260" w:lineRule="atLeast"/>
              <w:rPr>
                <w:rFonts w:ascii="Calibri" w:eastAsia="Calibri" w:hAnsi="Calibri" w:cs="Calibri"/>
                <w:b/>
                <w:bCs/>
              </w:rPr>
            </w:pPr>
            <w:r>
              <w:rPr>
                <w:rFonts w:ascii="Calibri" w:eastAsia="Calibri" w:hAnsi="Calibri" w:cs="Calibri"/>
                <w:b/>
                <w:bCs/>
              </w:rPr>
              <w:t>2.</w:t>
            </w:r>
            <w:r w:rsidR="72D1C417" w:rsidRPr="72D1C417">
              <w:rPr>
                <w:rFonts w:ascii="Calibri" w:eastAsia="Calibri" w:hAnsi="Calibri" w:cs="Calibri"/>
                <w:b/>
                <w:bCs/>
              </w:rPr>
              <w:t xml:space="preserve"> Afbramen</w:t>
            </w:r>
          </w:p>
        </w:tc>
        <w:tc>
          <w:tcPr>
            <w:tcW w:w="2779" w:type="dxa"/>
            <w:shd w:val="clear" w:color="auto" w:fill="FFFFFF" w:themeFill="background1"/>
          </w:tcPr>
          <w:p w14:paraId="0BE1A5D1"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1. Zet materiaal vast in een klem of bankschroef en</w:t>
            </w:r>
            <w:r w:rsidRPr="004E5528">
              <w:rPr>
                <w:rFonts w:ascii="Calibri" w:eastAsia="Calibri" w:hAnsi="Calibri" w:cs="Calibri"/>
                <w:color w:val="FF0000"/>
              </w:rPr>
              <w:t xml:space="preserve"> </w:t>
            </w:r>
            <w:r w:rsidRPr="004E5528">
              <w:rPr>
                <w:rFonts w:ascii="Calibri" w:eastAsia="Calibri" w:hAnsi="Calibri" w:cs="Calibri"/>
              </w:rPr>
              <w:t>braamt met een haakse slijptol metaal af</w:t>
            </w:r>
          </w:p>
        </w:tc>
        <w:tc>
          <w:tcPr>
            <w:tcW w:w="3273" w:type="dxa"/>
            <w:shd w:val="clear" w:color="auto" w:fill="FFFFFF" w:themeFill="background1"/>
          </w:tcPr>
          <w:p w14:paraId="6AA2F8DF"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Vervangt bij de haakse slijptol een schijf</w:t>
            </w:r>
          </w:p>
        </w:tc>
        <w:tc>
          <w:tcPr>
            <w:tcW w:w="3041" w:type="dxa"/>
            <w:shd w:val="clear" w:color="auto" w:fill="FFFFFF" w:themeFill="background1"/>
          </w:tcPr>
          <w:p w14:paraId="09327AD3"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 xml:space="preserve">1. Kiest en monteert de juiste slijpschijf bij het te slijpen materiaal </w:t>
            </w:r>
          </w:p>
        </w:tc>
        <w:tc>
          <w:tcPr>
            <w:tcW w:w="2993" w:type="dxa"/>
            <w:shd w:val="clear" w:color="auto" w:fill="FFFFFF" w:themeFill="background1"/>
          </w:tcPr>
          <w:p w14:paraId="709EB522"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Kiest uit verschillende schijven de juiste, monteert deze en braamt op een juiste en veilige wijze een stuk metaal af.</w:t>
            </w:r>
          </w:p>
        </w:tc>
      </w:tr>
      <w:tr w:rsidR="00E170BE" w:rsidRPr="00E170BE" w14:paraId="3C666B90" w14:textId="77777777" w:rsidTr="72D1C417">
        <w:trPr>
          <w:cantSplit/>
          <w:trHeight w:val="70"/>
        </w:trPr>
        <w:tc>
          <w:tcPr>
            <w:tcW w:w="2481" w:type="dxa"/>
            <w:shd w:val="clear" w:color="auto" w:fill="FFFFFF" w:themeFill="background1"/>
          </w:tcPr>
          <w:p w14:paraId="439EAD0A" w14:textId="20A6A206" w:rsidR="00E170BE" w:rsidRPr="004E5528" w:rsidRDefault="001E511A" w:rsidP="72D1C417">
            <w:pPr>
              <w:suppressAutoHyphens/>
              <w:spacing w:after="0" w:line="260" w:lineRule="atLeast"/>
              <w:rPr>
                <w:rFonts w:ascii="Calibri" w:eastAsia="Calibri" w:hAnsi="Calibri" w:cs="Calibri"/>
                <w:b/>
                <w:bCs/>
              </w:rPr>
            </w:pPr>
            <w:r>
              <w:rPr>
                <w:rFonts w:ascii="Calibri" w:eastAsia="Calibri" w:hAnsi="Calibri" w:cs="Calibri"/>
                <w:b/>
                <w:bCs/>
              </w:rPr>
              <w:t>3.</w:t>
            </w:r>
            <w:r w:rsidR="72D1C417" w:rsidRPr="72D1C417">
              <w:rPr>
                <w:rFonts w:ascii="Calibri" w:eastAsia="Calibri" w:hAnsi="Calibri" w:cs="Calibri"/>
                <w:b/>
                <w:bCs/>
              </w:rPr>
              <w:t xml:space="preserve"> Boren met kolomboormachine</w:t>
            </w:r>
          </w:p>
        </w:tc>
        <w:tc>
          <w:tcPr>
            <w:tcW w:w="2779" w:type="dxa"/>
            <w:shd w:val="clear" w:color="auto" w:fill="FFFFFF" w:themeFill="background1"/>
          </w:tcPr>
          <w:p w14:paraId="39613625"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1. Tekent de boorpunten op correcte wijze af en</w:t>
            </w:r>
            <w:r w:rsidRPr="004E5528">
              <w:rPr>
                <w:rFonts w:ascii="Calibri" w:eastAsia="Calibri" w:hAnsi="Calibri" w:cs="Calibri"/>
                <w:color w:val="FF0000"/>
              </w:rPr>
              <w:t xml:space="preserve"> </w:t>
            </w:r>
            <w:r w:rsidRPr="004E5528">
              <w:rPr>
                <w:rFonts w:ascii="Calibri" w:eastAsia="Calibri" w:hAnsi="Calibri" w:cs="Calibri"/>
              </w:rPr>
              <w:t>boort op een veilige/juiste wijze een gat met de kolomboormachine</w:t>
            </w:r>
          </w:p>
        </w:tc>
        <w:tc>
          <w:tcPr>
            <w:tcW w:w="3273" w:type="dxa"/>
            <w:shd w:val="clear" w:color="auto" w:fill="FFFFFF" w:themeFill="background1"/>
          </w:tcPr>
          <w:p w14:paraId="6166F74A"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 xml:space="preserve">1. Verwisselt een conische boorbevestiging </w:t>
            </w:r>
          </w:p>
        </w:tc>
        <w:tc>
          <w:tcPr>
            <w:tcW w:w="3041" w:type="dxa"/>
            <w:shd w:val="clear" w:color="auto" w:fill="FFFFFF" w:themeFill="background1"/>
          </w:tcPr>
          <w:p w14:paraId="4629C785"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Stelt de snelheid van de kolomboormachine in</w:t>
            </w:r>
          </w:p>
        </w:tc>
        <w:tc>
          <w:tcPr>
            <w:tcW w:w="2993" w:type="dxa"/>
            <w:shd w:val="clear" w:color="auto" w:fill="FFFFFF" w:themeFill="background1"/>
          </w:tcPr>
          <w:p w14:paraId="4BD819E6"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 xml:space="preserve">1. Zoekt op de snijsnelheidstabel de juiste toerentallen op en stelt die in. </w:t>
            </w:r>
          </w:p>
        </w:tc>
      </w:tr>
      <w:tr w:rsidR="00E170BE" w:rsidRPr="00E170BE" w14:paraId="0E5C4CA9" w14:textId="77777777" w:rsidTr="72D1C417">
        <w:trPr>
          <w:cantSplit/>
          <w:trHeight w:val="70"/>
        </w:trPr>
        <w:tc>
          <w:tcPr>
            <w:tcW w:w="2481" w:type="dxa"/>
            <w:shd w:val="clear" w:color="auto" w:fill="FFFFFF" w:themeFill="background1"/>
          </w:tcPr>
          <w:p w14:paraId="40395971" w14:textId="4933796B" w:rsidR="00E170BE" w:rsidRPr="004E5528" w:rsidRDefault="001E511A" w:rsidP="72D1C417">
            <w:pPr>
              <w:suppressAutoHyphens/>
              <w:spacing w:after="0" w:line="260" w:lineRule="atLeast"/>
              <w:rPr>
                <w:rFonts w:ascii="Calibri" w:eastAsia="Calibri" w:hAnsi="Calibri" w:cs="Calibri"/>
                <w:b/>
                <w:bCs/>
              </w:rPr>
            </w:pPr>
            <w:r>
              <w:rPr>
                <w:rFonts w:ascii="Calibri" w:eastAsia="Calibri" w:hAnsi="Calibri" w:cs="Calibri"/>
                <w:b/>
                <w:bCs/>
              </w:rPr>
              <w:t>4.</w:t>
            </w:r>
            <w:r w:rsidR="72D1C417" w:rsidRPr="72D1C417">
              <w:rPr>
                <w:rFonts w:ascii="Calibri" w:eastAsia="Calibri" w:hAnsi="Calibri" w:cs="Calibri"/>
                <w:b/>
                <w:bCs/>
              </w:rPr>
              <w:t xml:space="preserve"> Draadtappen</w:t>
            </w:r>
          </w:p>
        </w:tc>
        <w:tc>
          <w:tcPr>
            <w:tcW w:w="2779" w:type="dxa"/>
            <w:shd w:val="clear" w:color="auto" w:fill="FFFFFF" w:themeFill="background1"/>
          </w:tcPr>
          <w:p w14:paraId="73290DA1"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Tapt op veilige/juiste wijze draad.</w:t>
            </w:r>
          </w:p>
        </w:tc>
        <w:tc>
          <w:tcPr>
            <w:tcW w:w="3273" w:type="dxa"/>
            <w:shd w:val="clear" w:color="auto" w:fill="FFFFFF" w:themeFill="background1"/>
          </w:tcPr>
          <w:p w14:paraId="08FCC191"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Snijdt op veilige/juiste wijze draad.</w:t>
            </w:r>
          </w:p>
        </w:tc>
        <w:tc>
          <w:tcPr>
            <w:tcW w:w="3041" w:type="dxa"/>
            <w:shd w:val="clear" w:color="auto" w:fill="FFFFFF" w:themeFill="background1"/>
          </w:tcPr>
          <w:p w14:paraId="639A96B0"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Zoekt zelf de juiste maat boor op en boort zelfstandig voor.</w:t>
            </w:r>
          </w:p>
        </w:tc>
        <w:tc>
          <w:tcPr>
            <w:tcW w:w="2993" w:type="dxa"/>
            <w:shd w:val="clear" w:color="auto" w:fill="FFFFFF" w:themeFill="background1"/>
          </w:tcPr>
          <w:p w14:paraId="3C93D4ED"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Tapt en snijdt  machinaal draad op een draaibank.</w:t>
            </w:r>
          </w:p>
        </w:tc>
      </w:tr>
      <w:tr w:rsidR="00E170BE" w:rsidRPr="00E170BE" w14:paraId="39166CD1" w14:textId="77777777" w:rsidTr="72D1C417">
        <w:trPr>
          <w:cantSplit/>
          <w:trHeight w:val="70"/>
        </w:trPr>
        <w:tc>
          <w:tcPr>
            <w:tcW w:w="2481" w:type="dxa"/>
            <w:shd w:val="clear" w:color="auto" w:fill="FFFFFF" w:themeFill="background1"/>
          </w:tcPr>
          <w:p w14:paraId="05F5AA97" w14:textId="05A60A6A" w:rsidR="00E170BE" w:rsidRPr="004E5528" w:rsidRDefault="001E511A" w:rsidP="72D1C417">
            <w:pPr>
              <w:suppressAutoHyphens/>
              <w:spacing w:after="0" w:line="260" w:lineRule="atLeast"/>
              <w:rPr>
                <w:rFonts w:ascii="Calibri" w:eastAsia="Calibri" w:hAnsi="Calibri" w:cs="Calibri"/>
                <w:b/>
                <w:bCs/>
              </w:rPr>
            </w:pPr>
            <w:r>
              <w:rPr>
                <w:rFonts w:ascii="Calibri" w:eastAsia="Calibri" w:hAnsi="Calibri" w:cs="Calibri"/>
                <w:b/>
                <w:bCs/>
              </w:rPr>
              <w:t>5.</w:t>
            </w:r>
            <w:r w:rsidR="72D1C417" w:rsidRPr="72D1C417">
              <w:rPr>
                <w:rFonts w:ascii="Calibri" w:eastAsia="Calibri" w:hAnsi="Calibri" w:cs="Calibri"/>
                <w:b/>
                <w:bCs/>
              </w:rPr>
              <w:t xml:space="preserve"> Zetten met een handzetbank</w:t>
            </w:r>
          </w:p>
        </w:tc>
        <w:tc>
          <w:tcPr>
            <w:tcW w:w="2779" w:type="dxa"/>
            <w:shd w:val="clear" w:color="auto" w:fill="FFFFFF" w:themeFill="background1"/>
          </w:tcPr>
          <w:p w14:paraId="3C9E295D"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1. Zet zelfstandig het materiaal (dun)</w:t>
            </w:r>
          </w:p>
        </w:tc>
        <w:tc>
          <w:tcPr>
            <w:tcW w:w="3273" w:type="dxa"/>
            <w:shd w:val="clear" w:color="auto" w:fill="FFFFFF" w:themeFill="background1"/>
          </w:tcPr>
          <w:p w14:paraId="1AA5ABB4"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Stelt de handzetbank in</w:t>
            </w:r>
          </w:p>
        </w:tc>
        <w:tc>
          <w:tcPr>
            <w:tcW w:w="3041" w:type="dxa"/>
            <w:shd w:val="clear" w:color="auto" w:fill="FFFFFF" w:themeFill="background1"/>
          </w:tcPr>
          <w:p w14:paraId="60B8E6D7"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Zet zelfstandig dikker materiaal</w:t>
            </w:r>
          </w:p>
        </w:tc>
        <w:tc>
          <w:tcPr>
            <w:tcW w:w="2993" w:type="dxa"/>
            <w:shd w:val="clear" w:color="auto" w:fill="FFFFFF" w:themeFill="background1"/>
          </w:tcPr>
          <w:p w14:paraId="307CA6C4" w14:textId="77777777" w:rsidR="00E170BE" w:rsidRPr="004E5528" w:rsidRDefault="00E170BE" w:rsidP="00E170BE">
            <w:pPr>
              <w:suppressAutoHyphens/>
              <w:spacing w:after="0" w:line="260" w:lineRule="atLeast"/>
              <w:rPr>
                <w:rFonts w:ascii="Calibri" w:eastAsia="Calibri" w:hAnsi="Calibri" w:cs="Calibri"/>
              </w:rPr>
            </w:pPr>
          </w:p>
        </w:tc>
      </w:tr>
      <w:tr w:rsidR="00E170BE" w:rsidRPr="00E170BE" w14:paraId="0FA4460B" w14:textId="77777777" w:rsidTr="72D1C417">
        <w:trPr>
          <w:cantSplit/>
          <w:trHeight w:val="70"/>
        </w:trPr>
        <w:tc>
          <w:tcPr>
            <w:tcW w:w="2481" w:type="dxa"/>
            <w:shd w:val="clear" w:color="auto" w:fill="FFFFFF" w:themeFill="background1"/>
          </w:tcPr>
          <w:p w14:paraId="2C596FEF" w14:textId="7D22D576" w:rsidR="00E170BE" w:rsidRPr="004E5528" w:rsidRDefault="72D1C417" w:rsidP="72D1C417">
            <w:pPr>
              <w:suppressAutoHyphens/>
              <w:spacing w:after="0" w:line="260" w:lineRule="atLeast"/>
              <w:rPr>
                <w:rFonts w:ascii="Calibri" w:eastAsia="Calibri" w:hAnsi="Calibri" w:cs="Calibri"/>
                <w:b/>
                <w:bCs/>
              </w:rPr>
            </w:pPr>
            <w:r w:rsidRPr="72D1C417">
              <w:rPr>
                <w:rFonts w:ascii="Calibri" w:eastAsia="Calibri" w:hAnsi="Calibri" w:cs="Calibri"/>
                <w:b/>
                <w:bCs/>
              </w:rPr>
              <w:lastRenderedPageBreak/>
              <w:t>4.6 Hechten</w:t>
            </w:r>
          </w:p>
        </w:tc>
        <w:tc>
          <w:tcPr>
            <w:tcW w:w="2779" w:type="dxa"/>
            <w:shd w:val="clear" w:color="auto" w:fill="FFFFFF" w:themeFill="background1"/>
          </w:tcPr>
          <w:p w14:paraId="7E27EDC6"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1. Hecht materiaal op een juiste en veilige wijze</w:t>
            </w:r>
          </w:p>
        </w:tc>
        <w:tc>
          <w:tcPr>
            <w:tcW w:w="3273" w:type="dxa"/>
            <w:shd w:val="clear" w:color="auto" w:fill="FFFFFF" w:themeFill="background1"/>
          </w:tcPr>
          <w:p w14:paraId="5CD9CFD8" w14:textId="77777777" w:rsidR="00E170BE" w:rsidRPr="004E5528" w:rsidRDefault="00E170BE" w:rsidP="00E170BE">
            <w:pPr>
              <w:suppressAutoHyphens/>
              <w:spacing w:after="0" w:line="260" w:lineRule="atLeast"/>
              <w:rPr>
                <w:rFonts w:ascii="Calibri" w:eastAsia="Calibri" w:hAnsi="Calibri" w:cs="Calibri"/>
                <w:color w:val="FF0000"/>
              </w:rPr>
            </w:pPr>
            <w:r w:rsidRPr="004E5528">
              <w:rPr>
                <w:rFonts w:ascii="Calibri" w:eastAsia="Calibri" w:hAnsi="Calibri" w:cs="Calibri"/>
              </w:rPr>
              <w:t xml:space="preserve">1. Bewerkt het te hechten materiaal voor. </w:t>
            </w:r>
          </w:p>
        </w:tc>
        <w:tc>
          <w:tcPr>
            <w:tcW w:w="3041" w:type="dxa"/>
            <w:shd w:val="clear" w:color="auto" w:fill="FFFFFF" w:themeFill="background1"/>
          </w:tcPr>
          <w:p w14:paraId="2B0788AE"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 xml:space="preserve">1. Stelt de </w:t>
            </w:r>
            <w:proofErr w:type="spellStart"/>
            <w:r w:rsidRPr="004E5528">
              <w:rPr>
                <w:rFonts w:ascii="Calibri" w:eastAsia="Calibri" w:hAnsi="Calibri" w:cs="Calibri"/>
              </w:rPr>
              <w:t>mig</w:t>
            </w:r>
            <w:proofErr w:type="spellEnd"/>
            <w:r w:rsidRPr="004E5528">
              <w:rPr>
                <w:rFonts w:ascii="Calibri" w:eastAsia="Calibri" w:hAnsi="Calibri" w:cs="Calibri"/>
              </w:rPr>
              <w:t>/mag machine in op de juiste waarde</w:t>
            </w:r>
          </w:p>
        </w:tc>
        <w:tc>
          <w:tcPr>
            <w:tcW w:w="2993" w:type="dxa"/>
            <w:shd w:val="clear" w:color="auto" w:fill="FFFFFF" w:themeFill="background1"/>
          </w:tcPr>
          <w:p w14:paraId="5B1354AD" w14:textId="77777777" w:rsidR="00E170BE" w:rsidRPr="004E5528" w:rsidRDefault="00E170BE" w:rsidP="00E170BE">
            <w:pPr>
              <w:suppressAutoHyphens/>
              <w:spacing w:after="0" w:line="260" w:lineRule="atLeast"/>
              <w:rPr>
                <w:rFonts w:ascii="Calibri" w:eastAsia="Calibri" w:hAnsi="Calibri" w:cs="Calibri"/>
              </w:rPr>
            </w:pPr>
            <w:r w:rsidRPr="004E5528">
              <w:rPr>
                <w:rFonts w:ascii="Calibri" w:eastAsia="Calibri" w:hAnsi="Calibri" w:cs="Calibri"/>
              </w:rPr>
              <w:t xml:space="preserve">1. Pleegt onderhoud aan de </w:t>
            </w:r>
            <w:proofErr w:type="spellStart"/>
            <w:r w:rsidRPr="004E5528">
              <w:rPr>
                <w:rFonts w:ascii="Calibri" w:eastAsia="Calibri" w:hAnsi="Calibri" w:cs="Calibri"/>
              </w:rPr>
              <w:t>mig</w:t>
            </w:r>
            <w:proofErr w:type="spellEnd"/>
            <w:r w:rsidRPr="004E5528">
              <w:rPr>
                <w:rFonts w:ascii="Calibri" w:eastAsia="Calibri" w:hAnsi="Calibri" w:cs="Calibri"/>
              </w:rPr>
              <w:t>/mag machine en vervangt de draadrol</w:t>
            </w:r>
          </w:p>
        </w:tc>
      </w:tr>
    </w:tbl>
    <w:p w14:paraId="2C1FDBA1" w14:textId="77777777" w:rsidR="00E170BE" w:rsidRPr="00E170BE" w:rsidRDefault="00E170BE" w:rsidP="00E170BE">
      <w:pPr>
        <w:suppressAutoHyphens/>
        <w:spacing w:after="0" w:line="260" w:lineRule="atLeast"/>
        <w:rPr>
          <w:rFonts w:ascii="Calibri" w:eastAsia="Calibri" w:hAnsi="Calibri" w:cs="Calibri"/>
          <w:sz w:val="20"/>
          <w:szCs w:val="20"/>
        </w:rPr>
      </w:pPr>
    </w:p>
    <w:p w14:paraId="5D397BD7" w14:textId="77777777" w:rsidR="00E170BE" w:rsidRPr="00E170BE" w:rsidRDefault="00E170BE" w:rsidP="00E170BE">
      <w:pPr>
        <w:suppressAutoHyphens/>
        <w:spacing w:after="0" w:line="260" w:lineRule="atLeast"/>
        <w:rPr>
          <w:rFonts w:ascii="Calibri" w:eastAsia="Calibri" w:hAnsi="Calibri" w:cs="Calibri"/>
          <w:sz w:val="20"/>
          <w:szCs w:val="20"/>
        </w:rPr>
      </w:pPr>
    </w:p>
    <w:p w14:paraId="0150C478" w14:textId="77777777" w:rsidR="001D3805" w:rsidRPr="001D3805" w:rsidRDefault="001D3805" w:rsidP="001D3805"/>
    <w:sectPr w:rsidR="001D3805" w:rsidRPr="001D3805" w:rsidSect="00096067">
      <w:headerReference w:type="default" r:id="rId8"/>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6DE4" w14:textId="77777777" w:rsidR="004E61D3" w:rsidRDefault="004E61D3" w:rsidP="00BF1494">
      <w:pPr>
        <w:spacing w:after="0" w:line="240" w:lineRule="auto"/>
      </w:pPr>
      <w:r>
        <w:separator/>
      </w:r>
    </w:p>
  </w:endnote>
  <w:endnote w:type="continuationSeparator" w:id="0">
    <w:p w14:paraId="4E59CA83" w14:textId="77777777" w:rsidR="004E61D3" w:rsidRDefault="004E61D3" w:rsidP="00BF1494">
      <w:pPr>
        <w:spacing w:after="0" w:line="240" w:lineRule="auto"/>
      </w:pPr>
      <w:r>
        <w:continuationSeparator/>
      </w:r>
    </w:p>
  </w:endnote>
  <w:endnote w:type="continuationNotice" w:id="1">
    <w:p w14:paraId="50684D1E" w14:textId="77777777" w:rsidR="004E61D3" w:rsidRDefault="004E6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513457"/>
      <w:docPartObj>
        <w:docPartGallery w:val="Page Numbers (Bottom of Page)"/>
        <w:docPartUnique/>
      </w:docPartObj>
    </w:sdtPr>
    <w:sdtContent>
      <w:p w14:paraId="3AC05AFA" w14:textId="595A5171" w:rsidR="00ED59E3" w:rsidRDefault="00ED59E3">
        <w:pPr>
          <w:pStyle w:val="Voettekst"/>
          <w:jc w:val="right"/>
        </w:pPr>
        <w:r>
          <w:fldChar w:fldCharType="begin"/>
        </w:r>
        <w:r>
          <w:instrText>PAGE   \* MERGEFORMAT</w:instrText>
        </w:r>
        <w:r>
          <w:fldChar w:fldCharType="separate"/>
        </w:r>
        <w:r w:rsidR="00CA5EB9">
          <w:rPr>
            <w:noProof/>
          </w:rPr>
          <w:t>3</w:t>
        </w:r>
        <w:r>
          <w:fldChar w:fldCharType="end"/>
        </w:r>
      </w:p>
    </w:sdtContent>
  </w:sdt>
  <w:p w14:paraId="006EFD58" w14:textId="6BE4B869" w:rsidR="00ED59E3" w:rsidRDefault="00ED59E3" w:rsidP="00541496">
    <w:pPr>
      <w:pStyle w:val="Voettekst"/>
      <w:tabs>
        <w:tab w:val="clear" w:pos="4536"/>
        <w:tab w:val="clear" w:pos="9072"/>
        <w:tab w:val="left" w:pos="6317"/>
      </w:tabs>
    </w:pPr>
    <w:r>
      <w:tab/>
      <w:t>Leerlijn</w:t>
    </w:r>
    <w:r w:rsidR="001E511A">
      <w:t xml:space="preserve"> Metaalmedewerker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A8D8" w14:textId="77777777" w:rsidR="004E61D3" w:rsidRDefault="004E61D3" w:rsidP="00BF1494">
      <w:pPr>
        <w:spacing w:after="0" w:line="240" w:lineRule="auto"/>
      </w:pPr>
      <w:r>
        <w:separator/>
      </w:r>
    </w:p>
  </w:footnote>
  <w:footnote w:type="continuationSeparator" w:id="0">
    <w:p w14:paraId="538F066E" w14:textId="77777777" w:rsidR="004E61D3" w:rsidRDefault="004E61D3" w:rsidP="00BF1494">
      <w:pPr>
        <w:spacing w:after="0" w:line="240" w:lineRule="auto"/>
      </w:pPr>
      <w:r>
        <w:continuationSeparator/>
      </w:r>
    </w:p>
  </w:footnote>
  <w:footnote w:type="continuationNotice" w:id="1">
    <w:p w14:paraId="7E55E82E" w14:textId="77777777" w:rsidR="004E61D3" w:rsidRDefault="004E6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CD16" w14:textId="77777777" w:rsidR="00ED59E3" w:rsidRDefault="00ED59E3" w:rsidP="001D3805">
    <w:pPr>
      <w:pStyle w:val="Koptekst"/>
      <w:tabs>
        <w:tab w:val="right" w:pos="15136"/>
      </w:tabs>
    </w:pPr>
    <w:r>
      <w:tab/>
    </w:r>
    <w:r>
      <w:tab/>
    </w:r>
    <w:r>
      <w:tab/>
    </w:r>
    <w:r>
      <w:rPr>
        <w:noProof/>
        <w:lang w:eastAsia="nl-NL"/>
      </w:rPr>
      <w:drawing>
        <wp:inline distT="0" distB="0" distL="0" distR="0" wp14:anchorId="458D1DF8" wp14:editId="51C38AAF">
          <wp:extent cx="1133475" cy="5524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7C48"/>
    <w:multiLevelType w:val="hybridMultilevel"/>
    <w:tmpl w:val="5C164CE0"/>
    <w:lvl w:ilvl="0" w:tplc="A32417A4">
      <w:start w:val="1"/>
      <w:numFmt w:val="decimal"/>
      <w:lvlText w:val="%1."/>
      <w:lvlJc w:val="left"/>
      <w:pPr>
        <w:ind w:left="720" w:hanging="360"/>
      </w:pPr>
    </w:lvl>
    <w:lvl w:ilvl="1" w:tplc="746A9C1A">
      <w:start w:val="1"/>
      <w:numFmt w:val="lowerLetter"/>
      <w:lvlText w:val="%2."/>
      <w:lvlJc w:val="left"/>
      <w:pPr>
        <w:ind w:left="1440" w:hanging="360"/>
      </w:pPr>
    </w:lvl>
    <w:lvl w:ilvl="2" w:tplc="0756BE34">
      <w:start w:val="1"/>
      <w:numFmt w:val="lowerRoman"/>
      <w:lvlText w:val="%3."/>
      <w:lvlJc w:val="right"/>
      <w:pPr>
        <w:ind w:left="2160" w:hanging="180"/>
      </w:pPr>
    </w:lvl>
    <w:lvl w:ilvl="3" w:tplc="4C5E2260">
      <w:start w:val="1"/>
      <w:numFmt w:val="decimal"/>
      <w:lvlText w:val="%4."/>
      <w:lvlJc w:val="left"/>
      <w:pPr>
        <w:ind w:left="2880" w:hanging="360"/>
      </w:pPr>
    </w:lvl>
    <w:lvl w:ilvl="4" w:tplc="339064F6">
      <w:start w:val="1"/>
      <w:numFmt w:val="lowerLetter"/>
      <w:lvlText w:val="%5."/>
      <w:lvlJc w:val="left"/>
      <w:pPr>
        <w:ind w:left="3600" w:hanging="360"/>
      </w:pPr>
    </w:lvl>
    <w:lvl w:ilvl="5" w:tplc="8D6E16AE">
      <w:start w:val="1"/>
      <w:numFmt w:val="lowerRoman"/>
      <w:lvlText w:val="%6."/>
      <w:lvlJc w:val="right"/>
      <w:pPr>
        <w:ind w:left="4320" w:hanging="180"/>
      </w:pPr>
    </w:lvl>
    <w:lvl w:ilvl="6" w:tplc="8C005238">
      <w:start w:val="1"/>
      <w:numFmt w:val="decimal"/>
      <w:lvlText w:val="%7."/>
      <w:lvlJc w:val="left"/>
      <w:pPr>
        <w:ind w:left="5040" w:hanging="360"/>
      </w:pPr>
    </w:lvl>
    <w:lvl w:ilvl="7" w:tplc="A53EA460">
      <w:start w:val="1"/>
      <w:numFmt w:val="lowerLetter"/>
      <w:lvlText w:val="%8."/>
      <w:lvlJc w:val="left"/>
      <w:pPr>
        <w:ind w:left="5760" w:hanging="360"/>
      </w:pPr>
    </w:lvl>
    <w:lvl w:ilvl="8" w:tplc="9B84C4C6">
      <w:start w:val="1"/>
      <w:numFmt w:val="lowerRoman"/>
      <w:lvlText w:val="%9."/>
      <w:lvlJc w:val="right"/>
      <w:pPr>
        <w:ind w:left="6480" w:hanging="180"/>
      </w:pPr>
    </w:lvl>
  </w:abstractNum>
  <w:abstractNum w:abstractNumId="1" w15:restartNumberingAfterBreak="0">
    <w:nsid w:val="1C2B461E"/>
    <w:multiLevelType w:val="hybridMultilevel"/>
    <w:tmpl w:val="4DCAB548"/>
    <w:lvl w:ilvl="0" w:tplc="09C6666C">
      <w:start w:val="1"/>
      <w:numFmt w:val="decimal"/>
      <w:lvlText w:val="%1."/>
      <w:lvlJc w:val="left"/>
      <w:pPr>
        <w:ind w:left="720" w:hanging="360"/>
      </w:pPr>
    </w:lvl>
    <w:lvl w:ilvl="1" w:tplc="DCAEA9B0">
      <w:start w:val="1"/>
      <w:numFmt w:val="lowerLetter"/>
      <w:lvlText w:val="%2."/>
      <w:lvlJc w:val="left"/>
      <w:pPr>
        <w:ind w:left="1440" w:hanging="360"/>
      </w:pPr>
    </w:lvl>
    <w:lvl w:ilvl="2" w:tplc="5EB23E16">
      <w:start w:val="1"/>
      <w:numFmt w:val="lowerRoman"/>
      <w:lvlText w:val="%3."/>
      <w:lvlJc w:val="right"/>
      <w:pPr>
        <w:ind w:left="2160" w:hanging="180"/>
      </w:pPr>
    </w:lvl>
    <w:lvl w:ilvl="3" w:tplc="4A9CCB1E">
      <w:start w:val="1"/>
      <w:numFmt w:val="decimal"/>
      <w:lvlText w:val="%4."/>
      <w:lvlJc w:val="left"/>
      <w:pPr>
        <w:ind w:left="2880" w:hanging="360"/>
      </w:pPr>
    </w:lvl>
    <w:lvl w:ilvl="4" w:tplc="F18644FC">
      <w:start w:val="1"/>
      <w:numFmt w:val="lowerLetter"/>
      <w:lvlText w:val="%5."/>
      <w:lvlJc w:val="left"/>
      <w:pPr>
        <w:ind w:left="3600" w:hanging="360"/>
      </w:pPr>
    </w:lvl>
    <w:lvl w:ilvl="5" w:tplc="C7B04F78">
      <w:start w:val="1"/>
      <w:numFmt w:val="lowerRoman"/>
      <w:lvlText w:val="%6."/>
      <w:lvlJc w:val="right"/>
      <w:pPr>
        <w:ind w:left="4320" w:hanging="180"/>
      </w:pPr>
    </w:lvl>
    <w:lvl w:ilvl="6" w:tplc="28B03254">
      <w:start w:val="1"/>
      <w:numFmt w:val="decimal"/>
      <w:lvlText w:val="%7."/>
      <w:lvlJc w:val="left"/>
      <w:pPr>
        <w:ind w:left="5040" w:hanging="360"/>
      </w:pPr>
    </w:lvl>
    <w:lvl w:ilvl="7" w:tplc="48A2038A">
      <w:start w:val="1"/>
      <w:numFmt w:val="lowerLetter"/>
      <w:lvlText w:val="%8."/>
      <w:lvlJc w:val="left"/>
      <w:pPr>
        <w:ind w:left="5760" w:hanging="360"/>
      </w:pPr>
    </w:lvl>
    <w:lvl w:ilvl="8" w:tplc="46E414CA">
      <w:start w:val="1"/>
      <w:numFmt w:val="lowerRoman"/>
      <w:lvlText w:val="%9."/>
      <w:lvlJc w:val="right"/>
      <w:pPr>
        <w:ind w:left="6480" w:hanging="180"/>
      </w:pPr>
    </w:lvl>
  </w:abstractNum>
  <w:abstractNum w:abstractNumId="2" w15:restartNumberingAfterBreak="0">
    <w:nsid w:val="2EF40BA5"/>
    <w:multiLevelType w:val="hybridMultilevel"/>
    <w:tmpl w:val="C9FECA92"/>
    <w:lvl w:ilvl="0" w:tplc="CEF8A970">
      <w:start w:val="1"/>
      <w:numFmt w:val="decimal"/>
      <w:lvlText w:val="%1."/>
      <w:lvlJc w:val="left"/>
      <w:pPr>
        <w:ind w:left="720" w:hanging="360"/>
      </w:pPr>
    </w:lvl>
    <w:lvl w:ilvl="1" w:tplc="DF5C5CC0">
      <w:start w:val="1"/>
      <w:numFmt w:val="lowerLetter"/>
      <w:lvlText w:val="%2."/>
      <w:lvlJc w:val="left"/>
      <w:pPr>
        <w:ind w:left="1440" w:hanging="360"/>
      </w:pPr>
    </w:lvl>
    <w:lvl w:ilvl="2" w:tplc="98F6AA78">
      <w:start w:val="1"/>
      <w:numFmt w:val="lowerRoman"/>
      <w:lvlText w:val="%3."/>
      <w:lvlJc w:val="right"/>
      <w:pPr>
        <w:ind w:left="2160" w:hanging="180"/>
      </w:pPr>
    </w:lvl>
    <w:lvl w:ilvl="3" w:tplc="6FE8A10C">
      <w:start w:val="1"/>
      <w:numFmt w:val="decimal"/>
      <w:lvlText w:val="%4."/>
      <w:lvlJc w:val="left"/>
      <w:pPr>
        <w:ind w:left="2880" w:hanging="360"/>
      </w:pPr>
    </w:lvl>
    <w:lvl w:ilvl="4" w:tplc="AFE2F134">
      <w:start w:val="1"/>
      <w:numFmt w:val="lowerLetter"/>
      <w:lvlText w:val="%5."/>
      <w:lvlJc w:val="left"/>
      <w:pPr>
        <w:ind w:left="3600" w:hanging="360"/>
      </w:pPr>
    </w:lvl>
    <w:lvl w:ilvl="5" w:tplc="FF76EC48">
      <w:start w:val="1"/>
      <w:numFmt w:val="lowerRoman"/>
      <w:lvlText w:val="%6."/>
      <w:lvlJc w:val="right"/>
      <w:pPr>
        <w:ind w:left="4320" w:hanging="180"/>
      </w:pPr>
    </w:lvl>
    <w:lvl w:ilvl="6" w:tplc="09044316">
      <w:start w:val="1"/>
      <w:numFmt w:val="decimal"/>
      <w:lvlText w:val="%7."/>
      <w:lvlJc w:val="left"/>
      <w:pPr>
        <w:ind w:left="5040" w:hanging="360"/>
      </w:pPr>
    </w:lvl>
    <w:lvl w:ilvl="7" w:tplc="0BE8419E">
      <w:start w:val="1"/>
      <w:numFmt w:val="lowerLetter"/>
      <w:lvlText w:val="%8."/>
      <w:lvlJc w:val="left"/>
      <w:pPr>
        <w:ind w:left="5760" w:hanging="360"/>
      </w:pPr>
    </w:lvl>
    <w:lvl w:ilvl="8" w:tplc="DF927402">
      <w:start w:val="1"/>
      <w:numFmt w:val="lowerRoman"/>
      <w:lvlText w:val="%9."/>
      <w:lvlJc w:val="right"/>
      <w:pPr>
        <w:ind w:left="6480" w:hanging="180"/>
      </w:pPr>
    </w:lvl>
  </w:abstractNum>
  <w:abstractNum w:abstractNumId="3" w15:restartNumberingAfterBreak="0">
    <w:nsid w:val="36CC5E56"/>
    <w:multiLevelType w:val="hybridMultilevel"/>
    <w:tmpl w:val="B56466D2"/>
    <w:lvl w:ilvl="0" w:tplc="05AC1B56">
      <w:start w:val="1"/>
      <w:numFmt w:val="decimal"/>
      <w:lvlText w:val="%1."/>
      <w:lvlJc w:val="left"/>
      <w:pPr>
        <w:ind w:left="720" w:hanging="360"/>
      </w:pPr>
    </w:lvl>
    <w:lvl w:ilvl="1" w:tplc="1A6CE160">
      <w:start w:val="1"/>
      <w:numFmt w:val="lowerLetter"/>
      <w:lvlText w:val="%2."/>
      <w:lvlJc w:val="left"/>
      <w:pPr>
        <w:ind w:left="1440" w:hanging="360"/>
      </w:pPr>
    </w:lvl>
    <w:lvl w:ilvl="2" w:tplc="B3B6BADA">
      <w:start w:val="1"/>
      <w:numFmt w:val="lowerRoman"/>
      <w:lvlText w:val="%3."/>
      <w:lvlJc w:val="right"/>
      <w:pPr>
        <w:ind w:left="2160" w:hanging="180"/>
      </w:pPr>
    </w:lvl>
    <w:lvl w:ilvl="3" w:tplc="C9323560">
      <w:start w:val="1"/>
      <w:numFmt w:val="decimal"/>
      <w:lvlText w:val="%4."/>
      <w:lvlJc w:val="left"/>
      <w:pPr>
        <w:ind w:left="2880" w:hanging="360"/>
      </w:pPr>
    </w:lvl>
    <w:lvl w:ilvl="4" w:tplc="1D4AF780">
      <w:start w:val="1"/>
      <w:numFmt w:val="lowerLetter"/>
      <w:lvlText w:val="%5."/>
      <w:lvlJc w:val="left"/>
      <w:pPr>
        <w:ind w:left="3600" w:hanging="360"/>
      </w:pPr>
    </w:lvl>
    <w:lvl w:ilvl="5" w:tplc="AA5052F4">
      <w:start w:val="1"/>
      <w:numFmt w:val="lowerRoman"/>
      <w:lvlText w:val="%6."/>
      <w:lvlJc w:val="right"/>
      <w:pPr>
        <w:ind w:left="4320" w:hanging="180"/>
      </w:pPr>
    </w:lvl>
    <w:lvl w:ilvl="6" w:tplc="AA24CDC4">
      <w:start w:val="1"/>
      <w:numFmt w:val="decimal"/>
      <w:lvlText w:val="%7."/>
      <w:lvlJc w:val="left"/>
      <w:pPr>
        <w:ind w:left="5040" w:hanging="360"/>
      </w:pPr>
    </w:lvl>
    <w:lvl w:ilvl="7" w:tplc="80F01DB8">
      <w:start w:val="1"/>
      <w:numFmt w:val="lowerLetter"/>
      <w:lvlText w:val="%8."/>
      <w:lvlJc w:val="left"/>
      <w:pPr>
        <w:ind w:left="5760" w:hanging="360"/>
      </w:pPr>
    </w:lvl>
    <w:lvl w:ilvl="8" w:tplc="993E4C1E">
      <w:start w:val="1"/>
      <w:numFmt w:val="lowerRoman"/>
      <w:lvlText w:val="%9."/>
      <w:lvlJc w:val="right"/>
      <w:pPr>
        <w:ind w:left="6480" w:hanging="180"/>
      </w:pPr>
    </w:lvl>
  </w:abstractNum>
  <w:abstractNum w:abstractNumId="4" w15:restartNumberingAfterBreak="0">
    <w:nsid w:val="391B72B8"/>
    <w:multiLevelType w:val="hybridMultilevel"/>
    <w:tmpl w:val="872062EC"/>
    <w:lvl w:ilvl="0" w:tplc="4C5A76B0">
      <w:start w:val="1"/>
      <w:numFmt w:val="decimal"/>
      <w:lvlText w:val="%1."/>
      <w:lvlJc w:val="left"/>
      <w:pPr>
        <w:ind w:left="720" w:hanging="360"/>
      </w:pPr>
    </w:lvl>
    <w:lvl w:ilvl="1" w:tplc="C8A273CC">
      <w:start w:val="1"/>
      <w:numFmt w:val="lowerLetter"/>
      <w:lvlText w:val="%2."/>
      <w:lvlJc w:val="left"/>
      <w:pPr>
        <w:ind w:left="1440" w:hanging="360"/>
      </w:pPr>
    </w:lvl>
    <w:lvl w:ilvl="2" w:tplc="C012E3A0">
      <w:start w:val="1"/>
      <w:numFmt w:val="lowerRoman"/>
      <w:lvlText w:val="%3."/>
      <w:lvlJc w:val="right"/>
      <w:pPr>
        <w:ind w:left="2160" w:hanging="180"/>
      </w:pPr>
    </w:lvl>
    <w:lvl w:ilvl="3" w:tplc="1D14E0A8">
      <w:start w:val="1"/>
      <w:numFmt w:val="decimal"/>
      <w:lvlText w:val="%4."/>
      <w:lvlJc w:val="left"/>
      <w:pPr>
        <w:ind w:left="2880" w:hanging="360"/>
      </w:pPr>
    </w:lvl>
    <w:lvl w:ilvl="4" w:tplc="3C1ECD8A">
      <w:start w:val="1"/>
      <w:numFmt w:val="lowerLetter"/>
      <w:lvlText w:val="%5."/>
      <w:lvlJc w:val="left"/>
      <w:pPr>
        <w:ind w:left="3600" w:hanging="360"/>
      </w:pPr>
    </w:lvl>
    <w:lvl w:ilvl="5" w:tplc="BD5E3850">
      <w:start w:val="1"/>
      <w:numFmt w:val="lowerRoman"/>
      <w:lvlText w:val="%6."/>
      <w:lvlJc w:val="right"/>
      <w:pPr>
        <w:ind w:left="4320" w:hanging="180"/>
      </w:pPr>
    </w:lvl>
    <w:lvl w:ilvl="6" w:tplc="A68A6FDA">
      <w:start w:val="1"/>
      <w:numFmt w:val="decimal"/>
      <w:lvlText w:val="%7."/>
      <w:lvlJc w:val="left"/>
      <w:pPr>
        <w:ind w:left="5040" w:hanging="360"/>
      </w:pPr>
    </w:lvl>
    <w:lvl w:ilvl="7" w:tplc="6B145DAA">
      <w:start w:val="1"/>
      <w:numFmt w:val="lowerLetter"/>
      <w:lvlText w:val="%8."/>
      <w:lvlJc w:val="left"/>
      <w:pPr>
        <w:ind w:left="5760" w:hanging="360"/>
      </w:pPr>
    </w:lvl>
    <w:lvl w:ilvl="8" w:tplc="984C1444">
      <w:start w:val="1"/>
      <w:numFmt w:val="lowerRoman"/>
      <w:lvlText w:val="%9."/>
      <w:lvlJc w:val="right"/>
      <w:pPr>
        <w:ind w:left="6480" w:hanging="180"/>
      </w:pPr>
    </w:lvl>
  </w:abstractNum>
  <w:abstractNum w:abstractNumId="5" w15:restartNumberingAfterBreak="0">
    <w:nsid w:val="51E046D7"/>
    <w:multiLevelType w:val="hybridMultilevel"/>
    <w:tmpl w:val="B82E3DF4"/>
    <w:lvl w:ilvl="0" w:tplc="2DDEEE02">
      <w:start w:val="1"/>
      <w:numFmt w:val="decimal"/>
      <w:lvlText w:val="%1."/>
      <w:lvlJc w:val="left"/>
      <w:pPr>
        <w:ind w:left="720" w:hanging="360"/>
      </w:pPr>
    </w:lvl>
    <w:lvl w:ilvl="1" w:tplc="5B344FA2">
      <w:start w:val="1"/>
      <w:numFmt w:val="lowerLetter"/>
      <w:lvlText w:val="%2."/>
      <w:lvlJc w:val="left"/>
      <w:pPr>
        <w:ind w:left="1440" w:hanging="360"/>
      </w:pPr>
    </w:lvl>
    <w:lvl w:ilvl="2" w:tplc="5BF8A232">
      <w:start w:val="1"/>
      <w:numFmt w:val="lowerRoman"/>
      <w:lvlText w:val="%3."/>
      <w:lvlJc w:val="right"/>
      <w:pPr>
        <w:ind w:left="2160" w:hanging="180"/>
      </w:pPr>
    </w:lvl>
    <w:lvl w:ilvl="3" w:tplc="CE288788">
      <w:start w:val="1"/>
      <w:numFmt w:val="decimal"/>
      <w:lvlText w:val="%4."/>
      <w:lvlJc w:val="left"/>
      <w:pPr>
        <w:ind w:left="2880" w:hanging="360"/>
      </w:pPr>
    </w:lvl>
    <w:lvl w:ilvl="4" w:tplc="EE54D5E8">
      <w:start w:val="1"/>
      <w:numFmt w:val="lowerLetter"/>
      <w:lvlText w:val="%5."/>
      <w:lvlJc w:val="left"/>
      <w:pPr>
        <w:ind w:left="3600" w:hanging="360"/>
      </w:pPr>
    </w:lvl>
    <w:lvl w:ilvl="5" w:tplc="D92E7D3C">
      <w:start w:val="1"/>
      <w:numFmt w:val="lowerRoman"/>
      <w:lvlText w:val="%6."/>
      <w:lvlJc w:val="right"/>
      <w:pPr>
        <w:ind w:left="4320" w:hanging="180"/>
      </w:pPr>
    </w:lvl>
    <w:lvl w:ilvl="6" w:tplc="F9586668">
      <w:start w:val="1"/>
      <w:numFmt w:val="decimal"/>
      <w:lvlText w:val="%7."/>
      <w:lvlJc w:val="left"/>
      <w:pPr>
        <w:ind w:left="5040" w:hanging="360"/>
      </w:pPr>
    </w:lvl>
    <w:lvl w:ilvl="7" w:tplc="02389DA0">
      <w:start w:val="1"/>
      <w:numFmt w:val="lowerLetter"/>
      <w:lvlText w:val="%8."/>
      <w:lvlJc w:val="left"/>
      <w:pPr>
        <w:ind w:left="5760" w:hanging="360"/>
      </w:pPr>
    </w:lvl>
    <w:lvl w:ilvl="8" w:tplc="91A877BA">
      <w:start w:val="1"/>
      <w:numFmt w:val="lowerRoman"/>
      <w:lvlText w:val="%9."/>
      <w:lvlJc w:val="right"/>
      <w:pPr>
        <w:ind w:left="6480" w:hanging="180"/>
      </w:pPr>
    </w:lvl>
  </w:abstractNum>
  <w:abstractNum w:abstractNumId="6" w15:restartNumberingAfterBreak="0">
    <w:nsid w:val="66BF7F7F"/>
    <w:multiLevelType w:val="hybridMultilevel"/>
    <w:tmpl w:val="153E3EC6"/>
    <w:lvl w:ilvl="0" w:tplc="979A8CEE">
      <w:start w:val="1"/>
      <w:numFmt w:val="decimal"/>
      <w:lvlText w:val="%1."/>
      <w:lvlJc w:val="left"/>
      <w:pPr>
        <w:ind w:left="720" w:hanging="360"/>
      </w:pPr>
    </w:lvl>
    <w:lvl w:ilvl="1" w:tplc="FB1C28BA">
      <w:start w:val="1"/>
      <w:numFmt w:val="lowerLetter"/>
      <w:lvlText w:val="%2."/>
      <w:lvlJc w:val="left"/>
      <w:pPr>
        <w:ind w:left="1440" w:hanging="360"/>
      </w:pPr>
    </w:lvl>
    <w:lvl w:ilvl="2" w:tplc="E280F070">
      <w:start w:val="1"/>
      <w:numFmt w:val="lowerRoman"/>
      <w:lvlText w:val="%3."/>
      <w:lvlJc w:val="right"/>
      <w:pPr>
        <w:ind w:left="2160" w:hanging="180"/>
      </w:pPr>
    </w:lvl>
    <w:lvl w:ilvl="3" w:tplc="A468DBC2">
      <w:start w:val="1"/>
      <w:numFmt w:val="decimal"/>
      <w:lvlText w:val="%4."/>
      <w:lvlJc w:val="left"/>
      <w:pPr>
        <w:ind w:left="2880" w:hanging="360"/>
      </w:pPr>
    </w:lvl>
    <w:lvl w:ilvl="4" w:tplc="21C29712">
      <w:start w:val="1"/>
      <w:numFmt w:val="lowerLetter"/>
      <w:lvlText w:val="%5."/>
      <w:lvlJc w:val="left"/>
      <w:pPr>
        <w:ind w:left="3600" w:hanging="360"/>
      </w:pPr>
    </w:lvl>
    <w:lvl w:ilvl="5" w:tplc="3CD2C960">
      <w:start w:val="1"/>
      <w:numFmt w:val="lowerRoman"/>
      <w:lvlText w:val="%6."/>
      <w:lvlJc w:val="right"/>
      <w:pPr>
        <w:ind w:left="4320" w:hanging="180"/>
      </w:pPr>
    </w:lvl>
    <w:lvl w:ilvl="6" w:tplc="14B4B6F2">
      <w:start w:val="1"/>
      <w:numFmt w:val="decimal"/>
      <w:lvlText w:val="%7."/>
      <w:lvlJc w:val="left"/>
      <w:pPr>
        <w:ind w:left="5040" w:hanging="360"/>
      </w:pPr>
    </w:lvl>
    <w:lvl w:ilvl="7" w:tplc="0C986C40">
      <w:start w:val="1"/>
      <w:numFmt w:val="lowerLetter"/>
      <w:lvlText w:val="%8."/>
      <w:lvlJc w:val="left"/>
      <w:pPr>
        <w:ind w:left="5760" w:hanging="360"/>
      </w:pPr>
    </w:lvl>
    <w:lvl w:ilvl="8" w:tplc="56D23BAC">
      <w:start w:val="1"/>
      <w:numFmt w:val="lowerRoman"/>
      <w:lvlText w:val="%9."/>
      <w:lvlJc w:val="right"/>
      <w:pPr>
        <w:ind w:left="6480" w:hanging="180"/>
      </w:pPr>
    </w:lvl>
  </w:abstractNum>
  <w:abstractNum w:abstractNumId="7" w15:restartNumberingAfterBreak="0">
    <w:nsid w:val="696E00BD"/>
    <w:multiLevelType w:val="hybridMultilevel"/>
    <w:tmpl w:val="E9062C50"/>
    <w:lvl w:ilvl="0" w:tplc="85429800">
      <w:start w:val="1"/>
      <w:numFmt w:val="decimal"/>
      <w:lvlText w:val="%1."/>
      <w:lvlJc w:val="left"/>
      <w:pPr>
        <w:ind w:left="720" w:hanging="360"/>
      </w:pPr>
    </w:lvl>
    <w:lvl w:ilvl="1" w:tplc="D8420EDE">
      <w:start w:val="1"/>
      <w:numFmt w:val="lowerLetter"/>
      <w:lvlText w:val="%2."/>
      <w:lvlJc w:val="left"/>
      <w:pPr>
        <w:ind w:left="1440" w:hanging="360"/>
      </w:pPr>
    </w:lvl>
    <w:lvl w:ilvl="2" w:tplc="DC066604">
      <w:start w:val="1"/>
      <w:numFmt w:val="lowerRoman"/>
      <w:lvlText w:val="%3."/>
      <w:lvlJc w:val="right"/>
      <w:pPr>
        <w:ind w:left="2160" w:hanging="180"/>
      </w:pPr>
    </w:lvl>
    <w:lvl w:ilvl="3" w:tplc="2D4AC8BA">
      <w:start w:val="1"/>
      <w:numFmt w:val="decimal"/>
      <w:lvlText w:val="%4."/>
      <w:lvlJc w:val="left"/>
      <w:pPr>
        <w:ind w:left="2880" w:hanging="360"/>
      </w:pPr>
    </w:lvl>
    <w:lvl w:ilvl="4" w:tplc="232CA7DC">
      <w:start w:val="1"/>
      <w:numFmt w:val="lowerLetter"/>
      <w:lvlText w:val="%5."/>
      <w:lvlJc w:val="left"/>
      <w:pPr>
        <w:ind w:left="3600" w:hanging="360"/>
      </w:pPr>
    </w:lvl>
    <w:lvl w:ilvl="5" w:tplc="4836C8AE">
      <w:start w:val="1"/>
      <w:numFmt w:val="lowerRoman"/>
      <w:lvlText w:val="%6."/>
      <w:lvlJc w:val="right"/>
      <w:pPr>
        <w:ind w:left="4320" w:hanging="180"/>
      </w:pPr>
    </w:lvl>
    <w:lvl w:ilvl="6" w:tplc="34EA6E10">
      <w:start w:val="1"/>
      <w:numFmt w:val="decimal"/>
      <w:lvlText w:val="%7."/>
      <w:lvlJc w:val="left"/>
      <w:pPr>
        <w:ind w:left="5040" w:hanging="360"/>
      </w:pPr>
    </w:lvl>
    <w:lvl w:ilvl="7" w:tplc="F71C9116">
      <w:start w:val="1"/>
      <w:numFmt w:val="lowerLetter"/>
      <w:lvlText w:val="%8."/>
      <w:lvlJc w:val="left"/>
      <w:pPr>
        <w:ind w:left="5760" w:hanging="360"/>
      </w:pPr>
    </w:lvl>
    <w:lvl w:ilvl="8" w:tplc="94C0284A">
      <w:start w:val="1"/>
      <w:numFmt w:val="lowerRoman"/>
      <w:lvlText w:val="%9."/>
      <w:lvlJc w:val="right"/>
      <w:pPr>
        <w:ind w:left="6480" w:hanging="180"/>
      </w:pPr>
    </w:lvl>
  </w:abstractNum>
  <w:abstractNum w:abstractNumId="8" w15:restartNumberingAfterBreak="0">
    <w:nsid w:val="6BDC1283"/>
    <w:multiLevelType w:val="hybridMultilevel"/>
    <w:tmpl w:val="DC0C3F08"/>
    <w:lvl w:ilvl="0" w:tplc="7764D2DC">
      <w:start w:val="1"/>
      <w:numFmt w:val="decimal"/>
      <w:lvlText w:val="%1."/>
      <w:lvlJc w:val="left"/>
      <w:pPr>
        <w:ind w:left="720" w:hanging="360"/>
      </w:pPr>
    </w:lvl>
    <w:lvl w:ilvl="1" w:tplc="BB762A2A">
      <w:start w:val="1"/>
      <w:numFmt w:val="lowerLetter"/>
      <w:lvlText w:val="%2."/>
      <w:lvlJc w:val="left"/>
      <w:pPr>
        <w:ind w:left="1440" w:hanging="360"/>
      </w:pPr>
    </w:lvl>
    <w:lvl w:ilvl="2" w:tplc="F3DCC100">
      <w:start w:val="1"/>
      <w:numFmt w:val="lowerRoman"/>
      <w:lvlText w:val="%3."/>
      <w:lvlJc w:val="right"/>
      <w:pPr>
        <w:ind w:left="2160" w:hanging="180"/>
      </w:pPr>
    </w:lvl>
    <w:lvl w:ilvl="3" w:tplc="C06689F8">
      <w:start w:val="1"/>
      <w:numFmt w:val="decimal"/>
      <w:lvlText w:val="%4."/>
      <w:lvlJc w:val="left"/>
      <w:pPr>
        <w:ind w:left="2880" w:hanging="360"/>
      </w:pPr>
    </w:lvl>
    <w:lvl w:ilvl="4" w:tplc="8580FDBA">
      <w:start w:val="1"/>
      <w:numFmt w:val="lowerLetter"/>
      <w:lvlText w:val="%5."/>
      <w:lvlJc w:val="left"/>
      <w:pPr>
        <w:ind w:left="3600" w:hanging="360"/>
      </w:pPr>
    </w:lvl>
    <w:lvl w:ilvl="5" w:tplc="69C41598">
      <w:start w:val="1"/>
      <w:numFmt w:val="lowerRoman"/>
      <w:lvlText w:val="%6."/>
      <w:lvlJc w:val="right"/>
      <w:pPr>
        <w:ind w:left="4320" w:hanging="180"/>
      </w:pPr>
    </w:lvl>
    <w:lvl w:ilvl="6" w:tplc="A732B816">
      <w:start w:val="1"/>
      <w:numFmt w:val="decimal"/>
      <w:lvlText w:val="%7."/>
      <w:lvlJc w:val="left"/>
      <w:pPr>
        <w:ind w:left="5040" w:hanging="360"/>
      </w:pPr>
    </w:lvl>
    <w:lvl w:ilvl="7" w:tplc="CDDCED6E">
      <w:start w:val="1"/>
      <w:numFmt w:val="lowerLetter"/>
      <w:lvlText w:val="%8."/>
      <w:lvlJc w:val="left"/>
      <w:pPr>
        <w:ind w:left="5760" w:hanging="360"/>
      </w:pPr>
    </w:lvl>
    <w:lvl w:ilvl="8" w:tplc="46383C0A">
      <w:start w:val="1"/>
      <w:numFmt w:val="lowerRoman"/>
      <w:lvlText w:val="%9."/>
      <w:lvlJc w:val="right"/>
      <w:pPr>
        <w:ind w:left="6480" w:hanging="180"/>
      </w:pPr>
    </w:lvl>
  </w:abstractNum>
  <w:abstractNum w:abstractNumId="9" w15:restartNumberingAfterBreak="0">
    <w:nsid w:val="73386EFA"/>
    <w:multiLevelType w:val="hybridMultilevel"/>
    <w:tmpl w:val="6E566EDC"/>
    <w:lvl w:ilvl="0" w:tplc="796A679C">
      <w:start w:val="1"/>
      <w:numFmt w:val="decimal"/>
      <w:lvlText w:val="%1."/>
      <w:lvlJc w:val="left"/>
      <w:pPr>
        <w:ind w:left="720" w:hanging="360"/>
      </w:pPr>
    </w:lvl>
    <w:lvl w:ilvl="1" w:tplc="2E9C6A8C">
      <w:start w:val="1"/>
      <w:numFmt w:val="lowerLetter"/>
      <w:lvlText w:val="%2."/>
      <w:lvlJc w:val="left"/>
      <w:pPr>
        <w:ind w:left="1440" w:hanging="360"/>
      </w:pPr>
    </w:lvl>
    <w:lvl w:ilvl="2" w:tplc="1910DAF0">
      <w:start w:val="1"/>
      <w:numFmt w:val="lowerRoman"/>
      <w:lvlText w:val="%3."/>
      <w:lvlJc w:val="right"/>
      <w:pPr>
        <w:ind w:left="2160" w:hanging="180"/>
      </w:pPr>
    </w:lvl>
    <w:lvl w:ilvl="3" w:tplc="BFEC482C">
      <w:start w:val="1"/>
      <w:numFmt w:val="decimal"/>
      <w:lvlText w:val="%4."/>
      <w:lvlJc w:val="left"/>
      <w:pPr>
        <w:ind w:left="2880" w:hanging="360"/>
      </w:pPr>
    </w:lvl>
    <w:lvl w:ilvl="4" w:tplc="0ECCEF10">
      <w:start w:val="1"/>
      <w:numFmt w:val="lowerLetter"/>
      <w:lvlText w:val="%5."/>
      <w:lvlJc w:val="left"/>
      <w:pPr>
        <w:ind w:left="3600" w:hanging="360"/>
      </w:pPr>
    </w:lvl>
    <w:lvl w:ilvl="5" w:tplc="BE5A0D7C">
      <w:start w:val="1"/>
      <w:numFmt w:val="lowerRoman"/>
      <w:lvlText w:val="%6."/>
      <w:lvlJc w:val="right"/>
      <w:pPr>
        <w:ind w:left="4320" w:hanging="180"/>
      </w:pPr>
    </w:lvl>
    <w:lvl w:ilvl="6" w:tplc="B6F465AC">
      <w:start w:val="1"/>
      <w:numFmt w:val="decimal"/>
      <w:lvlText w:val="%7."/>
      <w:lvlJc w:val="left"/>
      <w:pPr>
        <w:ind w:left="5040" w:hanging="360"/>
      </w:pPr>
    </w:lvl>
    <w:lvl w:ilvl="7" w:tplc="08E0BF78">
      <w:start w:val="1"/>
      <w:numFmt w:val="lowerLetter"/>
      <w:lvlText w:val="%8."/>
      <w:lvlJc w:val="left"/>
      <w:pPr>
        <w:ind w:left="5760" w:hanging="360"/>
      </w:pPr>
    </w:lvl>
    <w:lvl w:ilvl="8" w:tplc="FE00F942">
      <w:start w:val="1"/>
      <w:numFmt w:val="lowerRoman"/>
      <w:lvlText w:val="%9."/>
      <w:lvlJc w:val="right"/>
      <w:pPr>
        <w:ind w:left="6480" w:hanging="180"/>
      </w:pPr>
    </w:lvl>
  </w:abstractNum>
  <w:abstractNum w:abstractNumId="10" w15:restartNumberingAfterBreak="0">
    <w:nsid w:val="75447924"/>
    <w:multiLevelType w:val="hybridMultilevel"/>
    <w:tmpl w:val="69BCE81A"/>
    <w:lvl w:ilvl="0" w:tplc="F32A1600">
      <w:start w:val="1"/>
      <w:numFmt w:val="decimal"/>
      <w:lvlText w:val="%1."/>
      <w:lvlJc w:val="left"/>
      <w:pPr>
        <w:ind w:left="720" w:hanging="360"/>
      </w:pPr>
    </w:lvl>
    <w:lvl w:ilvl="1" w:tplc="5BFC6A6A">
      <w:start w:val="1"/>
      <w:numFmt w:val="lowerLetter"/>
      <w:lvlText w:val="%2."/>
      <w:lvlJc w:val="left"/>
      <w:pPr>
        <w:ind w:left="1440" w:hanging="360"/>
      </w:pPr>
    </w:lvl>
    <w:lvl w:ilvl="2" w:tplc="F73C3F5A">
      <w:start w:val="1"/>
      <w:numFmt w:val="lowerRoman"/>
      <w:lvlText w:val="%3."/>
      <w:lvlJc w:val="right"/>
      <w:pPr>
        <w:ind w:left="2160" w:hanging="180"/>
      </w:pPr>
    </w:lvl>
    <w:lvl w:ilvl="3" w:tplc="EE34F958">
      <w:start w:val="1"/>
      <w:numFmt w:val="decimal"/>
      <w:lvlText w:val="%4."/>
      <w:lvlJc w:val="left"/>
      <w:pPr>
        <w:ind w:left="2880" w:hanging="360"/>
      </w:pPr>
    </w:lvl>
    <w:lvl w:ilvl="4" w:tplc="667E8EFC">
      <w:start w:val="1"/>
      <w:numFmt w:val="lowerLetter"/>
      <w:lvlText w:val="%5."/>
      <w:lvlJc w:val="left"/>
      <w:pPr>
        <w:ind w:left="3600" w:hanging="360"/>
      </w:pPr>
    </w:lvl>
    <w:lvl w:ilvl="5" w:tplc="E6CE1E8A">
      <w:start w:val="1"/>
      <w:numFmt w:val="lowerRoman"/>
      <w:lvlText w:val="%6."/>
      <w:lvlJc w:val="right"/>
      <w:pPr>
        <w:ind w:left="4320" w:hanging="180"/>
      </w:pPr>
    </w:lvl>
    <w:lvl w:ilvl="6" w:tplc="040CA3C6">
      <w:start w:val="1"/>
      <w:numFmt w:val="decimal"/>
      <w:lvlText w:val="%7."/>
      <w:lvlJc w:val="left"/>
      <w:pPr>
        <w:ind w:left="5040" w:hanging="360"/>
      </w:pPr>
    </w:lvl>
    <w:lvl w:ilvl="7" w:tplc="64126510">
      <w:start w:val="1"/>
      <w:numFmt w:val="lowerLetter"/>
      <w:lvlText w:val="%8."/>
      <w:lvlJc w:val="left"/>
      <w:pPr>
        <w:ind w:left="5760" w:hanging="360"/>
      </w:pPr>
    </w:lvl>
    <w:lvl w:ilvl="8" w:tplc="A1F0028A">
      <w:start w:val="1"/>
      <w:numFmt w:val="lowerRoman"/>
      <w:lvlText w:val="%9."/>
      <w:lvlJc w:val="right"/>
      <w:pPr>
        <w:ind w:left="6480" w:hanging="180"/>
      </w:pPr>
    </w:lvl>
  </w:abstractNum>
  <w:abstractNum w:abstractNumId="11" w15:restartNumberingAfterBreak="0">
    <w:nsid w:val="754D618B"/>
    <w:multiLevelType w:val="hybridMultilevel"/>
    <w:tmpl w:val="C8C4A91E"/>
    <w:lvl w:ilvl="0" w:tplc="7E889658">
      <w:start w:val="1"/>
      <w:numFmt w:val="decimal"/>
      <w:lvlText w:val="%1."/>
      <w:lvlJc w:val="left"/>
      <w:pPr>
        <w:ind w:left="720" w:hanging="360"/>
      </w:pPr>
    </w:lvl>
    <w:lvl w:ilvl="1" w:tplc="55565FE8">
      <w:start w:val="1"/>
      <w:numFmt w:val="lowerLetter"/>
      <w:lvlText w:val="%2."/>
      <w:lvlJc w:val="left"/>
      <w:pPr>
        <w:ind w:left="1440" w:hanging="360"/>
      </w:pPr>
    </w:lvl>
    <w:lvl w:ilvl="2" w:tplc="BE7044DE">
      <w:start w:val="1"/>
      <w:numFmt w:val="lowerRoman"/>
      <w:lvlText w:val="%3."/>
      <w:lvlJc w:val="right"/>
      <w:pPr>
        <w:ind w:left="2160" w:hanging="180"/>
      </w:pPr>
    </w:lvl>
    <w:lvl w:ilvl="3" w:tplc="59962518">
      <w:start w:val="1"/>
      <w:numFmt w:val="decimal"/>
      <w:lvlText w:val="%4."/>
      <w:lvlJc w:val="left"/>
      <w:pPr>
        <w:ind w:left="2880" w:hanging="360"/>
      </w:pPr>
    </w:lvl>
    <w:lvl w:ilvl="4" w:tplc="7B087382">
      <w:start w:val="1"/>
      <w:numFmt w:val="lowerLetter"/>
      <w:lvlText w:val="%5."/>
      <w:lvlJc w:val="left"/>
      <w:pPr>
        <w:ind w:left="3600" w:hanging="360"/>
      </w:pPr>
    </w:lvl>
    <w:lvl w:ilvl="5" w:tplc="9D9CDC86">
      <w:start w:val="1"/>
      <w:numFmt w:val="lowerRoman"/>
      <w:lvlText w:val="%6."/>
      <w:lvlJc w:val="right"/>
      <w:pPr>
        <w:ind w:left="4320" w:hanging="180"/>
      </w:pPr>
    </w:lvl>
    <w:lvl w:ilvl="6" w:tplc="C09A4742">
      <w:start w:val="1"/>
      <w:numFmt w:val="decimal"/>
      <w:lvlText w:val="%7."/>
      <w:lvlJc w:val="left"/>
      <w:pPr>
        <w:ind w:left="5040" w:hanging="360"/>
      </w:pPr>
    </w:lvl>
    <w:lvl w:ilvl="7" w:tplc="1AFEDCF0">
      <w:start w:val="1"/>
      <w:numFmt w:val="lowerLetter"/>
      <w:lvlText w:val="%8."/>
      <w:lvlJc w:val="left"/>
      <w:pPr>
        <w:ind w:left="5760" w:hanging="360"/>
      </w:pPr>
    </w:lvl>
    <w:lvl w:ilvl="8" w:tplc="91DAED9E">
      <w:start w:val="1"/>
      <w:numFmt w:val="lowerRoman"/>
      <w:lvlText w:val="%9."/>
      <w:lvlJc w:val="right"/>
      <w:pPr>
        <w:ind w:left="6480" w:hanging="180"/>
      </w:pPr>
    </w:lvl>
  </w:abstractNum>
  <w:abstractNum w:abstractNumId="12" w15:restartNumberingAfterBreak="0">
    <w:nsid w:val="76C65693"/>
    <w:multiLevelType w:val="hybridMultilevel"/>
    <w:tmpl w:val="2C0AC258"/>
    <w:lvl w:ilvl="0" w:tplc="4CA60534">
      <w:start w:val="1"/>
      <w:numFmt w:val="decimal"/>
      <w:lvlText w:val="%1."/>
      <w:lvlJc w:val="left"/>
      <w:pPr>
        <w:ind w:left="720" w:hanging="360"/>
      </w:pPr>
    </w:lvl>
    <w:lvl w:ilvl="1" w:tplc="EE2C9138">
      <w:start w:val="1"/>
      <w:numFmt w:val="lowerLetter"/>
      <w:lvlText w:val="%2."/>
      <w:lvlJc w:val="left"/>
      <w:pPr>
        <w:ind w:left="1440" w:hanging="360"/>
      </w:pPr>
    </w:lvl>
    <w:lvl w:ilvl="2" w:tplc="B7A4A896">
      <w:start w:val="1"/>
      <w:numFmt w:val="lowerRoman"/>
      <w:lvlText w:val="%3."/>
      <w:lvlJc w:val="right"/>
      <w:pPr>
        <w:ind w:left="2160" w:hanging="180"/>
      </w:pPr>
    </w:lvl>
    <w:lvl w:ilvl="3" w:tplc="F98AB906">
      <w:start w:val="1"/>
      <w:numFmt w:val="decimal"/>
      <w:lvlText w:val="%4."/>
      <w:lvlJc w:val="left"/>
      <w:pPr>
        <w:ind w:left="2880" w:hanging="360"/>
      </w:pPr>
    </w:lvl>
    <w:lvl w:ilvl="4" w:tplc="C50869A8">
      <w:start w:val="1"/>
      <w:numFmt w:val="lowerLetter"/>
      <w:lvlText w:val="%5."/>
      <w:lvlJc w:val="left"/>
      <w:pPr>
        <w:ind w:left="3600" w:hanging="360"/>
      </w:pPr>
    </w:lvl>
    <w:lvl w:ilvl="5" w:tplc="C204CEC6">
      <w:start w:val="1"/>
      <w:numFmt w:val="lowerRoman"/>
      <w:lvlText w:val="%6."/>
      <w:lvlJc w:val="right"/>
      <w:pPr>
        <w:ind w:left="4320" w:hanging="180"/>
      </w:pPr>
    </w:lvl>
    <w:lvl w:ilvl="6" w:tplc="288CF526">
      <w:start w:val="1"/>
      <w:numFmt w:val="decimal"/>
      <w:lvlText w:val="%7."/>
      <w:lvlJc w:val="left"/>
      <w:pPr>
        <w:ind w:left="5040" w:hanging="360"/>
      </w:pPr>
    </w:lvl>
    <w:lvl w:ilvl="7" w:tplc="33A6E93C">
      <w:start w:val="1"/>
      <w:numFmt w:val="lowerLetter"/>
      <w:lvlText w:val="%8."/>
      <w:lvlJc w:val="left"/>
      <w:pPr>
        <w:ind w:left="5760" w:hanging="360"/>
      </w:pPr>
    </w:lvl>
    <w:lvl w:ilvl="8" w:tplc="5094CCDA">
      <w:start w:val="1"/>
      <w:numFmt w:val="lowerRoman"/>
      <w:lvlText w:val="%9."/>
      <w:lvlJc w:val="right"/>
      <w:pPr>
        <w:ind w:left="6480" w:hanging="180"/>
      </w:pPr>
    </w:lvl>
  </w:abstractNum>
  <w:num w:numId="1" w16cid:durableId="331953740">
    <w:abstractNumId w:val="10"/>
  </w:num>
  <w:num w:numId="2" w16cid:durableId="773742470">
    <w:abstractNumId w:val="11"/>
  </w:num>
  <w:num w:numId="3" w16cid:durableId="736175046">
    <w:abstractNumId w:val="4"/>
  </w:num>
  <w:num w:numId="4" w16cid:durableId="787626031">
    <w:abstractNumId w:val="8"/>
  </w:num>
  <w:num w:numId="5" w16cid:durableId="1240364685">
    <w:abstractNumId w:val="6"/>
  </w:num>
  <w:num w:numId="6" w16cid:durableId="255091596">
    <w:abstractNumId w:val="1"/>
  </w:num>
  <w:num w:numId="7" w16cid:durableId="122845812">
    <w:abstractNumId w:val="7"/>
  </w:num>
  <w:num w:numId="8" w16cid:durableId="1871068905">
    <w:abstractNumId w:val="0"/>
  </w:num>
  <w:num w:numId="9" w16cid:durableId="1245409013">
    <w:abstractNumId w:val="2"/>
  </w:num>
  <w:num w:numId="10" w16cid:durableId="216823466">
    <w:abstractNumId w:val="9"/>
  </w:num>
  <w:num w:numId="11" w16cid:durableId="481310556">
    <w:abstractNumId w:val="12"/>
  </w:num>
  <w:num w:numId="12" w16cid:durableId="113596465">
    <w:abstractNumId w:val="3"/>
  </w:num>
  <w:num w:numId="13" w16cid:durableId="1798257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67"/>
    <w:rsid w:val="000117F2"/>
    <w:rsid w:val="00013BA2"/>
    <w:rsid w:val="00030BD3"/>
    <w:rsid w:val="00034AE6"/>
    <w:rsid w:val="000652D1"/>
    <w:rsid w:val="00066B0E"/>
    <w:rsid w:val="000740A7"/>
    <w:rsid w:val="00075F83"/>
    <w:rsid w:val="00080EFF"/>
    <w:rsid w:val="00091EC2"/>
    <w:rsid w:val="00096067"/>
    <w:rsid w:val="000A0301"/>
    <w:rsid w:val="000D7749"/>
    <w:rsid w:val="00107D40"/>
    <w:rsid w:val="0011591E"/>
    <w:rsid w:val="001249F3"/>
    <w:rsid w:val="00140573"/>
    <w:rsid w:val="0014384C"/>
    <w:rsid w:val="00160A9F"/>
    <w:rsid w:val="00175AB0"/>
    <w:rsid w:val="001836C1"/>
    <w:rsid w:val="001A4BA0"/>
    <w:rsid w:val="001B20AA"/>
    <w:rsid w:val="001B3657"/>
    <w:rsid w:val="001B5049"/>
    <w:rsid w:val="001C0E8E"/>
    <w:rsid w:val="001C465E"/>
    <w:rsid w:val="001D2B9B"/>
    <w:rsid w:val="001D3805"/>
    <w:rsid w:val="001E3F2C"/>
    <w:rsid w:val="001E511A"/>
    <w:rsid w:val="001E6217"/>
    <w:rsid w:val="001E6F92"/>
    <w:rsid w:val="001F0B78"/>
    <w:rsid w:val="00223186"/>
    <w:rsid w:val="002275E2"/>
    <w:rsid w:val="002466F8"/>
    <w:rsid w:val="00255D6F"/>
    <w:rsid w:val="00294B54"/>
    <w:rsid w:val="00296148"/>
    <w:rsid w:val="002A370E"/>
    <w:rsid w:val="002C48F6"/>
    <w:rsid w:val="002C577F"/>
    <w:rsid w:val="002C62E0"/>
    <w:rsid w:val="002D4AFA"/>
    <w:rsid w:val="002F3E0B"/>
    <w:rsid w:val="002F421C"/>
    <w:rsid w:val="00300B6F"/>
    <w:rsid w:val="0030797F"/>
    <w:rsid w:val="00312D9B"/>
    <w:rsid w:val="00326597"/>
    <w:rsid w:val="00337E9F"/>
    <w:rsid w:val="0034624C"/>
    <w:rsid w:val="00354950"/>
    <w:rsid w:val="0037425A"/>
    <w:rsid w:val="003829A0"/>
    <w:rsid w:val="00382E73"/>
    <w:rsid w:val="00396125"/>
    <w:rsid w:val="003C2C65"/>
    <w:rsid w:val="003D2844"/>
    <w:rsid w:val="003D4CA2"/>
    <w:rsid w:val="003D636B"/>
    <w:rsid w:val="004068E0"/>
    <w:rsid w:val="00417A27"/>
    <w:rsid w:val="004227DB"/>
    <w:rsid w:val="00434762"/>
    <w:rsid w:val="00440FAE"/>
    <w:rsid w:val="004476BD"/>
    <w:rsid w:val="0045168C"/>
    <w:rsid w:val="004527AF"/>
    <w:rsid w:val="004634DD"/>
    <w:rsid w:val="00475FAF"/>
    <w:rsid w:val="00494E09"/>
    <w:rsid w:val="004A2447"/>
    <w:rsid w:val="004C4A24"/>
    <w:rsid w:val="004D7577"/>
    <w:rsid w:val="004E5528"/>
    <w:rsid w:val="004E5C45"/>
    <w:rsid w:val="004E61D3"/>
    <w:rsid w:val="004F47FF"/>
    <w:rsid w:val="00506FAA"/>
    <w:rsid w:val="00513AFB"/>
    <w:rsid w:val="005161ED"/>
    <w:rsid w:val="005219AF"/>
    <w:rsid w:val="00534348"/>
    <w:rsid w:val="00537988"/>
    <w:rsid w:val="00541496"/>
    <w:rsid w:val="0055055A"/>
    <w:rsid w:val="00564CAF"/>
    <w:rsid w:val="00566395"/>
    <w:rsid w:val="00575AD4"/>
    <w:rsid w:val="0057677B"/>
    <w:rsid w:val="00594D2F"/>
    <w:rsid w:val="00595209"/>
    <w:rsid w:val="005A3B2B"/>
    <w:rsid w:val="005A7BE5"/>
    <w:rsid w:val="005C2319"/>
    <w:rsid w:val="005F0777"/>
    <w:rsid w:val="00625F2E"/>
    <w:rsid w:val="006350F3"/>
    <w:rsid w:val="00635ED1"/>
    <w:rsid w:val="006374C8"/>
    <w:rsid w:val="00643A8B"/>
    <w:rsid w:val="00645ECB"/>
    <w:rsid w:val="006634B6"/>
    <w:rsid w:val="0066692C"/>
    <w:rsid w:val="00683434"/>
    <w:rsid w:val="006A6D61"/>
    <w:rsid w:val="006B030D"/>
    <w:rsid w:val="006E6D4D"/>
    <w:rsid w:val="006F6673"/>
    <w:rsid w:val="006F7C39"/>
    <w:rsid w:val="007001CB"/>
    <w:rsid w:val="0070429C"/>
    <w:rsid w:val="0071381C"/>
    <w:rsid w:val="00722D74"/>
    <w:rsid w:val="0072777F"/>
    <w:rsid w:val="00746FCD"/>
    <w:rsid w:val="00762939"/>
    <w:rsid w:val="0077423A"/>
    <w:rsid w:val="00776B1A"/>
    <w:rsid w:val="007B1590"/>
    <w:rsid w:val="007C6FFA"/>
    <w:rsid w:val="007C731D"/>
    <w:rsid w:val="007C7E57"/>
    <w:rsid w:val="007F0138"/>
    <w:rsid w:val="008023AA"/>
    <w:rsid w:val="00814AA3"/>
    <w:rsid w:val="0083060F"/>
    <w:rsid w:val="00831B53"/>
    <w:rsid w:val="00835AB9"/>
    <w:rsid w:val="00840F6D"/>
    <w:rsid w:val="00841AE7"/>
    <w:rsid w:val="00845E54"/>
    <w:rsid w:val="00856736"/>
    <w:rsid w:val="00865D06"/>
    <w:rsid w:val="008678C9"/>
    <w:rsid w:val="008709FE"/>
    <w:rsid w:val="00892349"/>
    <w:rsid w:val="008A25D7"/>
    <w:rsid w:val="008A6485"/>
    <w:rsid w:val="008C7865"/>
    <w:rsid w:val="008D78E1"/>
    <w:rsid w:val="00913D58"/>
    <w:rsid w:val="009205D0"/>
    <w:rsid w:val="009318D8"/>
    <w:rsid w:val="0093226C"/>
    <w:rsid w:val="009400E2"/>
    <w:rsid w:val="00961AF0"/>
    <w:rsid w:val="00993349"/>
    <w:rsid w:val="009A17F5"/>
    <w:rsid w:val="009A2357"/>
    <w:rsid w:val="009C6397"/>
    <w:rsid w:val="009D1C75"/>
    <w:rsid w:val="009E606D"/>
    <w:rsid w:val="009E6B6E"/>
    <w:rsid w:val="009F394B"/>
    <w:rsid w:val="009F5D17"/>
    <w:rsid w:val="009F6AC6"/>
    <w:rsid w:val="009F79E3"/>
    <w:rsid w:val="00A047DC"/>
    <w:rsid w:val="00A5645C"/>
    <w:rsid w:val="00A60E45"/>
    <w:rsid w:val="00A843C8"/>
    <w:rsid w:val="00A87B63"/>
    <w:rsid w:val="00A93F41"/>
    <w:rsid w:val="00AA0262"/>
    <w:rsid w:val="00AA4EF3"/>
    <w:rsid w:val="00AA63EE"/>
    <w:rsid w:val="00AC17BA"/>
    <w:rsid w:val="00AC33BD"/>
    <w:rsid w:val="00AD4B69"/>
    <w:rsid w:val="00AD78C8"/>
    <w:rsid w:val="00AE47A4"/>
    <w:rsid w:val="00B06CBB"/>
    <w:rsid w:val="00B21AD8"/>
    <w:rsid w:val="00B3618E"/>
    <w:rsid w:val="00B62DE6"/>
    <w:rsid w:val="00B91349"/>
    <w:rsid w:val="00BA586C"/>
    <w:rsid w:val="00BB65B6"/>
    <w:rsid w:val="00BB76AB"/>
    <w:rsid w:val="00BF1494"/>
    <w:rsid w:val="00BF4F1C"/>
    <w:rsid w:val="00C00C59"/>
    <w:rsid w:val="00C2029E"/>
    <w:rsid w:val="00C35412"/>
    <w:rsid w:val="00C4029F"/>
    <w:rsid w:val="00C51EB5"/>
    <w:rsid w:val="00C54E61"/>
    <w:rsid w:val="00C867E0"/>
    <w:rsid w:val="00CA5EB9"/>
    <w:rsid w:val="00CB6686"/>
    <w:rsid w:val="00CF3AA3"/>
    <w:rsid w:val="00CF4A28"/>
    <w:rsid w:val="00D0630B"/>
    <w:rsid w:val="00D169A5"/>
    <w:rsid w:val="00D367B2"/>
    <w:rsid w:val="00D44D83"/>
    <w:rsid w:val="00D54545"/>
    <w:rsid w:val="00D54AE4"/>
    <w:rsid w:val="00D57134"/>
    <w:rsid w:val="00D61918"/>
    <w:rsid w:val="00D85984"/>
    <w:rsid w:val="00D9212F"/>
    <w:rsid w:val="00D954B8"/>
    <w:rsid w:val="00D97D06"/>
    <w:rsid w:val="00DB0ED6"/>
    <w:rsid w:val="00DC0F8C"/>
    <w:rsid w:val="00DC71CB"/>
    <w:rsid w:val="00DD1331"/>
    <w:rsid w:val="00DD1A7D"/>
    <w:rsid w:val="00DD795D"/>
    <w:rsid w:val="00E007CF"/>
    <w:rsid w:val="00E170BE"/>
    <w:rsid w:val="00E2153B"/>
    <w:rsid w:val="00E21B3C"/>
    <w:rsid w:val="00E23E4B"/>
    <w:rsid w:val="00E45A1E"/>
    <w:rsid w:val="00E660D4"/>
    <w:rsid w:val="00E71603"/>
    <w:rsid w:val="00E81EAE"/>
    <w:rsid w:val="00E941BD"/>
    <w:rsid w:val="00EA68DF"/>
    <w:rsid w:val="00EB2650"/>
    <w:rsid w:val="00ED1DF6"/>
    <w:rsid w:val="00ED59E3"/>
    <w:rsid w:val="00EE7380"/>
    <w:rsid w:val="00EF61CE"/>
    <w:rsid w:val="00F003F8"/>
    <w:rsid w:val="00F42C9F"/>
    <w:rsid w:val="00F63516"/>
    <w:rsid w:val="00F67435"/>
    <w:rsid w:val="00F86A6D"/>
    <w:rsid w:val="00F9488C"/>
    <w:rsid w:val="00FA3DAB"/>
    <w:rsid w:val="00FA3EA5"/>
    <w:rsid w:val="00FB0D7C"/>
    <w:rsid w:val="00FC0F02"/>
    <w:rsid w:val="00FC6C08"/>
    <w:rsid w:val="00FD68D5"/>
    <w:rsid w:val="0102D21A"/>
    <w:rsid w:val="039E14E8"/>
    <w:rsid w:val="15F08945"/>
    <w:rsid w:val="1C079F76"/>
    <w:rsid w:val="2D5C348C"/>
    <w:rsid w:val="3CA39B0A"/>
    <w:rsid w:val="46BB5A61"/>
    <w:rsid w:val="485FDA7C"/>
    <w:rsid w:val="6BC75A83"/>
    <w:rsid w:val="72D1C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3ECE"/>
  <w15:docId w15:val="{D27EAF90-CBEF-4BD9-AB54-845EE7AF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67E0"/>
  </w:style>
  <w:style w:type="paragraph" w:styleId="Kop1">
    <w:name w:val="heading 1"/>
    <w:basedOn w:val="Standaard"/>
    <w:next w:val="Standaard"/>
    <w:link w:val="Kop1Char"/>
    <w:uiPriority w:val="2"/>
    <w:qFormat/>
    <w:rsid w:val="00E2153B"/>
    <w:pPr>
      <w:keepNext/>
      <w:keepLines/>
      <w:suppressAutoHyphens/>
      <w:spacing w:after="0" w:line="260" w:lineRule="atLeast"/>
      <w:outlineLvl w:val="0"/>
    </w:pPr>
    <w:rPr>
      <w:rFonts w:ascii="Verdana" w:eastAsiaTheme="majorEastAsia" w:hAnsi="Verdana" w:cstheme="majorBidi"/>
      <w:b/>
      <w:bCs/>
      <w:sz w:val="2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9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96067"/>
    <w:pPr>
      <w:spacing w:after="0" w:line="240" w:lineRule="auto"/>
    </w:pPr>
  </w:style>
  <w:style w:type="paragraph" w:styleId="Koptekst">
    <w:name w:val="header"/>
    <w:basedOn w:val="Standaard"/>
    <w:link w:val="KoptekstChar"/>
    <w:uiPriority w:val="99"/>
    <w:unhideWhenUsed/>
    <w:rsid w:val="00BF14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494"/>
  </w:style>
  <w:style w:type="paragraph" w:styleId="Voettekst">
    <w:name w:val="footer"/>
    <w:basedOn w:val="Standaard"/>
    <w:link w:val="VoettekstChar"/>
    <w:uiPriority w:val="99"/>
    <w:unhideWhenUsed/>
    <w:rsid w:val="00BF14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494"/>
  </w:style>
  <w:style w:type="paragraph" w:styleId="Ballontekst">
    <w:name w:val="Balloon Text"/>
    <w:basedOn w:val="Standaard"/>
    <w:link w:val="BallontekstChar"/>
    <w:uiPriority w:val="99"/>
    <w:semiHidden/>
    <w:unhideWhenUsed/>
    <w:rsid w:val="008923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349"/>
    <w:rPr>
      <w:rFonts w:ascii="Tahoma" w:hAnsi="Tahoma" w:cs="Tahoma"/>
      <w:sz w:val="16"/>
      <w:szCs w:val="16"/>
    </w:rPr>
  </w:style>
  <w:style w:type="character" w:customStyle="1" w:styleId="Kop1Char">
    <w:name w:val="Kop 1 Char"/>
    <w:basedOn w:val="Standaardalinea-lettertype"/>
    <w:link w:val="Kop1"/>
    <w:uiPriority w:val="2"/>
    <w:rsid w:val="00E2153B"/>
    <w:rPr>
      <w:rFonts w:ascii="Verdana" w:eastAsiaTheme="majorEastAsia" w:hAnsi="Verdana" w:cstheme="majorBidi"/>
      <w:b/>
      <w:bCs/>
      <w:sz w:val="20"/>
      <w:szCs w:val="28"/>
    </w:rPr>
  </w:style>
  <w:style w:type="table" w:customStyle="1" w:styleId="Tabelraster1">
    <w:name w:val="Tabelraster1"/>
    <w:basedOn w:val="Standaardtabel"/>
    <w:next w:val="Tabelraster"/>
    <w:uiPriority w:val="59"/>
    <w:rsid w:val="00E170BE"/>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2C48F6"/>
    <w:pPr>
      <w:spacing w:after="0" w:line="300" w:lineRule="atLeast"/>
    </w:pPr>
    <w:rPr>
      <w:rFonts w:ascii="Verdana" w:eastAsia="MS Mincho" w:hAnsi="Verdana" w:cs="Times New Roman"/>
      <w:sz w:val="20"/>
      <w:szCs w:val="20"/>
      <w:lang w:eastAsia="nl-NL"/>
    </w:rPr>
  </w:style>
  <w:style w:type="character" w:customStyle="1" w:styleId="VoetnoottekstChar">
    <w:name w:val="Voetnoottekst Char"/>
    <w:basedOn w:val="Standaardalinea-lettertype"/>
    <w:link w:val="Voetnoottekst"/>
    <w:semiHidden/>
    <w:rsid w:val="002C48F6"/>
    <w:rPr>
      <w:rFonts w:ascii="Verdana" w:eastAsia="MS Mincho" w:hAnsi="Verdana" w:cs="Times New Roman"/>
      <w:sz w:val="20"/>
      <w:szCs w:val="20"/>
      <w:lang w:eastAsia="nl-NL"/>
    </w:rPr>
  </w:style>
  <w:style w:type="character" w:styleId="Voetnootmarkering">
    <w:name w:val="footnote reference"/>
    <w:basedOn w:val="Standaardalinea-lettertype"/>
    <w:semiHidden/>
    <w:rsid w:val="002C48F6"/>
    <w:rPr>
      <w:vertAlign w:val="superscript"/>
    </w:rPr>
  </w:style>
  <w:style w:type="paragraph" w:customStyle="1" w:styleId="paragraph">
    <w:name w:val="paragraph"/>
    <w:basedOn w:val="Standaard"/>
    <w:rsid w:val="00F86A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86A6D"/>
  </w:style>
  <w:style w:type="character" w:customStyle="1" w:styleId="eop">
    <w:name w:val="eop"/>
    <w:basedOn w:val="Standaardalinea-lettertype"/>
    <w:rsid w:val="00F86A6D"/>
  </w:style>
  <w:style w:type="character" w:customStyle="1" w:styleId="spellingerror">
    <w:name w:val="spellingerror"/>
    <w:basedOn w:val="Standaardalinea-lettertype"/>
    <w:rsid w:val="00F8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30793">
      <w:bodyDiv w:val="1"/>
      <w:marLeft w:val="0"/>
      <w:marRight w:val="0"/>
      <w:marTop w:val="0"/>
      <w:marBottom w:val="0"/>
      <w:divBdr>
        <w:top w:val="none" w:sz="0" w:space="0" w:color="auto"/>
        <w:left w:val="none" w:sz="0" w:space="0" w:color="auto"/>
        <w:bottom w:val="none" w:sz="0" w:space="0" w:color="auto"/>
        <w:right w:val="none" w:sz="0" w:space="0" w:color="auto"/>
      </w:divBdr>
    </w:div>
    <w:div w:id="1421947779">
      <w:bodyDiv w:val="1"/>
      <w:marLeft w:val="0"/>
      <w:marRight w:val="0"/>
      <w:marTop w:val="0"/>
      <w:marBottom w:val="0"/>
      <w:divBdr>
        <w:top w:val="none" w:sz="0" w:space="0" w:color="auto"/>
        <w:left w:val="none" w:sz="0" w:space="0" w:color="auto"/>
        <w:bottom w:val="none" w:sz="0" w:space="0" w:color="auto"/>
        <w:right w:val="none" w:sz="0" w:space="0" w:color="auto"/>
      </w:divBdr>
    </w:div>
    <w:div w:id="1538162118">
      <w:bodyDiv w:val="1"/>
      <w:marLeft w:val="0"/>
      <w:marRight w:val="0"/>
      <w:marTop w:val="0"/>
      <w:marBottom w:val="0"/>
      <w:divBdr>
        <w:top w:val="none" w:sz="0" w:space="0" w:color="auto"/>
        <w:left w:val="none" w:sz="0" w:space="0" w:color="auto"/>
        <w:bottom w:val="none" w:sz="0" w:space="0" w:color="auto"/>
        <w:right w:val="none" w:sz="0" w:space="0" w:color="auto"/>
      </w:divBdr>
      <w:divsChild>
        <w:div w:id="50738528">
          <w:marLeft w:val="0"/>
          <w:marRight w:val="0"/>
          <w:marTop w:val="0"/>
          <w:marBottom w:val="0"/>
          <w:divBdr>
            <w:top w:val="none" w:sz="0" w:space="0" w:color="auto"/>
            <w:left w:val="none" w:sz="0" w:space="0" w:color="auto"/>
            <w:bottom w:val="none" w:sz="0" w:space="0" w:color="auto"/>
            <w:right w:val="none" w:sz="0" w:space="0" w:color="auto"/>
          </w:divBdr>
          <w:divsChild>
            <w:div w:id="559901093">
              <w:marLeft w:val="0"/>
              <w:marRight w:val="0"/>
              <w:marTop w:val="0"/>
              <w:marBottom w:val="0"/>
              <w:divBdr>
                <w:top w:val="none" w:sz="0" w:space="0" w:color="auto"/>
                <w:left w:val="none" w:sz="0" w:space="0" w:color="auto"/>
                <w:bottom w:val="none" w:sz="0" w:space="0" w:color="auto"/>
                <w:right w:val="none" w:sz="0" w:space="0" w:color="auto"/>
              </w:divBdr>
            </w:div>
          </w:divsChild>
        </w:div>
        <w:div w:id="62023385">
          <w:marLeft w:val="0"/>
          <w:marRight w:val="0"/>
          <w:marTop w:val="0"/>
          <w:marBottom w:val="0"/>
          <w:divBdr>
            <w:top w:val="none" w:sz="0" w:space="0" w:color="auto"/>
            <w:left w:val="none" w:sz="0" w:space="0" w:color="auto"/>
            <w:bottom w:val="none" w:sz="0" w:space="0" w:color="auto"/>
            <w:right w:val="none" w:sz="0" w:space="0" w:color="auto"/>
          </w:divBdr>
          <w:divsChild>
            <w:div w:id="2129082792">
              <w:marLeft w:val="0"/>
              <w:marRight w:val="0"/>
              <w:marTop w:val="0"/>
              <w:marBottom w:val="0"/>
              <w:divBdr>
                <w:top w:val="none" w:sz="0" w:space="0" w:color="auto"/>
                <w:left w:val="none" w:sz="0" w:space="0" w:color="auto"/>
                <w:bottom w:val="none" w:sz="0" w:space="0" w:color="auto"/>
                <w:right w:val="none" w:sz="0" w:space="0" w:color="auto"/>
              </w:divBdr>
            </w:div>
          </w:divsChild>
        </w:div>
        <w:div w:id="73822079">
          <w:marLeft w:val="0"/>
          <w:marRight w:val="0"/>
          <w:marTop w:val="0"/>
          <w:marBottom w:val="0"/>
          <w:divBdr>
            <w:top w:val="none" w:sz="0" w:space="0" w:color="auto"/>
            <w:left w:val="none" w:sz="0" w:space="0" w:color="auto"/>
            <w:bottom w:val="none" w:sz="0" w:space="0" w:color="auto"/>
            <w:right w:val="none" w:sz="0" w:space="0" w:color="auto"/>
          </w:divBdr>
          <w:divsChild>
            <w:div w:id="1211847829">
              <w:marLeft w:val="0"/>
              <w:marRight w:val="0"/>
              <w:marTop w:val="0"/>
              <w:marBottom w:val="0"/>
              <w:divBdr>
                <w:top w:val="none" w:sz="0" w:space="0" w:color="auto"/>
                <w:left w:val="none" w:sz="0" w:space="0" w:color="auto"/>
                <w:bottom w:val="none" w:sz="0" w:space="0" w:color="auto"/>
                <w:right w:val="none" w:sz="0" w:space="0" w:color="auto"/>
              </w:divBdr>
            </w:div>
          </w:divsChild>
        </w:div>
        <w:div w:id="109783392">
          <w:marLeft w:val="0"/>
          <w:marRight w:val="0"/>
          <w:marTop w:val="0"/>
          <w:marBottom w:val="0"/>
          <w:divBdr>
            <w:top w:val="none" w:sz="0" w:space="0" w:color="auto"/>
            <w:left w:val="none" w:sz="0" w:space="0" w:color="auto"/>
            <w:bottom w:val="none" w:sz="0" w:space="0" w:color="auto"/>
            <w:right w:val="none" w:sz="0" w:space="0" w:color="auto"/>
          </w:divBdr>
          <w:divsChild>
            <w:div w:id="1573084310">
              <w:marLeft w:val="0"/>
              <w:marRight w:val="0"/>
              <w:marTop w:val="0"/>
              <w:marBottom w:val="0"/>
              <w:divBdr>
                <w:top w:val="none" w:sz="0" w:space="0" w:color="auto"/>
                <w:left w:val="none" w:sz="0" w:space="0" w:color="auto"/>
                <w:bottom w:val="none" w:sz="0" w:space="0" w:color="auto"/>
                <w:right w:val="none" w:sz="0" w:space="0" w:color="auto"/>
              </w:divBdr>
            </w:div>
          </w:divsChild>
        </w:div>
        <w:div w:id="174417168">
          <w:marLeft w:val="0"/>
          <w:marRight w:val="0"/>
          <w:marTop w:val="0"/>
          <w:marBottom w:val="0"/>
          <w:divBdr>
            <w:top w:val="none" w:sz="0" w:space="0" w:color="auto"/>
            <w:left w:val="none" w:sz="0" w:space="0" w:color="auto"/>
            <w:bottom w:val="none" w:sz="0" w:space="0" w:color="auto"/>
            <w:right w:val="none" w:sz="0" w:space="0" w:color="auto"/>
          </w:divBdr>
          <w:divsChild>
            <w:div w:id="1293944622">
              <w:marLeft w:val="0"/>
              <w:marRight w:val="0"/>
              <w:marTop w:val="0"/>
              <w:marBottom w:val="0"/>
              <w:divBdr>
                <w:top w:val="none" w:sz="0" w:space="0" w:color="auto"/>
                <w:left w:val="none" w:sz="0" w:space="0" w:color="auto"/>
                <w:bottom w:val="none" w:sz="0" w:space="0" w:color="auto"/>
                <w:right w:val="none" w:sz="0" w:space="0" w:color="auto"/>
              </w:divBdr>
            </w:div>
          </w:divsChild>
        </w:div>
        <w:div w:id="243298252">
          <w:marLeft w:val="0"/>
          <w:marRight w:val="0"/>
          <w:marTop w:val="0"/>
          <w:marBottom w:val="0"/>
          <w:divBdr>
            <w:top w:val="none" w:sz="0" w:space="0" w:color="auto"/>
            <w:left w:val="none" w:sz="0" w:space="0" w:color="auto"/>
            <w:bottom w:val="none" w:sz="0" w:space="0" w:color="auto"/>
            <w:right w:val="none" w:sz="0" w:space="0" w:color="auto"/>
          </w:divBdr>
          <w:divsChild>
            <w:div w:id="747925515">
              <w:marLeft w:val="0"/>
              <w:marRight w:val="0"/>
              <w:marTop w:val="0"/>
              <w:marBottom w:val="0"/>
              <w:divBdr>
                <w:top w:val="none" w:sz="0" w:space="0" w:color="auto"/>
                <w:left w:val="none" w:sz="0" w:space="0" w:color="auto"/>
                <w:bottom w:val="none" w:sz="0" w:space="0" w:color="auto"/>
                <w:right w:val="none" w:sz="0" w:space="0" w:color="auto"/>
              </w:divBdr>
            </w:div>
          </w:divsChild>
        </w:div>
        <w:div w:id="256405073">
          <w:marLeft w:val="0"/>
          <w:marRight w:val="0"/>
          <w:marTop w:val="0"/>
          <w:marBottom w:val="0"/>
          <w:divBdr>
            <w:top w:val="none" w:sz="0" w:space="0" w:color="auto"/>
            <w:left w:val="none" w:sz="0" w:space="0" w:color="auto"/>
            <w:bottom w:val="none" w:sz="0" w:space="0" w:color="auto"/>
            <w:right w:val="none" w:sz="0" w:space="0" w:color="auto"/>
          </w:divBdr>
          <w:divsChild>
            <w:div w:id="28334364">
              <w:marLeft w:val="0"/>
              <w:marRight w:val="0"/>
              <w:marTop w:val="0"/>
              <w:marBottom w:val="0"/>
              <w:divBdr>
                <w:top w:val="none" w:sz="0" w:space="0" w:color="auto"/>
                <w:left w:val="none" w:sz="0" w:space="0" w:color="auto"/>
                <w:bottom w:val="none" w:sz="0" w:space="0" w:color="auto"/>
                <w:right w:val="none" w:sz="0" w:space="0" w:color="auto"/>
              </w:divBdr>
            </w:div>
            <w:div w:id="668562944">
              <w:marLeft w:val="0"/>
              <w:marRight w:val="0"/>
              <w:marTop w:val="0"/>
              <w:marBottom w:val="0"/>
              <w:divBdr>
                <w:top w:val="none" w:sz="0" w:space="0" w:color="auto"/>
                <w:left w:val="none" w:sz="0" w:space="0" w:color="auto"/>
                <w:bottom w:val="none" w:sz="0" w:space="0" w:color="auto"/>
                <w:right w:val="none" w:sz="0" w:space="0" w:color="auto"/>
              </w:divBdr>
            </w:div>
          </w:divsChild>
        </w:div>
        <w:div w:id="279991484">
          <w:marLeft w:val="0"/>
          <w:marRight w:val="0"/>
          <w:marTop w:val="0"/>
          <w:marBottom w:val="0"/>
          <w:divBdr>
            <w:top w:val="none" w:sz="0" w:space="0" w:color="auto"/>
            <w:left w:val="none" w:sz="0" w:space="0" w:color="auto"/>
            <w:bottom w:val="none" w:sz="0" w:space="0" w:color="auto"/>
            <w:right w:val="none" w:sz="0" w:space="0" w:color="auto"/>
          </w:divBdr>
          <w:divsChild>
            <w:div w:id="39477939">
              <w:marLeft w:val="0"/>
              <w:marRight w:val="0"/>
              <w:marTop w:val="0"/>
              <w:marBottom w:val="0"/>
              <w:divBdr>
                <w:top w:val="none" w:sz="0" w:space="0" w:color="auto"/>
                <w:left w:val="none" w:sz="0" w:space="0" w:color="auto"/>
                <w:bottom w:val="none" w:sz="0" w:space="0" w:color="auto"/>
                <w:right w:val="none" w:sz="0" w:space="0" w:color="auto"/>
              </w:divBdr>
            </w:div>
            <w:div w:id="350107045">
              <w:marLeft w:val="0"/>
              <w:marRight w:val="0"/>
              <w:marTop w:val="0"/>
              <w:marBottom w:val="0"/>
              <w:divBdr>
                <w:top w:val="none" w:sz="0" w:space="0" w:color="auto"/>
                <w:left w:val="none" w:sz="0" w:space="0" w:color="auto"/>
                <w:bottom w:val="none" w:sz="0" w:space="0" w:color="auto"/>
                <w:right w:val="none" w:sz="0" w:space="0" w:color="auto"/>
              </w:divBdr>
            </w:div>
          </w:divsChild>
        </w:div>
        <w:div w:id="281617212">
          <w:marLeft w:val="0"/>
          <w:marRight w:val="0"/>
          <w:marTop w:val="0"/>
          <w:marBottom w:val="0"/>
          <w:divBdr>
            <w:top w:val="none" w:sz="0" w:space="0" w:color="auto"/>
            <w:left w:val="none" w:sz="0" w:space="0" w:color="auto"/>
            <w:bottom w:val="none" w:sz="0" w:space="0" w:color="auto"/>
            <w:right w:val="none" w:sz="0" w:space="0" w:color="auto"/>
          </w:divBdr>
          <w:divsChild>
            <w:div w:id="1193223982">
              <w:marLeft w:val="0"/>
              <w:marRight w:val="0"/>
              <w:marTop w:val="0"/>
              <w:marBottom w:val="0"/>
              <w:divBdr>
                <w:top w:val="none" w:sz="0" w:space="0" w:color="auto"/>
                <w:left w:val="none" w:sz="0" w:space="0" w:color="auto"/>
                <w:bottom w:val="none" w:sz="0" w:space="0" w:color="auto"/>
                <w:right w:val="none" w:sz="0" w:space="0" w:color="auto"/>
              </w:divBdr>
            </w:div>
          </w:divsChild>
        </w:div>
        <w:div w:id="285165576">
          <w:marLeft w:val="0"/>
          <w:marRight w:val="0"/>
          <w:marTop w:val="0"/>
          <w:marBottom w:val="0"/>
          <w:divBdr>
            <w:top w:val="none" w:sz="0" w:space="0" w:color="auto"/>
            <w:left w:val="none" w:sz="0" w:space="0" w:color="auto"/>
            <w:bottom w:val="none" w:sz="0" w:space="0" w:color="auto"/>
            <w:right w:val="none" w:sz="0" w:space="0" w:color="auto"/>
          </w:divBdr>
          <w:divsChild>
            <w:div w:id="1139570790">
              <w:marLeft w:val="0"/>
              <w:marRight w:val="0"/>
              <w:marTop w:val="0"/>
              <w:marBottom w:val="0"/>
              <w:divBdr>
                <w:top w:val="none" w:sz="0" w:space="0" w:color="auto"/>
                <w:left w:val="none" w:sz="0" w:space="0" w:color="auto"/>
                <w:bottom w:val="none" w:sz="0" w:space="0" w:color="auto"/>
                <w:right w:val="none" w:sz="0" w:space="0" w:color="auto"/>
              </w:divBdr>
            </w:div>
          </w:divsChild>
        </w:div>
        <w:div w:id="298538434">
          <w:marLeft w:val="0"/>
          <w:marRight w:val="0"/>
          <w:marTop w:val="0"/>
          <w:marBottom w:val="0"/>
          <w:divBdr>
            <w:top w:val="none" w:sz="0" w:space="0" w:color="auto"/>
            <w:left w:val="none" w:sz="0" w:space="0" w:color="auto"/>
            <w:bottom w:val="none" w:sz="0" w:space="0" w:color="auto"/>
            <w:right w:val="none" w:sz="0" w:space="0" w:color="auto"/>
          </w:divBdr>
          <w:divsChild>
            <w:div w:id="82726744">
              <w:marLeft w:val="0"/>
              <w:marRight w:val="0"/>
              <w:marTop w:val="0"/>
              <w:marBottom w:val="0"/>
              <w:divBdr>
                <w:top w:val="none" w:sz="0" w:space="0" w:color="auto"/>
                <w:left w:val="none" w:sz="0" w:space="0" w:color="auto"/>
                <w:bottom w:val="none" w:sz="0" w:space="0" w:color="auto"/>
                <w:right w:val="none" w:sz="0" w:space="0" w:color="auto"/>
              </w:divBdr>
            </w:div>
          </w:divsChild>
        </w:div>
        <w:div w:id="351760567">
          <w:marLeft w:val="0"/>
          <w:marRight w:val="0"/>
          <w:marTop w:val="0"/>
          <w:marBottom w:val="0"/>
          <w:divBdr>
            <w:top w:val="none" w:sz="0" w:space="0" w:color="auto"/>
            <w:left w:val="none" w:sz="0" w:space="0" w:color="auto"/>
            <w:bottom w:val="none" w:sz="0" w:space="0" w:color="auto"/>
            <w:right w:val="none" w:sz="0" w:space="0" w:color="auto"/>
          </w:divBdr>
          <w:divsChild>
            <w:div w:id="925070598">
              <w:marLeft w:val="0"/>
              <w:marRight w:val="0"/>
              <w:marTop w:val="0"/>
              <w:marBottom w:val="0"/>
              <w:divBdr>
                <w:top w:val="none" w:sz="0" w:space="0" w:color="auto"/>
                <w:left w:val="none" w:sz="0" w:space="0" w:color="auto"/>
                <w:bottom w:val="none" w:sz="0" w:space="0" w:color="auto"/>
                <w:right w:val="none" w:sz="0" w:space="0" w:color="auto"/>
              </w:divBdr>
            </w:div>
            <w:div w:id="2143189118">
              <w:marLeft w:val="0"/>
              <w:marRight w:val="0"/>
              <w:marTop w:val="0"/>
              <w:marBottom w:val="0"/>
              <w:divBdr>
                <w:top w:val="none" w:sz="0" w:space="0" w:color="auto"/>
                <w:left w:val="none" w:sz="0" w:space="0" w:color="auto"/>
                <w:bottom w:val="none" w:sz="0" w:space="0" w:color="auto"/>
                <w:right w:val="none" w:sz="0" w:space="0" w:color="auto"/>
              </w:divBdr>
            </w:div>
          </w:divsChild>
        </w:div>
        <w:div w:id="366376380">
          <w:marLeft w:val="0"/>
          <w:marRight w:val="0"/>
          <w:marTop w:val="0"/>
          <w:marBottom w:val="0"/>
          <w:divBdr>
            <w:top w:val="none" w:sz="0" w:space="0" w:color="auto"/>
            <w:left w:val="none" w:sz="0" w:space="0" w:color="auto"/>
            <w:bottom w:val="none" w:sz="0" w:space="0" w:color="auto"/>
            <w:right w:val="none" w:sz="0" w:space="0" w:color="auto"/>
          </w:divBdr>
          <w:divsChild>
            <w:div w:id="960187188">
              <w:marLeft w:val="0"/>
              <w:marRight w:val="0"/>
              <w:marTop w:val="0"/>
              <w:marBottom w:val="0"/>
              <w:divBdr>
                <w:top w:val="none" w:sz="0" w:space="0" w:color="auto"/>
                <w:left w:val="none" w:sz="0" w:space="0" w:color="auto"/>
                <w:bottom w:val="none" w:sz="0" w:space="0" w:color="auto"/>
                <w:right w:val="none" w:sz="0" w:space="0" w:color="auto"/>
              </w:divBdr>
            </w:div>
          </w:divsChild>
        </w:div>
        <w:div w:id="394788957">
          <w:marLeft w:val="0"/>
          <w:marRight w:val="0"/>
          <w:marTop w:val="0"/>
          <w:marBottom w:val="0"/>
          <w:divBdr>
            <w:top w:val="none" w:sz="0" w:space="0" w:color="auto"/>
            <w:left w:val="none" w:sz="0" w:space="0" w:color="auto"/>
            <w:bottom w:val="none" w:sz="0" w:space="0" w:color="auto"/>
            <w:right w:val="none" w:sz="0" w:space="0" w:color="auto"/>
          </w:divBdr>
          <w:divsChild>
            <w:div w:id="547257206">
              <w:marLeft w:val="0"/>
              <w:marRight w:val="0"/>
              <w:marTop w:val="0"/>
              <w:marBottom w:val="0"/>
              <w:divBdr>
                <w:top w:val="none" w:sz="0" w:space="0" w:color="auto"/>
                <w:left w:val="none" w:sz="0" w:space="0" w:color="auto"/>
                <w:bottom w:val="none" w:sz="0" w:space="0" w:color="auto"/>
                <w:right w:val="none" w:sz="0" w:space="0" w:color="auto"/>
              </w:divBdr>
            </w:div>
          </w:divsChild>
        </w:div>
        <w:div w:id="408772783">
          <w:marLeft w:val="0"/>
          <w:marRight w:val="0"/>
          <w:marTop w:val="0"/>
          <w:marBottom w:val="0"/>
          <w:divBdr>
            <w:top w:val="none" w:sz="0" w:space="0" w:color="auto"/>
            <w:left w:val="none" w:sz="0" w:space="0" w:color="auto"/>
            <w:bottom w:val="none" w:sz="0" w:space="0" w:color="auto"/>
            <w:right w:val="none" w:sz="0" w:space="0" w:color="auto"/>
          </w:divBdr>
          <w:divsChild>
            <w:div w:id="446699609">
              <w:marLeft w:val="0"/>
              <w:marRight w:val="0"/>
              <w:marTop w:val="0"/>
              <w:marBottom w:val="0"/>
              <w:divBdr>
                <w:top w:val="none" w:sz="0" w:space="0" w:color="auto"/>
                <w:left w:val="none" w:sz="0" w:space="0" w:color="auto"/>
                <w:bottom w:val="none" w:sz="0" w:space="0" w:color="auto"/>
                <w:right w:val="none" w:sz="0" w:space="0" w:color="auto"/>
              </w:divBdr>
            </w:div>
          </w:divsChild>
        </w:div>
        <w:div w:id="420225756">
          <w:marLeft w:val="0"/>
          <w:marRight w:val="0"/>
          <w:marTop w:val="0"/>
          <w:marBottom w:val="0"/>
          <w:divBdr>
            <w:top w:val="none" w:sz="0" w:space="0" w:color="auto"/>
            <w:left w:val="none" w:sz="0" w:space="0" w:color="auto"/>
            <w:bottom w:val="none" w:sz="0" w:space="0" w:color="auto"/>
            <w:right w:val="none" w:sz="0" w:space="0" w:color="auto"/>
          </w:divBdr>
          <w:divsChild>
            <w:div w:id="1252743051">
              <w:marLeft w:val="0"/>
              <w:marRight w:val="0"/>
              <w:marTop w:val="0"/>
              <w:marBottom w:val="0"/>
              <w:divBdr>
                <w:top w:val="none" w:sz="0" w:space="0" w:color="auto"/>
                <w:left w:val="none" w:sz="0" w:space="0" w:color="auto"/>
                <w:bottom w:val="none" w:sz="0" w:space="0" w:color="auto"/>
                <w:right w:val="none" w:sz="0" w:space="0" w:color="auto"/>
              </w:divBdr>
            </w:div>
          </w:divsChild>
        </w:div>
        <w:div w:id="429473371">
          <w:marLeft w:val="0"/>
          <w:marRight w:val="0"/>
          <w:marTop w:val="0"/>
          <w:marBottom w:val="0"/>
          <w:divBdr>
            <w:top w:val="none" w:sz="0" w:space="0" w:color="auto"/>
            <w:left w:val="none" w:sz="0" w:space="0" w:color="auto"/>
            <w:bottom w:val="none" w:sz="0" w:space="0" w:color="auto"/>
            <w:right w:val="none" w:sz="0" w:space="0" w:color="auto"/>
          </w:divBdr>
          <w:divsChild>
            <w:div w:id="1262566098">
              <w:marLeft w:val="0"/>
              <w:marRight w:val="0"/>
              <w:marTop w:val="0"/>
              <w:marBottom w:val="0"/>
              <w:divBdr>
                <w:top w:val="none" w:sz="0" w:space="0" w:color="auto"/>
                <w:left w:val="none" w:sz="0" w:space="0" w:color="auto"/>
                <w:bottom w:val="none" w:sz="0" w:space="0" w:color="auto"/>
                <w:right w:val="none" w:sz="0" w:space="0" w:color="auto"/>
              </w:divBdr>
            </w:div>
            <w:div w:id="1905066159">
              <w:marLeft w:val="0"/>
              <w:marRight w:val="0"/>
              <w:marTop w:val="0"/>
              <w:marBottom w:val="0"/>
              <w:divBdr>
                <w:top w:val="none" w:sz="0" w:space="0" w:color="auto"/>
                <w:left w:val="none" w:sz="0" w:space="0" w:color="auto"/>
                <w:bottom w:val="none" w:sz="0" w:space="0" w:color="auto"/>
                <w:right w:val="none" w:sz="0" w:space="0" w:color="auto"/>
              </w:divBdr>
            </w:div>
          </w:divsChild>
        </w:div>
        <w:div w:id="432554544">
          <w:marLeft w:val="0"/>
          <w:marRight w:val="0"/>
          <w:marTop w:val="0"/>
          <w:marBottom w:val="0"/>
          <w:divBdr>
            <w:top w:val="none" w:sz="0" w:space="0" w:color="auto"/>
            <w:left w:val="none" w:sz="0" w:space="0" w:color="auto"/>
            <w:bottom w:val="none" w:sz="0" w:space="0" w:color="auto"/>
            <w:right w:val="none" w:sz="0" w:space="0" w:color="auto"/>
          </w:divBdr>
          <w:divsChild>
            <w:div w:id="910894036">
              <w:marLeft w:val="0"/>
              <w:marRight w:val="0"/>
              <w:marTop w:val="0"/>
              <w:marBottom w:val="0"/>
              <w:divBdr>
                <w:top w:val="none" w:sz="0" w:space="0" w:color="auto"/>
                <w:left w:val="none" w:sz="0" w:space="0" w:color="auto"/>
                <w:bottom w:val="none" w:sz="0" w:space="0" w:color="auto"/>
                <w:right w:val="none" w:sz="0" w:space="0" w:color="auto"/>
              </w:divBdr>
            </w:div>
          </w:divsChild>
        </w:div>
        <w:div w:id="444735221">
          <w:marLeft w:val="0"/>
          <w:marRight w:val="0"/>
          <w:marTop w:val="0"/>
          <w:marBottom w:val="0"/>
          <w:divBdr>
            <w:top w:val="none" w:sz="0" w:space="0" w:color="auto"/>
            <w:left w:val="none" w:sz="0" w:space="0" w:color="auto"/>
            <w:bottom w:val="none" w:sz="0" w:space="0" w:color="auto"/>
            <w:right w:val="none" w:sz="0" w:space="0" w:color="auto"/>
          </w:divBdr>
          <w:divsChild>
            <w:div w:id="442385200">
              <w:marLeft w:val="0"/>
              <w:marRight w:val="0"/>
              <w:marTop w:val="0"/>
              <w:marBottom w:val="0"/>
              <w:divBdr>
                <w:top w:val="none" w:sz="0" w:space="0" w:color="auto"/>
                <w:left w:val="none" w:sz="0" w:space="0" w:color="auto"/>
                <w:bottom w:val="none" w:sz="0" w:space="0" w:color="auto"/>
                <w:right w:val="none" w:sz="0" w:space="0" w:color="auto"/>
              </w:divBdr>
            </w:div>
          </w:divsChild>
        </w:div>
        <w:div w:id="462388124">
          <w:marLeft w:val="0"/>
          <w:marRight w:val="0"/>
          <w:marTop w:val="0"/>
          <w:marBottom w:val="0"/>
          <w:divBdr>
            <w:top w:val="none" w:sz="0" w:space="0" w:color="auto"/>
            <w:left w:val="none" w:sz="0" w:space="0" w:color="auto"/>
            <w:bottom w:val="none" w:sz="0" w:space="0" w:color="auto"/>
            <w:right w:val="none" w:sz="0" w:space="0" w:color="auto"/>
          </w:divBdr>
          <w:divsChild>
            <w:div w:id="2039693154">
              <w:marLeft w:val="0"/>
              <w:marRight w:val="0"/>
              <w:marTop w:val="0"/>
              <w:marBottom w:val="0"/>
              <w:divBdr>
                <w:top w:val="none" w:sz="0" w:space="0" w:color="auto"/>
                <w:left w:val="none" w:sz="0" w:space="0" w:color="auto"/>
                <w:bottom w:val="none" w:sz="0" w:space="0" w:color="auto"/>
                <w:right w:val="none" w:sz="0" w:space="0" w:color="auto"/>
              </w:divBdr>
            </w:div>
          </w:divsChild>
        </w:div>
        <w:div w:id="473260321">
          <w:marLeft w:val="0"/>
          <w:marRight w:val="0"/>
          <w:marTop w:val="0"/>
          <w:marBottom w:val="0"/>
          <w:divBdr>
            <w:top w:val="none" w:sz="0" w:space="0" w:color="auto"/>
            <w:left w:val="none" w:sz="0" w:space="0" w:color="auto"/>
            <w:bottom w:val="none" w:sz="0" w:space="0" w:color="auto"/>
            <w:right w:val="none" w:sz="0" w:space="0" w:color="auto"/>
          </w:divBdr>
          <w:divsChild>
            <w:div w:id="1168596782">
              <w:marLeft w:val="0"/>
              <w:marRight w:val="0"/>
              <w:marTop w:val="0"/>
              <w:marBottom w:val="0"/>
              <w:divBdr>
                <w:top w:val="none" w:sz="0" w:space="0" w:color="auto"/>
                <w:left w:val="none" w:sz="0" w:space="0" w:color="auto"/>
                <w:bottom w:val="none" w:sz="0" w:space="0" w:color="auto"/>
                <w:right w:val="none" w:sz="0" w:space="0" w:color="auto"/>
              </w:divBdr>
            </w:div>
          </w:divsChild>
        </w:div>
        <w:div w:id="544874789">
          <w:marLeft w:val="0"/>
          <w:marRight w:val="0"/>
          <w:marTop w:val="0"/>
          <w:marBottom w:val="0"/>
          <w:divBdr>
            <w:top w:val="none" w:sz="0" w:space="0" w:color="auto"/>
            <w:left w:val="none" w:sz="0" w:space="0" w:color="auto"/>
            <w:bottom w:val="none" w:sz="0" w:space="0" w:color="auto"/>
            <w:right w:val="none" w:sz="0" w:space="0" w:color="auto"/>
          </w:divBdr>
          <w:divsChild>
            <w:div w:id="557472989">
              <w:marLeft w:val="0"/>
              <w:marRight w:val="0"/>
              <w:marTop w:val="0"/>
              <w:marBottom w:val="0"/>
              <w:divBdr>
                <w:top w:val="none" w:sz="0" w:space="0" w:color="auto"/>
                <w:left w:val="none" w:sz="0" w:space="0" w:color="auto"/>
                <w:bottom w:val="none" w:sz="0" w:space="0" w:color="auto"/>
                <w:right w:val="none" w:sz="0" w:space="0" w:color="auto"/>
              </w:divBdr>
            </w:div>
          </w:divsChild>
        </w:div>
        <w:div w:id="575632825">
          <w:marLeft w:val="0"/>
          <w:marRight w:val="0"/>
          <w:marTop w:val="0"/>
          <w:marBottom w:val="0"/>
          <w:divBdr>
            <w:top w:val="none" w:sz="0" w:space="0" w:color="auto"/>
            <w:left w:val="none" w:sz="0" w:space="0" w:color="auto"/>
            <w:bottom w:val="none" w:sz="0" w:space="0" w:color="auto"/>
            <w:right w:val="none" w:sz="0" w:space="0" w:color="auto"/>
          </w:divBdr>
          <w:divsChild>
            <w:div w:id="345332790">
              <w:marLeft w:val="0"/>
              <w:marRight w:val="0"/>
              <w:marTop w:val="0"/>
              <w:marBottom w:val="0"/>
              <w:divBdr>
                <w:top w:val="none" w:sz="0" w:space="0" w:color="auto"/>
                <w:left w:val="none" w:sz="0" w:space="0" w:color="auto"/>
                <w:bottom w:val="none" w:sz="0" w:space="0" w:color="auto"/>
                <w:right w:val="none" w:sz="0" w:space="0" w:color="auto"/>
              </w:divBdr>
            </w:div>
          </w:divsChild>
        </w:div>
        <w:div w:id="597953427">
          <w:marLeft w:val="0"/>
          <w:marRight w:val="0"/>
          <w:marTop w:val="0"/>
          <w:marBottom w:val="0"/>
          <w:divBdr>
            <w:top w:val="none" w:sz="0" w:space="0" w:color="auto"/>
            <w:left w:val="none" w:sz="0" w:space="0" w:color="auto"/>
            <w:bottom w:val="none" w:sz="0" w:space="0" w:color="auto"/>
            <w:right w:val="none" w:sz="0" w:space="0" w:color="auto"/>
          </w:divBdr>
          <w:divsChild>
            <w:div w:id="1111507433">
              <w:marLeft w:val="0"/>
              <w:marRight w:val="0"/>
              <w:marTop w:val="0"/>
              <w:marBottom w:val="0"/>
              <w:divBdr>
                <w:top w:val="none" w:sz="0" w:space="0" w:color="auto"/>
                <w:left w:val="none" w:sz="0" w:space="0" w:color="auto"/>
                <w:bottom w:val="none" w:sz="0" w:space="0" w:color="auto"/>
                <w:right w:val="none" w:sz="0" w:space="0" w:color="auto"/>
              </w:divBdr>
            </w:div>
          </w:divsChild>
        </w:div>
        <w:div w:id="602618410">
          <w:marLeft w:val="0"/>
          <w:marRight w:val="0"/>
          <w:marTop w:val="0"/>
          <w:marBottom w:val="0"/>
          <w:divBdr>
            <w:top w:val="none" w:sz="0" w:space="0" w:color="auto"/>
            <w:left w:val="none" w:sz="0" w:space="0" w:color="auto"/>
            <w:bottom w:val="none" w:sz="0" w:space="0" w:color="auto"/>
            <w:right w:val="none" w:sz="0" w:space="0" w:color="auto"/>
          </w:divBdr>
          <w:divsChild>
            <w:div w:id="1152137524">
              <w:marLeft w:val="0"/>
              <w:marRight w:val="0"/>
              <w:marTop w:val="0"/>
              <w:marBottom w:val="0"/>
              <w:divBdr>
                <w:top w:val="none" w:sz="0" w:space="0" w:color="auto"/>
                <w:left w:val="none" w:sz="0" w:space="0" w:color="auto"/>
                <w:bottom w:val="none" w:sz="0" w:space="0" w:color="auto"/>
                <w:right w:val="none" w:sz="0" w:space="0" w:color="auto"/>
              </w:divBdr>
            </w:div>
          </w:divsChild>
        </w:div>
        <w:div w:id="627323522">
          <w:marLeft w:val="0"/>
          <w:marRight w:val="0"/>
          <w:marTop w:val="0"/>
          <w:marBottom w:val="0"/>
          <w:divBdr>
            <w:top w:val="none" w:sz="0" w:space="0" w:color="auto"/>
            <w:left w:val="none" w:sz="0" w:space="0" w:color="auto"/>
            <w:bottom w:val="none" w:sz="0" w:space="0" w:color="auto"/>
            <w:right w:val="none" w:sz="0" w:space="0" w:color="auto"/>
          </w:divBdr>
          <w:divsChild>
            <w:div w:id="408890132">
              <w:marLeft w:val="0"/>
              <w:marRight w:val="0"/>
              <w:marTop w:val="0"/>
              <w:marBottom w:val="0"/>
              <w:divBdr>
                <w:top w:val="none" w:sz="0" w:space="0" w:color="auto"/>
                <w:left w:val="none" w:sz="0" w:space="0" w:color="auto"/>
                <w:bottom w:val="none" w:sz="0" w:space="0" w:color="auto"/>
                <w:right w:val="none" w:sz="0" w:space="0" w:color="auto"/>
              </w:divBdr>
            </w:div>
          </w:divsChild>
        </w:div>
        <w:div w:id="646934096">
          <w:marLeft w:val="0"/>
          <w:marRight w:val="0"/>
          <w:marTop w:val="0"/>
          <w:marBottom w:val="0"/>
          <w:divBdr>
            <w:top w:val="none" w:sz="0" w:space="0" w:color="auto"/>
            <w:left w:val="none" w:sz="0" w:space="0" w:color="auto"/>
            <w:bottom w:val="none" w:sz="0" w:space="0" w:color="auto"/>
            <w:right w:val="none" w:sz="0" w:space="0" w:color="auto"/>
          </w:divBdr>
          <w:divsChild>
            <w:div w:id="105854867">
              <w:marLeft w:val="0"/>
              <w:marRight w:val="0"/>
              <w:marTop w:val="0"/>
              <w:marBottom w:val="0"/>
              <w:divBdr>
                <w:top w:val="none" w:sz="0" w:space="0" w:color="auto"/>
                <w:left w:val="none" w:sz="0" w:space="0" w:color="auto"/>
                <w:bottom w:val="none" w:sz="0" w:space="0" w:color="auto"/>
                <w:right w:val="none" w:sz="0" w:space="0" w:color="auto"/>
              </w:divBdr>
            </w:div>
          </w:divsChild>
        </w:div>
        <w:div w:id="659768606">
          <w:marLeft w:val="0"/>
          <w:marRight w:val="0"/>
          <w:marTop w:val="0"/>
          <w:marBottom w:val="0"/>
          <w:divBdr>
            <w:top w:val="none" w:sz="0" w:space="0" w:color="auto"/>
            <w:left w:val="none" w:sz="0" w:space="0" w:color="auto"/>
            <w:bottom w:val="none" w:sz="0" w:space="0" w:color="auto"/>
            <w:right w:val="none" w:sz="0" w:space="0" w:color="auto"/>
          </w:divBdr>
          <w:divsChild>
            <w:div w:id="1160582915">
              <w:marLeft w:val="0"/>
              <w:marRight w:val="0"/>
              <w:marTop w:val="0"/>
              <w:marBottom w:val="0"/>
              <w:divBdr>
                <w:top w:val="none" w:sz="0" w:space="0" w:color="auto"/>
                <w:left w:val="none" w:sz="0" w:space="0" w:color="auto"/>
                <w:bottom w:val="none" w:sz="0" w:space="0" w:color="auto"/>
                <w:right w:val="none" w:sz="0" w:space="0" w:color="auto"/>
              </w:divBdr>
            </w:div>
            <w:div w:id="1322126464">
              <w:marLeft w:val="0"/>
              <w:marRight w:val="0"/>
              <w:marTop w:val="0"/>
              <w:marBottom w:val="0"/>
              <w:divBdr>
                <w:top w:val="none" w:sz="0" w:space="0" w:color="auto"/>
                <w:left w:val="none" w:sz="0" w:space="0" w:color="auto"/>
                <w:bottom w:val="none" w:sz="0" w:space="0" w:color="auto"/>
                <w:right w:val="none" w:sz="0" w:space="0" w:color="auto"/>
              </w:divBdr>
            </w:div>
          </w:divsChild>
        </w:div>
        <w:div w:id="661351723">
          <w:marLeft w:val="0"/>
          <w:marRight w:val="0"/>
          <w:marTop w:val="0"/>
          <w:marBottom w:val="0"/>
          <w:divBdr>
            <w:top w:val="none" w:sz="0" w:space="0" w:color="auto"/>
            <w:left w:val="none" w:sz="0" w:space="0" w:color="auto"/>
            <w:bottom w:val="none" w:sz="0" w:space="0" w:color="auto"/>
            <w:right w:val="none" w:sz="0" w:space="0" w:color="auto"/>
          </w:divBdr>
          <w:divsChild>
            <w:div w:id="1327173894">
              <w:marLeft w:val="0"/>
              <w:marRight w:val="0"/>
              <w:marTop w:val="0"/>
              <w:marBottom w:val="0"/>
              <w:divBdr>
                <w:top w:val="none" w:sz="0" w:space="0" w:color="auto"/>
                <w:left w:val="none" w:sz="0" w:space="0" w:color="auto"/>
                <w:bottom w:val="none" w:sz="0" w:space="0" w:color="auto"/>
                <w:right w:val="none" w:sz="0" w:space="0" w:color="auto"/>
              </w:divBdr>
            </w:div>
          </w:divsChild>
        </w:div>
        <w:div w:id="662204223">
          <w:marLeft w:val="0"/>
          <w:marRight w:val="0"/>
          <w:marTop w:val="0"/>
          <w:marBottom w:val="0"/>
          <w:divBdr>
            <w:top w:val="none" w:sz="0" w:space="0" w:color="auto"/>
            <w:left w:val="none" w:sz="0" w:space="0" w:color="auto"/>
            <w:bottom w:val="none" w:sz="0" w:space="0" w:color="auto"/>
            <w:right w:val="none" w:sz="0" w:space="0" w:color="auto"/>
          </w:divBdr>
          <w:divsChild>
            <w:div w:id="1280721258">
              <w:marLeft w:val="0"/>
              <w:marRight w:val="0"/>
              <w:marTop w:val="0"/>
              <w:marBottom w:val="0"/>
              <w:divBdr>
                <w:top w:val="none" w:sz="0" w:space="0" w:color="auto"/>
                <w:left w:val="none" w:sz="0" w:space="0" w:color="auto"/>
                <w:bottom w:val="none" w:sz="0" w:space="0" w:color="auto"/>
                <w:right w:val="none" w:sz="0" w:space="0" w:color="auto"/>
              </w:divBdr>
            </w:div>
          </w:divsChild>
        </w:div>
        <w:div w:id="745419040">
          <w:marLeft w:val="0"/>
          <w:marRight w:val="0"/>
          <w:marTop w:val="0"/>
          <w:marBottom w:val="0"/>
          <w:divBdr>
            <w:top w:val="none" w:sz="0" w:space="0" w:color="auto"/>
            <w:left w:val="none" w:sz="0" w:space="0" w:color="auto"/>
            <w:bottom w:val="none" w:sz="0" w:space="0" w:color="auto"/>
            <w:right w:val="none" w:sz="0" w:space="0" w:color="auto"/>
          </w:divBdr>
          <w:divsChild>
            <w:div w:id="1278836135">
              <w:marLeft w:val="0"/>
              <w:marRight w:val="0"/>
              <w:marTop w:val="0"/>
              <w:marBottom w:val="0"/>
              <w:divBdr>
                <w:top w:val="none" w:sz="0" w:space="0" w:color="auto"/>
                <w:left w:val="none" w:sz="0" w:space="0" w:color="auto"/>
                <w:bottom w:val="none" w:sz="0" w:space="0" w:color="auto"/>
                <w:right w:val="none" w:sz="0" w:space="0" w:color="auto"/>
              </w:divBdr>
            </w:div>
            <w:div w:id="1567885141">
              <w:marLeft w:val="0"/>
              <w:marRight w:val="0"/>
              <w:marTop w:val="0"/>
              <w:marBottom w:val="0"/>
              <w:divBdr>
                <w:top w:val="none" w:sz="0" w:space="0" w:color="auto"/>
                <w:left w:val="none" w:sz="0" w:space="0" w:color="auto"/>
                <w:bottom w:val="none" w:sz="0" w:space="0" w:color="auto"/>
                <w:right w:val="none" w:sz="0" w:space="0" w:color="auto"/>
              </w:divBdr>
            </w:div>
          </w:divsChild>
        </w:div>
        <w:div w:id="748499318">
          <w:marLeft w:val="0"/>
          <w:marRight w:val="0"/>
          <w:marTop w:val="0"/>
          <w:marBottom w:val="0"/>
          <w:divBdr>
            <w:top w:val="none" w:sz="0" w:space="0" w:color="auto"/>
            <w:left w:val="none" w:sz="0" w:space="0" w:color="auto"/>
            <w:bottom w:val="none" w:sz="0" w:space="0" w:color="auto"/>
            <w:right w:val="none" w:sz="0" w:space="0" w:color="auto"/>
          </w:divBdr>
          <w:divsChild>
            <w:div w:id="1314094847">
              <w:marLeft w:val="0"/>
              <w:marRight w:val="0"/>
              <w:marTop w:val="0"/>
              <w:marBottom w:val="0"/>
              <w:divBdr>
                <w:top w:val="none" w:sz="0" w:space="0" w:color="auto"/>
                <w:left w:val="none" w:sz="0" w:space="0" w:color="auto"/>
                <w:bottom w:val="none" w:sz="0" w:space="0" w:color="auto"/>
                <w:right w:val="none" w:sz="0" w:space="0" w:color="auto"/>
              </w:divBdr>
            </w:div>
          </w:divsChild>
        </w:div>
        <w:div w:id="778527528">
          <w:marLeft w:val="0"/>
          <w:marRight w:val="0"/>
          <w:marTop w:val="0"/>
          <w:marBottom w:val="0"/>
          <w:divBdr>
            <w:top w:val="none" w:sz="0" w:space="0" w:color="auto"/>
            <w:left w:val="none" w:sz="0" w:space="0" w:color="auto"/>
            <w:bottom w:val="none" w:sz="0" w:space="0" w:color="auto"/>
            <w:right w:val="none" w:sz="0" w:space="0" w:color="auto"/>
          </w:divBdr>
          <w:divsChild>
            <w:div w:id="1655648724">
              <w:marLeft w:val="0"/>
              <w:marRight w:val="0"/>
              <w:marTop w:val="0"/>
              <w:marBottom w:val="0"/>
              <w:divBdr>
                <w:top w:val="none" w:sz="0" w:space="0" w:color="auto"/>
                <w:left w:val="none" w:sz="0" w:space="0" w:color="auto"/>
                <w:bottom w:val="none" w:sz="0" w:space="0" w:color="auto"/>
                <w:right w:val="none" w:sz="0" w:space="0" w:color="auto"/>
              </w:divBdr>
            </w:div>
          </w:divsChild>
        </w:div>
        <w:div w:id="790168174">
          <w:marLeft w:val="0"/>
          <w:marRight w:val="0"/>
          <w:marTop w:val="0"/>
          <w:marBottom w:val="0"/>
          <w:divBdr>
            <w:top w:val="none" w:sz="0" w:space="0" w:color="auto"/>
            <w:left w:val="none" w:sz="0" w:space="0" w:color="auto"/>
            <w:bottom w:val="none" w:sz="0" w:space="0" w:color="auto"/>
            <w:right w:val="none" w:sz="0" w:space="0" w:color="auto"/>
          </w:divBdr>
          <w:divsChild>
            <w:div w:id="326252372">
              <w:marLeft w:val="0"/>
              <w:marRight w:val="0"/>
              <w:marTop w:val="0"/>
              <w:marBottom w:val="0"/>
              <w:divBdr>
                <w:top w:val="none" w:sz="0" w:space="0" w:color="auto"/>
                <w:left w:val="none" w:sz="0" w:space="0" w:color="auto"/>
                <w:bottom w:val="none" w:sz="0" w:space="0" w:color="auto"/>
                <w:right w:val="none" w:sz="0" w:space="0" w:color="auto"/>
              </w:divBdr>
            </w:div>
          </w:divsChild>
        </w:div>
        <w:div w:id="828441733">
          <w:marLeft w:val="0"/>
          <w:marRight w:val="0"/>
          <w:marTop w:val="0"/>
          <w:marBottom w:val="0"/>
          <w:divBdr>
            <w:top w:val="none" w:sz="0" w:space="0" w:color="auto"/>
            <w:left w:val="none" w:sz="0" w:space="0" w:color="auto"/>
            <w:bottom w:val="none" w:sz="0" w:space="0" w:color="auto"/>
            <w:right w:val="none" w:sz="0" w:space="0" w:color="auto"/>
          </w:divBdr>
          <w:divsChild>
            <w:div w:id="327561871">
              <w:marLeft w:val="0"/>
              <w:marRight w:val="0"/>
              <w:marTop w:val="0"/>
              <w:marBottom w:val="0"/>
              <w:divBdr>
                <w:top w:val="none" w:sz="0" w:space="0" w:color="auto"/>
                <w:left w:val="none" w:sz="0" w:space="0" w:color="auto"/>
                <w:bottom w:val="none" w:sz="0" w:space="0" w:color="auto"/>
                <w:right w:val="none" w:sz="0" w:space="0" w:color="auto"/>
              </w:divBdr>
            </w:div>
          </w:divsChild>
        </w:div>
        <w:div w:id="837041599">
          <w:marLeft w:val="0"/>
          <w:marRight w:val="0"/>
          <w:marTop w:val="0"/>
          <w:marBottom w:val="0"/>
          <w:divBdr>
            <w:top w:val="none" w:sz="0" w:space="0" w:color="auto"/>
            <w:left w:val="none" w:sz="0" w:space="0" w:color="auto"/>
            <w:bottom w:val="none" w:sz="0" w:space="0" w:color="auto"/>
            <w:right w:val="none" w:sz="0" w:space="0" w:color="auto"/>
          </w:divBdr>
          <w:divsChild>
            <w:div w:id="1930037760">
              <w:marLeft w:val="0"/>
              <w:marRight w:val="0"/>
              <w:marTop w:val="0"/>
              <w:marBottom w:val="0"/>
              <w:divBdr>
                <w:top w:val="none" w:sz="0" w:space="0" w:color="auto"/>
                <w:left w:val="none" w:sz="0" w:space="0" w:color="auto"/>
                <w:bottom w:val="none" w:sz="0" w:space="0" w:color="auto"/>
                <w:right w:val="none" w:sz="0" w:space="0" w:color="auto"/>
              </w:divBdr>
            </w:div>
          </w:divsChild>
        </w:div>
        <w:div w:id="937181175">
          <w:marLeft w:val="0"/>
          <w:marRight w:val="0"/>
          <w:marTop w:val="0"/>
          <w:marBottom w:val="0"/>
          <w:divBdr>
            <w:top w:val="none" w:sz="0" w:space="0" w:color="auto"/>
            <w:left w:val="none" w:sz="0" w:space="0" w:color="auto"/>
            <w:bottom w:val="none" w:sz="0" w:space="0" w:color="auto"/>
            <w:right w:val="none" w:sz="0" w:space="0" w:color="auto"/>
          </w:divBdr>
          <w:divsChild>
            <w:div w:id="1421679849">
              <w:marLeft w:val="0"/>
              <w:marRight w:val="0"/>
              <w:marTop w:val="0"/>
              <w:marBottom w:val="0"/>
              <w:divBdr>
                <w:top w:val="none" w:sz="0" w:space="0" w:color="auto"/>
                <w:left w:val="none" w:sz="0" w:space="0" w:color="auto"/>
                <w:bottom w:val="none" w:sz="0" w:space="0" w:color="auto"/>
                <w:right w:val="none" w:sz="0" w:space="0" w:color="auto"/>
              </w:divBdr>
            </w:div>
          </w:divsChild>
        </w:div>
        <w:div w:id="1029070421">
          <w:marLeft w:val="0"/>
          <w:marRight w:val="0"/>
          <w:marTop w:val="0"/>
          <w:marBottom w:val="0"/>
          <w:divBdr>
            <w:top w:val="none" w:sz="0" w:space="0" w:color="auto"/>
            <w:left w:val="none" w:sz="0" w:space="0" w:color="auto"/>
            <w:bottom w:val="none" w:sz="0" w:space="0" w:color="auto"/>
            <w:right w:val="none" w:sz="0" w:space="0" w:color="auto"/>
          </w:divBdr>
          <w:divsChild>
            <w:div w:id="1607881942">
              <w:marLeft w:val="0"/>
              <w:marRight w:val="0"/>
              <w:marTop w:val="0"/>
              <w:marBottom w:val="0"/>
              <w:divBdr>
                <w:top w:val="none" w:sz="0" w:space="0" w:color="auto"/>
                <w:left w:val="none" w:sz="0" w:space="0" w:color="auto"/>
                <w:bottom w:val="none" w:sz="0" w:space="0" w:color="auto"/>
                <w:right w:val="none" w:sz="0" w:space="0" w:color="auto"/>
              </w:divBdr>
            </w:div>
          </w:divsChild>
        </w:div>
        <w:div w:id="1033265520">
          <w:marLeft w:val="0"/>
          <w:marRight w:val="0"/>
          <w:marTop w:val="0"/>
          <w:marBottom w:val="0"/>
          <w:divBdr>
            <w:top w:val="none" w:sz="0" w:space="0" w:color="auto"/>
            <w:left w:val="none" w:sz="0" w:space="0" w:color="auto"/>
            <w:bottom w:val="none" w:sz="0" w:space="0" w:color="auto"/>
            <w:right w:val="none" w:sz="0" w:space="0" w:color="auto"/>
          </w:divBdr>
          <w:divsChild>
            <w:div w:id="883718227">
              <w:marLeft w:val="0"/>
              <w:marRight w:val="0"/>
              <w:marTop w:val="0"/>
              <w:marBottom w:val="0"/>
              <w:divBdr>
                <w:top w:val="none" w:sz="0" w:space="0" w:color="auto"/>
                <w:left w:val="none" w:sz="0" w:space="0" w:color="auto"/>
                <w:bottom w:val="none" w:sz="0" w:space="0" w:color="auto"/>
                <w:right w:val="none" w:sz="0" w:space="0" w:color="auto"/>
              </w:divBdr>
            </w:div>
          </w:divsChild>
        </w:div>
        <w:div w:id="1035470751">
          <w:marLeft w:val="0"/>
          <w:marRight w:val="0"/>
          <w:marTop w:val="0"/>
          <w:marBottom w:val="0"/>
          <w:divBdr>
            <w:top w:val="none" w:sz="0" w:space="0" w:color="auto"/>
            <w:left w:val="none" w:sz="0" w:space="0" w:color="auto"/>
            <w:bottom w:val="none" w:sz="0" w:space="0" w:color="auto"/>
            <w:right w:val="none" w:sz="0" w:space="0" w:color="auto"/>
          </w:divBdr>
          <w:divsChild>
            <w:div w:id="538590337">
              <w:marLeft w:val="0"/>
              <w:marRight w:val="0"/>
              <w:marTop w:val="0"/>
              <w:marBottom w:val="0"/>
              <w:divBdr>
                <w:top w:val="none" w:sz="0" w:space="0" w:color="auto"/>
                <w:left w:val="none" w:sz="0" w:space="0" w:color="auto"/>
                <w:bottom w:val="none" w:sz="0" w:space="0" w:color="auto"/>
                <w:right w:val="none" w:sz="0" w:space="0" w:color="auto"/>
              </w:divBdr>
            </w:div>
          </w:divsChild>
        </w:div>
        <w:div w:id="1037044342">
          <w:marLeft w:val="0"/>
          <w:marRight w:val="0"/>
          <w:marTop w:val="0"/>
          <w:marBottom w:val="0"/>
          <w:divBdr>
            <w:top w:val="none" w:sz="0" w:space="0" w:color="auto"/>
            <w:left w:val="none" w:sz="0" w:space="0" w:color="auto"/>
            <w:bottom w:val="none" w:sz="0" w:space="0" w:color="auto"/>
            <w:right w:val="none" w:sz="0" w:space="0" w:color="auto"/>
          </w:divBdr>
          <w:divsChild>
            <w:div w:id="1287586080">
              <w:marLeft w:val="0"/>
              <w:marRight w:val="0"/>
              <w:marTop w:val="0"/>
              <w:marBottom w:val="0"/>
              <w:divBdr>
                <w:top w:val="none" w:sz="0" w:space="0" w:color="auto"/>
                <w:left w:val="none" w:sz="0" w:space="0" w:color="auto"/>
                <w:bottom w:val="none" w:sz="0" w:space="0" w:color="auto"/>
                <w:right w:val="none" w:sz="0" w:space="0" w:color="auto"/>
              </w:divBdr>
            </w:div>
          </w:divsChild>
        </w:div>
        <w:div w:id="1110977277">
          <w:marLeft w:val="0"/>
          <w:marRight w:val="0"/>
          <w:marTop w:val="0"/>
          <w:marBottom w:val="0"/>
          <w:divBdr>
            <w:top w:val="none" w:sz="0" w:space="0" w:color="auto"/>
            <w:left w:val="none" w:sz="0" w:space="0" w:color="auto"/>
            <w:bottom w:val="none" w:sz="0" w:space="0" w:color="auto"/>
            <w:right w:val="none" w:sz="0" w:space="0" w:color="auto"/>
          </w:divBdr>
          <w:divsChild>
            <w:div w:id="1526941833">
              <w:marLeft w:val="0"/>
              <w:marRight w:val="0"/>
              <w:marTop w:val="0"/>
              <w:marBottom w:val="0"/>
              <w:divBdr>
                <w:top w:val="none" w:sz="0" w:space="0" w:color="auto"/>
                <w:left w:val="none" w:sz="0" w:space="0" w:color="auto"/>
                <w:bottom w:val="none" w:sz="0" w:space="0" w:color="auto"/>
                <w:right w:val="none" w:sz="0" w:space="0" w:color="auto"/>
              </w:divBdr>
            </w:div>
          </w:divsChild>
        </w:div>
        <w:div w:id="1113330192">
          <w:marLeft w:val="0"/>
          <w:marRight w:val="0"/>
          <w:marTop w:val="0"/>
          <w:marBottom w:val="0"/>
          <w:divBdr>
            <w:top w:val="none" w:sz="0" w:space="0" w:color="auto"/>
            <w:left w:val="none" w:sz="0" w:space="0" w:color="auto"/>
            <w:bottom w:val="none" w:sz="0" w:space="0" w:color="auto"/>
            <w:right w:val="none" w:sz="0" w:space="0" w:color="auto"/>
          </w:divBdr>
          <w:divsChild>
            <w:div w:id="1171407171">
              <w:marLeft w:val="0"/>
              <w:marRight w:val="0"/>
              <w:marTop w:val="0"/>
              <w:marBottom w:val="0"/>
              <w:divBdr>
                <w:top w:val="none" w:sz="0" w:space="0" w:color="auto"/>
                <w:left w:val="none" w:sz="0" w:space="0" w:color="auto"/>
                <w:bottom w:val="none" w:sz="0" w:space="0" w:color="auto"/>
                <w:right w:val="none" w:sz="0" w:space="0" w:color="auto"/>
              </w:divBdr>
            </w:div>
          </w:divsChild>
        </w:div>
        <w:div w:id="1118910297">
          <w:marLeft w:val="0"/>
          <w:marRight w:val="0"/>
          <w:marTop w:val="0"/>
          <w:marBottom w:val="0"/>
          <w:divBdr>
            <w:top w:val="none" w:sz="0" w:space="0" w:color="auto"/>
            <w:left w:val="none" w:sz="0" w:space="0" w:color="auto"/>
            <w:bottom w:val="none" w:sz="0" w:space="0" w:color="auto"/>
            <w:right w:val="none" w:sz="0" w:space="0" w:color="auto"/>
          </w:divBdr>
          <w:divsChild>
            <w:div w:id="5137173">
              <w:marLeft w:val="0"/>
              <w:marRight w:val="0"/>
              <w:marTop w:val="0"/>
              <w:marBottom w:val="0"/>
              <w:divBdr>
                <w:top w:val="none" w:sz="0" w:space="0" w:color="auto"/>
                <w:left w:val="none" w:sz="0" w:space="0" w:color="auto"/>
                <w:bottom w:val="none" w:sz="0" w:space="0" w:color="auto"/>
                <w:right w:val="none" w:sz="0" w:space="0" w:color="auto"/>
              </w:divBdr>
            </w:div>
          </w:divsChild>
        </w:div>
        <w:div w:id="1146320892">
          <w:marLeft w:val="0"/>
          <w:marRight w:val="0"/>
          <w:marTop w:val="0"/>
          <w:marBottom w:val="0"/>
          <w:divBdr>
            <w:top w:val="none" w:sz="0" w:space="0" w:color="auto"/>
            <w:left w:val="none" w:sz="0" w:space="0" w:color="auto"/>
            <w:bottom w:val="none" w:sz="0" w:space="0" w:color="auto"/>
            <w:right w:val="none" w:sz="0" w:space="0" w:color="auto"/>
          </w:divBdr>
          <w:divsChild>
            <w:div w:id="195123995">
              <w:marLeft w:val="0"/>
              <w:marRight w:val="0"/>
              <w:marTop w:val="0"/>
              <w:marBottom w:val="0"/>
              <w:divBdr>
                <w:top w:val="none" w:sz="0" w:space="0" w:color="auto"/>
                <w:left w:val="none" w:sz="0" w:space="0" w:color="auto"/>
                <w:bottom w:val="none" w:sz="0" w:space="0" w:color="auto"/>
                <w:right w:val="none" w:sz="0" w:space="0" w:color="auto"/>
              </w:divBdr>
            </w:div>
            <w:div w:id="747726380">
              <w:marLeft w:val="0"/>
              <w:marRight w:val="0"/>
              <w:marTop w:val="0"/>
              <w:marBottom w:val="0"/>
              <w:divBdr>
                <w:top w:val="none" w:sz="0" w:space="0" w:color="auto"/>
                <w:left w:val="none" w:sz="0" w:space="0" w:color="auto"/>
                <w:bottom w:val="none" w:sz="0" w:space="0" w:color="auto"/>
                <w:right w:val="none" w:sz="0" w:space="0" w:color="auto"/>
              </w:divBdr>
            </w:div>
          </w:divsChild>
        </w:div>
        <w:div w:id="1162434084">
          <w:marLeft w:val="0"/>
          <w:marRight w:val="0"/>
          <w:marTop w:val="0"/>
          <w:marBottom w:val="0"/>
          <w:divBdr>
            <w:top w:val="none" w:sz="0" w:space="0" w:color="auto"/>
            <w:left w:val="none" w:sz="0" w:space="0" w:color="auto"/>
            <w:bottom w:val="none" w:sz="0" w:space="0" w:color="auto"/>
            <w:right w:val="none" w:sz="0" w:space="0" w:color="auto"/>
          </w:divBdr>
          <w:divsChild>
            <w:div w:id="2074307810">
              <w:marLeft w:val="0"/>
              <w:marRight w:val="0"/>
              <w:marTop w:val="0"/>
              <w:marBottom w:val="0"/>
              <w:divBdr>
                <w:top w:val="none" w:sz="0" w:space="0" w:color="auto"/>
                <w:left w:val="none" w:sz="0" w:space="0" w:color="auto"/>
                <w:bottom w:val="none" w:sz="0" w:space="0" w:color="auto"/>
                <w:right w:val="none" w:sz="0" w:space="0" w:color="auto"/>
              </w:divBdr>
            </w:div>
          </w:divsChild>
        </w:div>
        <w:div w:id="1239749133">
          <w:marLeft w:val="0"/>
          <w:marRight w:val="0"/>
          <w:marTop w:val="0"/>
          <w:marBottom w:val="0"/>
          <w:divBdr>
            <w:top w:val="none" w:sz="0" w:space="0" w:color="auto"/>
            <w:left w:val="none" w:sz="0" w:space="0" w:color="auto"/>
            <w:bottom w:val="none" w:sz="0" w:space="0" w:color="auto"/>
            <w:right w:val="none" w:sz="0" w:space="0" w:color="auto"/>
          </w:divBdr>
          <w:divsChild>
            <w:div w:id="1552032592">
              <w:marLeft w:val="0"/>
              <w:marRight w:val="0"/>
              <w:marTop w:val="0"/>
              <w:marBottom w:val="0"/>
              <w:divBdr>
                <w:top w:val="none" w:sz="0" w:space="0" w:color="auto"/>
                <w:left w:val="none" w:sz="0" w:space="0" w:color="auto"/>
                <w:bottom w:val="none" w:sz="0" w:space="0" w:color="auto"/>
                <w:right w:val="none" w:sz="0" w:space="0" w:color="auto"/>
              </w:divBdr>
            </w:div>
          </w:divsChild>
        </w:div>
        <w:div w:id="1239947518">
          <w:marLeft w:val="0"/>
          <w:marRight w:val="0"/>
          <w:marTop w:val="0"/>
          <w:marBottom w:val="0"/>
          <w:divBdr>
            <w:top w:val="none" w:sz="0" w:space="0" w:color="auto"/>
            <w:left w:val="none" w:sz="0" w:space="0" w:color="auto"/>
            <w:bottom w:val="none" w:sz="0" w:space="0" w:color="auto"/>
            <w:right w:val="none" w:sz="0" w:space="0" w:color="auto"/>
          </w:divBdr>
          <w:divsChild>
            <w:div w:id="980959528">
              <w:marLeft w:val="0"/>
              <w:marRight w:val="0"/>
              <w:marTop w:val="0"/>
              <w:marBottom w:val="0"/>
              <w:divBdr>
                <w:top w:val="none" w:sz="0" w:space="0" w:color="auto"/>
                <w:left w:val="none" w:sz="0" w:space="0" w:color="auto"/>
                <w:bottom w:val="none" w:sz="0" w:space="0" w:color="auto"/>
                <w:right w:val="none" w:sz="0" w:space="0" w:color="auto"/>
              </w:divBdr>
            </w:div>
          </w:divsChild>
        </w:div>
        <w:div w:id="1251039242">
          <w:marLeft w:val="0"/>
          <w:marRight w:val="0"/>
          <w:marTop w:val="0"/>
          <w:marBottom w:val="0"/>
          <w:divBdr>
            <w:top w:val="none" w:sz="0" w:space="0" w:color="auto"/>
            <w:left w:val="none" w:sz="0" w:space="0" w:color="auto"/>
            <w:bottom w:val="none" w:sz="0" w:space="0" w:color="auto"/>
            <w:right w:val="none" w:sz="0" w:space="0" w:color="auto"/>
          </w:divBdr>
          <w:divsChild>
            <w:div w:id="143400129">
              <w:marLeft w:val="0"/>
              <w:marRight w:val="0"/>
              <w:marTop w:val="0"/>
              <w:marBottom w:val="0"/>
              <w:divBdr>
                <w:top w:val="none" w:sz="0" w:space="0" w:color="auto"/>
                <w:left w:val="none" w:sz="0" w:space="0" w:color="auto"/>
                <w:bottom w:val="none" w:sz="0" w:space="0" w:color="auto"/>
                <w:right w:val="none" w:sz="0" w:space="0" w:color="auto"/>
              </w:divBdr>
            </w:div>
            <w:div w:id="751779916">
              <w:marLeft w:val="0"/>
              <w:marRight w:val="0"/>
              <w:marTop w:val="0"/>
              <w:marBottom w:val="0"/>
              <w:divBdr>
                <w:top w:val="none" w:sz="0" w:space="0" w:color="auto"/>
                <w:left w:val="none" w:sz="0" w:space="0" w:color="auto"/>
                <w:bottom w:val="none" w:sz="0" w:space="0" w:color="auto"/>
                <w:right w:val="none" w:sz="0" w:space="0" w:color="auto"/>
              </w:divBdr>
            </w:div>
          </w:divsChild>
        </w:div>
        <w:div w:id="1261331423">
          <w:marLeft w:val="0"/>
          <w:marRight w:val="0"/>
          <w:marTop w:val="0"/>
          <w:marBottom w:val="0"/>
          <w:divBdr>
            <w:top w:val="none" w:sz="0" w:space="0" w:color="auto"/>
            <w:left w:val="none" w:sz="0" w:space="0" w:color="auto"/>
            <w:bottom w:val="none" w:sz="0" w:space="0" w:color="auto"/>
            <w:right w:val="none" w:sz="0" w:space="0" w:color="auto"/>
          </w:divBdr>
          <w:divsChild>
            <w:div w:id="1699970189">
              <w:marLeft w:val="0"/>
              <w:marRight w:val="0"/>
              <w:marTop w:val="0"/>
              <w:marBottom w:val="0"/>
              <w:divBdr>
                <w:top w:val="none" w:sz="0" w:space="0" w:color="auto"/>
                <w:left w:val="none" w:sz="0" w:space="0" w:color="auto"/>
                <w:bottom w:val="none" w:sz="0" w:space="0" w:color="auto"/>
                <w:right w:val="none" w:sz="0" w:space="0" w:color="auto"/>
              </w:divBdr>
            </w:div>
          </w:divsChild>
        </w:div>
        <w:div w:id="1267226007">
          <w:marLeft w:val="0"/>
          <w:marRight w:val="0"/>
          <w:marTop w:val="0"/>
          <w:marBottom w:val="0"/>
          <w:divBdr>
            <w:top w:val="none" w:sz="0" w:space="0" w:color="auto"/>
            <w:left w:val="none" w:sz="0" w:space="0" w:color="auto"/>
            <w:bottom w:val="none" w:sz="0" w:space="0" w:color="auto"/>
            <w:right w:val="none" w:sz="0" w:space="0" w:color="auto"/>
          </w:divBdr>
          <w:divsChild>
            <w:div w:id="1895308715">
              <w:marLeft w:val="0"/>
              <w:marRight w:val="0"/>
              <w:marTop w:val="0"/>
              <w:marBottom w:val="0"/>
              <w:divBdr>
                <w:top w:val="none" w:sz="0" w:space="0" w:color="auto"/>
                <w:left w:val="none" w:sz="0" w:space="0" w:color="auto"/>
                <w:bottom w:val="none" w:sz="0" w:space="0" w:color="auto"/>
                <w:right w:val="none" w:sz="0" w:space="0" w:color="auto"/>
              </w:divBdr>
            </w:div>
          </w:divsChild>
        </w:div>
        <w:div w:id="1361590137">
          <w:marLeft w:val="0"/>
          <w:marRight w:val="0"/>
          <w:marTop w:val="0"/>
          <w:marBottom w:val="0"/>
          <w:divBdr>
            <w:top w:val="none" w:sz="0" w:space="0" w:color="auto"/>
            <w:left w:val="none" w:sz="0" w:space="0" w:color="auto"/>
            <w:bottom w:val="none" w:sz="0" w:space="0" w:color="auto"/>
            <w:right w:val="none" w:sz="0" w:space="0" w:color="auto"/>
          </w:divBdr>
          <w:divsChild>
            <w:div w:id="811020767">
              <w:marLeft w:val="0"/>
              <w:marRight w:val="0"/>
              <w:marTop w:val="0"/>
              <w:marBottom w:val="0"/>
              <w:divBdr>
                <w:top w:val="none" w:sz="0" w:space="0" w:color="auto"/>
                <w:left w:val="none" w:sz="0" w:space="0" w:color="auto"/>
                <w:bottom w:val="none" w:sz="0" w:space="0" w:color="auto"/>
                <w:right w:val="none" w:sz="0" w:space="0" w:color="auto"/>
              </w:divBdr>
            </w:div>
          </w:divsChild>
        </w:div>
        <w:div w:id="1365907986">
          <w:marLeft w:val="0"/>
          <w:marRight w:val="0"/>
          <w:marTop w:val="0"/>
          <w:marBottom w:val="0"/>
          <w:divBdr>
            <w:top w:val="none" w:sz="0" w:space="0" w:color="auto"/>
            <w:left w:val="none" w:sz="0" w:space="0" w:color="auto"/>
            <w:bottom w:val="none" w:sz="0" w:space="0" w:color="auto"/>
            <w:right w:val="none" w:sz="0" w:space="0" w:color="auto"/>
          </w:divBdr>
          <w:divsChild>
            <w:div w:id="691109709">
              <w:marLeft w:val="0"/>
              <w:marRight w:val="0"/>
              <w:marTop w:val="0"/>
              <w:marBottom w:val="0"/>
              <w:divBdr>
                <w:top w:val="none" w:sz="0" w:space="0" w:color="auto"/>
                <w:left w:val="none" w:sz="0" w:space="0" w:color="auto"/>
                <w:bottom w:val="none" w:sz="0" w:space="0" w:color="auto"/>
                <w:right w:val="none" w:sz="0" w:space="0" w:color="auto"/>
              </w:divBdr>
            </w:div>
          </w:divsChild>
        </w:div>
        <w:div w:id="1367827729">
          <w:marLeft w:val="0"/>
          <w:marRight w:val="0"/>
          <w:marTop w:val="0"/>
          <w:marBottom w:val="0"/>
          <w:divBdr>
            <w:top w:val="none" w:sz="0" w:space="0" w:color="auto"/>
            <w:left w:val="none" w:sz="0" w:space="0" w:color="auto"/>
            <w:bottom w:val="none" w:sz="0" w:space="0" w:color="auto"/>
            <w:right w:val="none" w:sz="0" w:space="0" w:color="auto"/>
          </w:divBdr>
          <w:divsChild>
            <w:div w:id="2039697215">
              <w:marLeft w:val="0"/>
              <w:marRight w:val="0"/>
              <w:marTop w:val="0"/>
              <w:marBottom w:val="0"/>
              <w:divBdr>
                <w:top w:val="none" w:sz="0" w:space="0" w:color="auto"/>
                <w:left w:val="none" w:sz="0" w:space="0" w:color="auto"/>
                <w:bottom w:val="none" w:sz="0" w:space="0" w:color="auto"/>
                <w:right w:val="none" w:sz="0" w:space="0" w:color="auto"/>
              </w:divBdr>
            </w:div>
          </w:divsChild>
        </w:div>
        <w:div w:id="1435631713">
          <w:marLeft w:val="0"/>
          <w:marRight w:val="0"/>
          <w:marTop w:val="0"/>
          <w:marBottom w:val="0"/>
          <w:divBdr>
            <w:top w:val="none" w:sz="0" w:space="0" w:color="auto"/>
            <w:left w:val="none" w:sz="0" w:space="0" w:color="auto"/>
            <w:bottom w:val="none" w:sz="0" w:space="0" w:color="auto"/>
            <w:right w:val="none" w:sz="0" w:space="0" w:color="auto"/>
          </w:divBdr>
          <w:divsChild>
            <w:div w:id="65079916">
              <w:marLeft w:val="0"/>
              <w:marRight w:val="0"/>
              <w:marTop w:val="0"/>
              <w:marBottom w:val="0"/>
              <w:divBdr>
                <w:top w:val="none" w:sz="0" w:space="0" w:color="auto"/>
                <w:left w:val="none" w:sz="0" w:space="0" w:color="auto"/>
                <w:bottom w:val="none" w:sz="0" w:space="0" w:color="auto"/>
                <w:right w:val="none" w:sz="0" w:space="0" w:color="auto"/>
              </w:divBdr>
            </w:div>
          </w:divsChild>
        </w:div>
        <w:div w:id="1461607910">
          <w:marLeft w:val="0"/>
          <w:marRight w:val="0"/>
          <w:marTop w:val="0"/>
          <w:marBottom w:val="0"/>
          <w:divBdr>
            <w:top w:val="none" w:sz="0" w:space="0" w:color="auto"/>
            <w:left w:val="none" w:sz="0" w:space="0" w:color="auto"/>
            <w:bottom w:val="none" w:sz="0" w:space="0" w:color="auto"/>
            <w:right w:val="none" w:sz="0" w:space="0" w:color="auto"/>
          </w:divBdr>
          <w:divsChild>
            <w:div w:id="841042628">
              <w:marLeft w:val="0"/>
              <w:marRight w:val="0"/>
              <w:marTop w:val="0"/>
              <w:marBottom w:val="0"/>
              <w:divBdr>
                <w:top w:val="none" w:sz="0" w:space="0" w:color="auto"/>
                <w:left w:val="none" w:sz="0" w:space="0" w:color="auto"/>
                <w:bottom w:val="none" w:sz="0" w:space="0" w:color="auto"/>
                <w:right w:val="none" w:sz="0" w:space="0" w:color="auto"/>
              </w:divBdr>
            </w:div>
            <w:div w:id="1788507015">
              <w:marLeft w:val="0"/>
              <w:marRight w:val="0"/>
              <w:marTop w:val="0"/>
              <w:marBottom w:val="0"/>
              <w:divBdr>
                <w:top w:val="none" w:sz="0" w:space="0" w:color="auto"/>
                <w:left w:val="none" w:sz="0" w:space="0" w:color="auto"/>
                <w:bottom w:val="none" w:sz="0" w:space="0" w:color="auto"/>
                <w:right w:val="none" w:sz="0" w:space="0" w:color="auto"/>
              </w:divBdr>
            </w:div>
          </w:divsChild>
        </w:div>
        <w:div w:id="1497257729">
          <w:marLeft w:val="0"/>
          <w:marRight w:val="0"/>
          <w:marTop w:val="0"/>
          <w:marBottom w:val="0"/>
          <w:divBdr>
            <w:top w:val="none" w:sz="0" w:space="0" w:color="auto"/>
            <w:left w:val="none" w:sz="0" w:space="0" w:color="auto"/>
            <w:bottom w:val="none" w:sz="0" w:space="0" w:color="auto"/>
            <w:right w:val="none" w:sz="0" w:space="0" w:color="auto"/>
          </w:divBdr>
          <w:divsChild>
            <w:div w:id="329408731">
              <w:marLeft w:val="0"/>
              <w:marRight w:val="0"/>
              <w:marTop w:val="0"/>
              <w:marBottom w:val="0"/>
              <w:divBdr>
                <w:top w:val="none" w:sz="0" w:space="0" w:color="auto"/>
                <w:left w:val="none" w:sz="0" w:space="0" w:color="auto"/>
                <w:bottom w:val="none" w:sz="0" w:space="0" w:color="auto"/>
                <w:right w:val="none" w:sz="0" w:space="0" w:color="auto"/>
              </w:divBdr>
            </w:div>
          </w:divsChild>
        </w:div>
        <w:div w:id="1502113629">
          <w:marLeft w:val="0"/>
          <w:marRight w:val="0"/>
          <w:marTop w:val="0"/>
          <w:marBottom w:val="0"/>
          <w:divBdr>
            <w:top w:val="none" w:sz="0" w:space="0" w:color="auto"/>
            <w:left w:val="none" w:sz="0" w:space="0" w:color="auto"/>
            <w:bottom w:val="none" w:sz="0" w:space="0" w:color="auto"/>
            <w:right w:val="none" w:sz="0" w:space="0" w:color="auto"/>
          </w:divBdr>
          <w:divsChild>
            <w:div w:id="563028673">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sChild>
        </w:div>
        <w:div w:id="1546259517">
          <w:marLeft w:val="0"/>
          <w:marRight w:val="0"/>
          <w:marTop w:val="0"/>
          <w:marBottom w:val="0"/>
          <w:divBdr>
            <w:top w:val="none" w:sz="0" w:space="0" w:color="auto"/>
            <w:left w:val="none" w:sz="0" w:space="0" w:color="auto"/>
            <w:bottom w:val="none" w:sz="0" w:space="0" w:color="auto"/>
            <w:right w:val="none" w:sz="0" w:space="0" w:color="auto"/>
          </w:divBdr>
          <w:divsChild>
            <w:div w:id="207644398">
              <w:marLeft w:val="0"/>
              <w:marRight w:val="0"/>
              <w:marTop w:val="0"/>
              <w:marBottom w:val="0"/>
              <w:divBdr>
                <w:top w:val="none" w:sz="0" w:space="0" w:color="auto"/>
                <w:left w:val="none" w:sz="0" w:space="0" w:color="auto"/>
                <w:bottom w:val="none" w:sz="0" w:space="0" w:color="auto"/>
                <w:right w:val="none" w:sz="0" w:space="0" w:color="auto"/>
              </w:divBdr>
            </w:div>
          </w:divsChild>
        </w:div>
        <w:div w:id="1552964615">
          <w:marLeft w:val="0"/>
          <w:marRight w:val="0"/>
          <w:marTop w:val="0"/>
          <w:marBottom w:val="0"/>
          <w:divBdr>
            <w:top w:val="none" w:sz="0" w:space="0" w:color="auto"/>
            <w:left w:val="none" w:sz="0" w:space="0" w:color="auto"/>
            <w:bottom w:val="none" w:sz="0" w:space="0" w:color="auto"/>
            <w:right w:val="none" w:sz="0" w:space="0" w:color="auto"/>
          </w:divBdr>
          <w:divsChild>
            <w:div w:id="1540703422">
              <w:marLeft w:val="0"/>
              <w:marRight w:val="0"/>
              <w:marTop w:val="0"/>
              <w:marBottom w:val="0"/>
              <w:divBdr>
                <w:top w:val="none" w:sz="0" w:space="0" w:color="auto"/>
                <w:left w:val="none" w:sz="0" w:space="0" w:color="auto"/>
                <w:bottom w:val="none" w:sz="0" w:space="0" w:color="auto"/>
                <w:right w:val="none" w:sz="0" w:space="0" w:color="auto"/>
              </w:divBdr>
            </w:div>
          </w:divsChild>
        </w:div>
        <w:div w:id="1554805359">
          <w:marLeft w:val="0"/>
          <w:marRight w:val="0"/>
          <w:marTop w:val="0"/>
          <w:marBottom w:val="0"/>
          <w:divBdr>
            <w:top w:val="none" w:sz="0" w:space="0" w:color="auto"/>
            <w:left w:val="none" w:sz="0" w:space="0" w:color="auto"/>
            <w:bottom w:val="none" w:sz="0" w:space="0" w:color="auto"/>
            <w:right w:val="none" w:sz="0" w:space="0" w:color="auto"/>
          </w:divBdr>
          <w:divsChild>
            <w:div w:id="923342358">
              <w:marLeft w:val="0"/>
              <w:marRight w:val="0"/>
              <w:marTop w:val="0"/>
              <w:marBottom w:val="0"/>
              <w:divBdr>
                <w:top w:val="none" w:sz="0" w:space="0" w:color="auto"/>
                <w:left w:val="none" w:sz="0" w:space="0" w:color="auto"/>
                <w:bottom w:val="none" w:sz="0" w:space="0" w:color="auto"/>
                <w:right w:val="none" w:sz="0" w:space="0" w:color="auto"/>
              </w:divBdr>
            </w:div>
          </w:divsChild>
        </w:div>
        <w:div w:id="1573807309">
          <w:marLeft w:val="0"/>
          <w:marRight w:val="0"/>
          <w:marTop w:val="0"/>
          <w:marBottom w:val="0"/>
          <w:divBdr>
            <w:top w:val="none" w:sz="0" w:space="0" w:color="auto"/>
            <w:left w:val="none" w:sz="0" w:space="0" w:color="auto"/>
            <w:bottom w:val="none" w:sz="0" w:space="0" w:color="auto"/>
            <w:right w:val="none" w:sz="0" w:space="0" w:color="auto"/>
          </w:divBdr>
          <w:divsChild>
            <w:div w:id="1184444622">
              <w:marLeft w:val="0"/>
              <w:marRight w:val="0"/>
              <w:marTop w:val="0"/>
              <w:marBottom w:val="0"/>
              <w:divBdr>
                <w:top w:val="none" w:sz="0" w:space="0" w:color="auto"/>
                <w:left w:val="none" w:sz="0" w:space="0" w:color="auto"/>
                <w:bottom w:val="none" w:sz="0" w:space="0" w:color="auto"/>
                <w:right w:val="none" w:sz="0" w:space="0" w:color="auto"/>
              </w:divBdr>
            </w:div>
          </w:divsChild>
        </w:div>
        <w:div w:id="1640722341">
          <w:marLeft w:val="0"/>
          <w:marRight w:val="0"/>
          <w:marTop w:val="0"/>
          <w:marBottom w:val="0"/>
          <w:divBdr>
            <w:top w:val="none" w:sz="0" w:space="0" w:color="auto"/>
            <w:left w:val="none" w:sz="0" w:space="0" w:color="auto"/>
            <w:bottom w:val="none" w:sz="0" w:space="0" w:color="auto"/>
            <w:right w:val="none" w:sz="0" w:space="0" w:color="auto"/>
          </w:divBdr>
          <w:divsChild>
            <w:div w:id="947547446">
              <w:marLeft w:val="0"/>
              <w:marRight w:val="0"/>
              <w:marTop w:val="0"/>
              <w:marBottom w:val="0"/>
              <w:divBdr>
                <w:top w:val="none" w:sz="0" w:space="0" w:color="auto"/>
                <w:left w:val="none" w:sz="0" w:space="0" w:color="auto"/>
                <w:bottom w:val="none" w:sz="0" w:space="0" w:color="auto"/>
                <w:right w:val="none" w:sz="0" w:space="0" w:color="auto"/>
              </w:divBdr>
            </w:div>
          </w:divsChild>
        </w:div>
        <w:div w:id="1658724781">
          <w:marLeft w:val="0"/>
          <w:marRight w:val="0"/>
          <w:marTop w:val="0"/>
          <w:marBottom w:val="0"/>
          <w:divBdr>
            <w:top w:val="none" w:sz="0" w:space="0" w:color="auto"/>
            <w:left w:val="none" w:sz="0" w:space="0" w:color="auto"/>
            <w:bottom w:val="none" w:sz="0" w:space="0" w:color="auto"/>
            <w:right w:val="none" w:sz="0" w:space="0" w:color="auto"/>
          </w:divBdr>
          <w:divsChild>
            <w:div w:id="1081877152">
              <w:marLeft w:val="0"/>
              <w:marRight w:val="0"/>
              <w:marTop w:val="0"/>
              <w:marBottom w:val="0"/>
              <w:divBdr>
                <w:top w:val="none" w:sz="0" w:space="0" w:color="auto"/>
                <w:left w:val="none" w:sz="0" w:space="0" w:color="auto"/>
                <w:bottom w:val="none" w:sz="0" w:space="0" w:color="auto"/>
                <w:right w:val="none" w:sz="0" w:space="0" w:color="auto"/>
              </w:divBdr>
            </w:div>
          </w:divsChild>
        </w:div>
        <w:div w:id="1660452565">
          <w:marLeft w:val="0"/>
          <w:marRight w:val="0"/>
          <w:marTop w:val="0"/>
          <w:marBottom w:val="0"/>
          <w:divBdr>
            <w:top w:val="none" w:sz="0" w:space="0" w:color="auto"/>
            <w:left w:val="none" w:sz="0" w:space="0" w:color="auto"/>
            <w:bottom w:val="none" w:sz="0" w:space="0" w:color="auto"/>
            <w:right w:val="none" w:sz="0" w:space="0" w:color="auto"/>
          </w:divBdr>
          <w:divsChild>
            <w:div w:id="962688214">
              <w:marLeft w:val="0"/>
              <w:marRight w:val="0"/>
              <w:marTop w:val="0"/>
              <w:marBottom w:val="0"/>
              <w:divBdr>
                <w:top w:val="none" w:sz="0" w:space="0" w:color="auto"/>
                <w:left w:val="none" w:sz="0" w:space="0" w:color="auto"/>
                <w:bottom w:val="none" w:sz="0" w:space="0" w:color="auto"/>
                <w:right w:val="none" w:sz="0" w:space="0" w:color="auto"/>
              </w:divBdr>
            </w:div>
          </w:divsChild>
        </w:div>
        <w:div w:id="1663192776">
          <w:marLeft w:val="0"/>
          <w:marRight w:val="0"/>
          <w:marTop w:val="0"/>
          <w:marBottom w:val="0"/>
          <w:divBdr>
            <w:top w:val="none" w:sz="0" w:space="0" w:color="auto"/>
            <w:left w:val="none" w:sz="0" w:space="0" w:color="auto"/>
            <w:bottom w:val="none" w:sz="0" w:space="0" w:color="auto"/>
            <w:right w:val="none" w:sz="0" w:space="0" w:color="auto"/>
          </w:divBdr>
          <w:divsChild>
            <w:div w:id="155924943">
              <w:marLeft w:val="0"/>
              <w:marRight w:val="0"/>
              <w:marTop w:val="0"/>
              <w:marBottom w:val="0"/>
              <w:divBdr>
                <w:top w:val="none" w:sz="0" w:space="0" w:color="auto"/>
                <w:left w:val="none" w:sz="0" w:space="0" w:color="auto"/>
                <w:bottom w:val="none" w:sz="0" w:space="0" w:color="auto"/>
                <w:right w:val="none" w:sz="0" w:space="0" w:color="auto"/>
              </w:divBdr>
            </w:div>
          </w:divsChild>
        </w:div>
        <w:div w:id="1679456543">
          <w:marLeft w:val="0"/>
          <w:marRight w:val="0"/>
          <w:marTop w:val="0"/>
          <w:marBottom w:val="0"/>
          <w:divBdr>
            <w:top w:val="none" w:sz="0" w:space="0" w:color="auto"/>
            <w:left w:val="none" w:sz="0" w:space="0" w:color="auto"/>
            <w:bottom w:val="none" w:sz="0" w:space="0" w:color="auto"/>
            <w:right w:val="none" w:sz="0" w:space="0" w:color="auto"/>
          </w:divBdr>
          <w:divsChild>
            <w:div w:id="377628884">
              <w:marLeft w:val="0"/>
              <w:marRight w:val="0"/>
              <w:marTop w:val="0"/>
              <w:marBottom w:val="0"/>
              <w:divBdr>
                <w:top w:val="none" w:sz="0" w:space="0" w:color="auto"/>
                <w:left w:val="none" w:sz="0" w:space="0" w:color="auto"/>
                <w:bottom w:val="none" w:sz="0" w:space="0" w:color="auto"/>
                <w:right w:val="none" w:sz="0" w:space="0" w:color="auto"/>
              </w:divBdr>
            </w:div>
          </w:divsChild>
        </w:div>
        <w:div w:id="1686051147">
          <w:marLeft w:val="0"/>
          <w:marRight w:val="0"/>
          <w:marTop w:val="0"/>
          <w:marBottom w:val="0"/>
          <w:divBdr>
            <w:top w:val="none" w:sz="0" w:space="0" w:color="auto"/>
            <w:left w:val="none" w:sz="0" w:space="0" w:color="auto"/>
            <w:bottom w:val="none" w:sz="0" w:space="0" w:color="auto"/>
            <w:right w:val="none" w:sz="0" w:space="0" w:color="auto"/>
          </w:divBdr>
          <w:divsChild>
            <w:div w:id="1146816935">
              <w:marLeft w:val="0"/>
              <w:marRight w:val="0"/>
              <w:marTop w:val="0"/>
              <w:marBottom w:val="0"/>
              <w:divBdr>
                <w:top w:val="none" w:sz="0" w:space="0" w:color="auto"/>
                <w:left w:val="none" w:sz="0" w:space="0" w:color="auto"/>
                <w:bottom w:val="none" w:sz="0" w:space="0" w:color="auto"/>
                <w:right w:val="none" w:sz="0" w:space="0" w:color="auto"/>
              </w:divBdr>
            </w:div>
          </w:divsChild>
        </w:div>
        <w:div w:id="1713071601">
          <w:marLeft w:val="0"/>
          <w:marRight w:val="0"/>
          <w:marTop w:val="0"/>
          <w:marBottom w:val="0"/>
          <w:divBdr>
            <w:top w:val="none" w:sz="0" w:space="0" w:color="auto"/>
            <w:left w:val="none" w:sz="0" w:space="0" w:color="auto"/>
            <w:bottom w:val="none" w:sz="0" w:space="0" w:color="auto"/>
            <w:right w:val="none" w:sz="0" w:space="0" w:color="auto"/>
          </w:divBdr>
          <w:divsChild>
            <w:div w:id="1439761137">
              <w:marLeft w:val="0"/>
              <w:marRight w:val="0"/>
              <w:marTop w:val="0"/>
              <w:marBottom w:val="0"/>
              <w:divBdr>
                <w:top w:val="none" w:sz="0" w:space="0" w:color="auto"/>
                <w:left w:val="none" w:sz="0" w:space="0" w:color="auto"/>
                <w:bottom w:val="none" w:sz="0" w:space="0" w:color="auto"/>
                <w:right w:val="none" w:sz="0" w:space="0" w:color="auto"/>
              </w:divBdr>
            </w:div>
          </w:divsChild>
        </w:div>
        <w:div w:id="1719165076">
          <w:marLeft w:val="0"/>
          <w:marRight w:val="0"/>
          <w:marTop w:val="0"/>
          <w:marBottom w:val="0"/>
          <w:divBdr>
            <w:top w:val="none" w:sz="0" w:space="0" w:color="auto"/>
            <w:left w:val="none" w:sz="0" w:space="0" w:color="auto"/>
            <w:bottom w:val="none" w:sz="0" w:space="0" w:color="auto"/>
            <w:right w:val="none" w:sz="0" w:space="0" w:color="auto"/>
          </w:divBdr>
          <w:divsChild>
            <w:div w:id="1683897377">
              <w:marLeft w:val="0"/>
              <w:marRight w:val="0"/>
              <w:marTop w:val="0"/>
              <w:marBottom w:val="0"/>
              <w:divBdr>
                <w:top w:val="none" w:sz="0" w:space="0" w:color="auto"/>
                <w:left w:val="none" w:sz="0" w:space="0" w:color="auto"/>
                <w:bottom w:val="none" w:sz="0" w:space="0" w:color="auto"/>
                <w:right w:val="none" w:sz="0" w:space="0" w:color="auto"/>
              </w:divBdr>
            </w:div>
          </w:divsChild>
        </w:div>
        <w:div w:id="1764491449">
          <w:marLeft w:val="0"/>
          <w:marRight w:val="0"/>
          <w:marTop w:val="0"/>
          <w:marBottom w:val="0"/>
          <w:divBdr>
            <w:top w:val="none" w:sz="0" w:space="0" w:color="auto"/>
            <w:left w:val="none" w:sz="0" w:space="0" w:color="auto"/>
            <w:bottom w:val="none" w:sz="0" w:space="0" w:color="auto"/>
            <w:right w:val="none" w:sz="0" w:space="0" w:color="auto"/>
          </w:divBdr>
          <w:divsChild>
            <w:div w:id="443964055">
              <w:marLeft w:val="0"/>
              <w:marRight w:val="0"/>
              <w:marTop w:val="0"/>
              <w:marBottom w:val="0"/>
              <w:divBdr>
                <w:top w:val="none" w:sz="0" w:space="0" w:color="auto"/>
                <w:left w:val="none" w:sz="0" w:space="0" w:color="auto"/>
                <w:bottom w:val="none" w:sz="0" w:space="0" w:color="auto"/>
                <w:right w:val="none" w:sz="0" w:space="0" w:color="auto"/>
              </w:divBdr>
            </w:div>
            <w:div w:id="697003493">
              <w:marLeft w:val="0"/>
              <w:marRight w:val="0"/>
              <w:marTop w:val="0"/>
              <w:marBottom w:val="0"/>
              <w:divBdr>
                <w:top w:val="none" w:sz="0" w:space="0" w:color="auto"/>
                <w:left w:val="none" w:sz="0" w:space="0" w:color="auto"/>
                <w:bottom w:val="none" w:sz="0" w:space="0" w:color="auto"/>
                <w:right w:val="none" w:sz="0" w:space="0" w:color="auto"/>
              </w:divBdr>
            </w:div>
          </w:divsChild>
        </w:div>
        <w:div w:id="1858418982">
          <w:marLeft w:val="0"/>
          <w:marRight w:val="0"/>
          <w:marTop w:val="0"/>
          <w:marBottom w:val="0"/>
          <w:divBdr>
            <w:top w:val="none" w:sz="0" w:space="0" w:color="auto"/>
            <w:left w:val="none" w:sz="0" w:space="0" w:color="auto"/>
            <w:bottom w:val="none" w:sz="0" w:space="0" w:color="auto"/>
            <w:right w:val="none" w:sz="0" w:space="0" w:color="auto"/>
          </w:divBdr>
          <w:divsChild>
            <w:div w:id="866530501">
              <w:marLeft w:val="0"/>
              <w:marRight w:val="0"/>
              <w:marTop w:val="0"/>
              <w:marBottom w:val="0"/>
              <w:divBdr>
                <w:top w:val="none" w:sz="0" w:space="0" w:color="auto"/>
                <w:left w:val="none" w:sz="0" w:space="0" w:color="auto"/>
                <w:bottom w:val="none" w:sz="0" w:space="0" w:color="auto"/>
                <w:right w:val="none" w:sz="0" w:space="0" w:color="auto"/>
              </w:divBdr>
            </w:div>
          </w:divsChild>
        </w:div>
        <w:div w:id="1868986719">
          <w:marLeft w:val="0"/>
          <w:marRight w:val="0"/>
          <w:marTop w:val="0"/>
          <w:marBottom w:val="0"/>
          <w:divBdr>
            <w:top w:val="none" w:sz="0" w:space="0" w:color="auto"/>
            <w:left w:val="none" w:sz="0" w:space="0" w:color="auto"/>
            <w:bottom w:val="none" w:sz="0" w:space="0" w:color="auto"/>
            <w:right w:val="none" w:sz="0" w:space="0" w:color="auto"/>
          </w:divBdr>
          <w:divsChild>
            <w:div w:id="729499469">
              <w:marLeft w:val="0"/>
              <w:marRight w:val="0"/>
              <w:marTop w:val="0"/>
              <w:marBottom w:val="0"/>
              <w:divBdr>
                <w:top w:val="none" w:sz="0" w:space="0" w:color="auto"/>
                <w:left w:val="none" w:sz="0" w:space="0" w:color="auto"/>
                <w:bottom w:val="none" w:sz="0" w:space="0" w:color="auto"/>
                <w:right w:val="none" w:sz="0" w:space="0" w:color="auto"/>
              </w:divBdr>
            </w:div>
          </w:divsChild>
        </w:div>
        <w:div w:id="1936671478">
          <w:marLeft w:val="0"/>
          <w:marRight w:val="0"/>
          <w:marTop w:val="0"/>
          <w:marBottom w:val="0"/>
          <w:divBdr>
            <w:top w:val="none" w:sz="0" w:space="0" w:color="auto"/>
            <w:left w:val="none" w:sz="0" w:space="0" w:color="auto"/>
            <w:bottom w:val="none" w:sz="0" w:space="0" w:color="auto"/>
            <w:right w:val="none" w:sz="0" w:space="0" w:color="auto"/>
          </w:divBdr>
          <w:divsChild>
            <w:div w:id="519513090">
              <w:marLeft w:val="0"/>
              <w:marRight w:val="0"/>
              <w:marTop w:val="0"/>
              <w:marBottom w:val="0"/>
              <w:divBdr>
                <w:top w:val="none" w:sz="0" w:space="0" w:color="auto"/>
                <w:left w:val="none" w:sz="0" w:space="0" w:color="auto"/>
                <w:bottom w:val="none" w:sz="0" w:space="0" w:color="auto"/>
                <w:right w:val="none" w:sz="0" w:space="0" w:color="auto"/>
              </w:divBdr>
            </w:div>
          </w:divsChild>
        </w:div>
        <w:div w:id="1940485325">
          <w:marLeft w:val="0"/>
          <w:marRight w:val="0"/>
          <w:marTop w:val="0"/>
          <w:marBottom w:val="0"/>
          <w:divBdr>
            <w:top w:val="none" w:sz="0" w:space="0" w:color="auto"/>
            <w:left w:val="none" w:sz="0" w:space="0" w:color="auto"/>
            <w:bottom w:val="none" w:sz="0" w:space="0" w:color="auto"/>
            <w:right w:val="none" w:sz="0" w:space="0" w:color="auto"/>
          </w:divBdr>
          <w:divsChild>
            <w:div w:id="144469433">
              <w:marLeft w:val="0"/>
              <w:marRight w:val="0"/>
              <w:marTop w:val="0"/>
              <w:marBottom w:val="0"/>
              <w:divBdr>
                <w:top w:val="none" w:sz="0" w:space="0" w:color="auto"/>
                <w:left w:val="none" w:sz="0" w:space="0" w:color="auto"/>
                <w:bottom w:val="none" w:sz="0" w:space="0" w:color="auto"/>
                <w:right w:val="none" w:sz="0" w:space="0" w:color="auto"/>
              </w:divBdr>
            </w:div>
          </w:divsChild>
        </w:div>
        <w:div w:id="1955670931">
          <w:marLeft w:val="0"/>
          <w:marRight w:val="0"/>
          <w:marTop w:val="0"/>
          <w:marBottom w:val="0"/>
          <w:divBdr>
            <w:top w:val="none" w:sz="0" w:space="0" w:color="auto"/>
            <w:left w:val="none" w:sz="0" w:space="0" w:color="auto"/>
            <w:bottom w:val="none" w:sz="0" w:space="0" w:color="auto"/>
            <w:right w:val="none" w:sz="0" w:space="0" w:color="auto"/>
          </w:divBdr>
          <w:divsChild>
            <w:div w:id="1168979541">
              <w:marLeft w:val="0"/>
              <w:marRight w:val="0"/>
              <w:marTop w:val="0"/>
              <w:marBottom w:val="0"/>
              <w:divBdr>
                <w:top w:val="none" w:sz="0" w:space="0" w:color="auto"/>
                <w:left w:val="none" w:sz="0" w:space="0" w:color="auto"/>
                <w:bottom w:val="none" w:sz="0" w:space="0" w:color="auto"/>
                <w:right w:val="none" w:sz="0" w:space="0" w:color="auto"/>
              </w:divBdr>
            </w:div>
            <w:div w:id="1909683920">
              <w:marLeft w:val="0"/>
              <w:marRight w:val="0"/>
              <w:marTop w:val="0"/>
              <w:marBottom w:val="0"/>
              <w:divBdr>
                <w:top w:val="none" w:sz="0" w:space="0" w:color="auto"/>
                <w:left w:val="none" w:sz="0" w:space="0" w:color="auto"/>
                <w:bottom w:val="none" w:sz="0" w:space="0" w:color="auto"/>
                <w:right w:val="none" w:sz="0" w:space="0" w:color="auto"/>
              </w:divBdr>
            </w:div>
          </w:divsChild>
        </w:div>
        <w:div w:id="1956710389">
          <w:marLeft w:val="0"/>
          <w:marRight w:val="0"/>
          <w:marTop w:val="0"/>
          <w:marBottom w:val="0"/>
          <w:divBdr>
            <w:top w:val="none" w:sz="0" w:space="0" w:color="auto"/>
            <w:left w:val="none" w:sz="0" w:space="0" w:color="auto"/>
            <w:bottom w:val="none" w:sz="0" w:space="0" w:color="auto"/>
            <w:right w:val="none" w:sz="0" w:space="0" w:color="auto"/>
          </w:divBdr>
          <w:divsChild>
            <w:div w:id="407072125">
              <w:marLeft w:val="0"/>
              <w:marRight w:val="0"/>
              <w:marTop w:val="0"/>
              <w:marBottom w:val="0"/>
              <w:divBdr>
                <w:top w:val="none" w:sz="0" w:space="0" w:color="auto"/>
                <w:left w:val="none" w:sz="0" w:space="0" w:color="auto"/>
                <w:bottom w:val="none" w:sz="0" w:space="0" w:color="auto"/>
                <w:right w:val="none" w:sz="0" w:space="0" w:color="auto"/>
              </w:divBdr>
            </w:div>
            <w:div w:id="492916866">
              <w:marLeft w:val="0"/>
              <w:marRight w:val="0"/>
              <w:marTop w:val="0"/>
              <w:marBottom w:val="0"/>
              <w:divBdr>
                <w:top w:val="none" w:sz="0" w:space="0" w:color="auto"/>
                <w:left w:val="none" w:sz="0" w:space="0" w:color="auto"/>
                <w:bottom w:val="none" w:sz="0" w:space="0" w:color="auto"/>
                <w:right w:val="none" w:sz="0" w:space="0" w:color="auto"/>
              </w:divBdr>
            </w:div>
          </w:divsChild>
        </w:div>
        <w:div w:id="1989436516">
          <w:marLeft w:val="0"/>
          <w:marRight w:val="0"/>
          <w:marTop w:val="0"/>
          <w:marBottom w:val="0"/>
          <w:divBdr>
            <w:top w:val="none" w:sz="0" w:space="0" w:color="auto"/>
            <w:left w:val="none" w:sz="0" w:space="0" w:color="auto"/>
            <w:bottom w:val="none" w:sz="0" w:space="0" w:color="auto"/>
            <w:right w:val="none" w:sz="0" w:space="0" w:color="auto"/>
          </w:divBdr>
          <w:divsChild>
            <w:div w:id="456720897">
              <w:marLeft w:val="0"/>
              <w:marRight w:val="0"/>
              <w:marTop w:val="0"/>
              <w:marBottom w:val="0"/>
              <w:divBdr>
                <w:top w:val="none" w:sz="0" w:space="0" w:color="auto"/>
                <w:left w:val="none" w:sz="0" w:space="0" w:color="auto"/>
                <w:bottom w:val="none" w:sz="0" w:space="0" w:color="auto"/>
                <w:right w:val="none" w:sz="0" w:space="0" w:color="auto"/>
              </w:divBdr>
            </w:div>
          </w:divsChild>
        </w:div>
        <w:div w:id="2032490500">
          <w:marLeft w:val="0"/>
          <w:marRight w:val="0"/>
          <w:marTop w:val="0"/>
          <w:marBottom w:val="0"/>
          <w:divBdr>
            <w:top w:val="none" w:sz="0" w:space="0" w:color="auto"/>
            <w:left w:val="none" w:sz="0" w:space="0" w:color="auto"/>
            <w:bottom w:val="none" w:sz="0" w:space="0" w:color="auto"/>
            <w:right w:val="none" w:sz="0" w:space="0" w:color="auto"/>
          </w:divBdr>
          <w:divsChild>
            <w:div w:id="156968816">
              <w:marLeft w:val="0"/>
              <w:marRight w:val="0"/>
              <w:marTop w:val="0"/>
              <w:marBottom w:val="0"/>
              <w:divBdr>
                <w:top w:val="none" w:sz="0" w:space="0" w:color="auto"/>
                <w:left w:val="none" w:sz="0" w:space="0" w:color="auto"/>
                <w:bottom w:val="none" w:sz="0" w:space="0" w:color="auto"/>
                <w:right w:val="none" w:sz="0" w:space="0" w:color="auto"/>
              </w:divBdr>
            </w:div>
          </w:divsChild>
        </w:div>
        <w:div w:id="2080055989">
          <w:marLeft w:val="0"/>
          <w:marRight w:val="0"/>
          <w:marTop w:val="0"/>
          <w:marBottom w:val="0"/>
          <w:divBdr>
            <w:top w:val="none" w:sz="0" w:space="0" w:color="auto"/>
            <w:left w:val="none" w:sz="0" w:space="0" w:color="auto"/>
            <w:bottom w:val="none" w:sz="0" w:space="0" w:color="auto"/>
            <w:right w:val="none" w:sz="0" w:space="0" w:color="auto"/>
          </w:divBdr>
          <w:divsChild>
            <w:div w:id="2089307148">
              <w:marLeft w:val="0"/>
              <w:marRight w:val="0"/>
              <w:marTop w:val="0"/>
              <w:marBottom w:val="0"/>
              <w:divBdr>
                <w:top w:val="none" w:sz="0" w:space="0" w:color="auto"/>
                <w:left w:val="none" w:sz="0" w:space="0" w:color="auto"/>
                <w:bottom w:val="none" w:sz="0" w:space="0" w:color="auto"/>
                <w:right w:val="none" w:sz="0" w:space="0" w:color="auto"/>
              </w:divBdr>
            </w:div>
          </w:divsChild>
        </w:div>
        <w:div w:id="2119251409">
          <w:marLeft w:val="0"/>
          <w:marRight w:val="0"/>
          <w:marTop w:val="0"/>
          <w:marBottom w:val="0"/>
          <w:divBdr>
            <w:top w:val="none" w:sz="0" w:space="0" w:color="auto"/>
            <w:left w:val="none" w:sz="0" w:space="0" w:color="auto"/>
            <w:bottom w:val="none" w:sz="0" w:space="0" w:color="auto"/>
            <w:right w:val="none" w:sz="0" w:space="0" w:color="auto"/>
          </w:divBdr>
          <w:divsChild>
            <w:div w:id="85007475">
              <w:marLeft w:val="0"/>
              <w:marRight w:val="0"/>
              <w:marTop w:val="0"/>
              <w:marBottom w:val="0"/>
              <w:divBdr>
                <w:top w:val="none" w:sz="0" w:space="0" w:color="auto"/>
                <w:left w:val="none" w:sz="0" w:space="0" w:color="auto"/>
                <w:bottom w:val="none" w:sz="0" w:space="0" w:color="auto"/>
                <w:right w:val="none" w:sz="0" w:space="0" w:color="auto"/>
              </w:divBdr>
            </w:div>
          </w:divsChild>
        </w:div>
        <w:div w:id="2119326116">
          <w:marLeft w:val="0"/>
          <w:marRight w:val="0"/>
          <w:marTop w:val="0"/>
          <w:marBottom w:val="0"/>
          <w:divBdr>
            <w:top w:val="none" w:sz="0" w:space="0" w:color="auto"/>
            <w:left w:val="none" w:sz="0" w:space="0" w:color="auto"/>
            <w:bottom w:val="none" w:sz="0" w:space="0" w:color="auto"/>
            <w:right w:val="none" w:sz="0" w:space="0" w:color="auto"/>
          </w:divBdr>
          <w:divsChild>
            <w:div w:id="2042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767">
      <w:bodyDiv w:val="1"/>
      <w:marLeft w:val="0"/>
      <w:marRight w:val="0"/>
      <w:marTop w:val="0"/>
      <w:marBottom w:val="0"/>
      <w:divBdr>
        <w:top w:val="none" w:sz="0" w:space="0" w:color="auto"/>
        <w:left w:val="none" w:sz="0" w:space="0" w:color="auto"/>
        <w:bottom w:val="none" w:sz="0" w:space="0" w:color="auto"/>
        <w:right w:val="none" w:sz="0" w:space="0" w:color="auto"/>
      </w:divBdr>
      <w:divsChild>
        <w:div w:id="1766463716">
          <w:marLeft w:val="0"/>
          <w:marRight w:val="0"/>
          <w:marTop w:val="0"/>
          <w:marBottom w:val="0"/>
          <w:divBdr>
            <w:top w:val="none" w:sz="0" w:space="0" w:color="auto"/>
            <w:left w:val="none" w:sz="0" w:space="0" w:color="auto"/>
            <w:bottom w:val="none" w:sz="0" w:space="0" w:color="auto"/>
            <w:right w:val="none" w:sz="0" w:space="0" w:color="auto"/>
          </w:divBdr>
          <w:divsChild>
            <w:div w:id="4049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2F48-4C8B-424F-91D7-65BCDDE5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757</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Hamalandschool</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cp:lastModifiedBy>Anja van den Berg</cp:lastModifiedBy>
  <cp:revision>4</cp:revision>
  <dcterms:created xsi:type="dcterms:W3CDTF">2023-05-30T13:22:00Z</dcterms:created>
  <dcterms:modified xsi:type="dcterms:W3CDTF">2023-05-30T14:30:00Z</dcterms:modified>
</cp:coreProperties>
</file>