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1D2DC" w14:textId="77777777" w:rsidR="00131845" w:rsidRPr="00685435" w:rsidRDefault="00685435">
      <w:pPr>
        <w:rPr>
          <w:rFonts w:ascii="Arial Black" w:hAnsi="Arial Black" w:cs="Arial"/>
          <w:sz w:val="28"/>
        </w:rPr>
      </w:pPr>
      <w:r w:rsidRPr="00685435">
        <w:rPr>
          <w:rFonts w:ascii="Arial Black" w:hAnsi="Arial Black" w:cs="Arial"/>
          <w:sz w:val="28"/>
        </w:rPr>
        <w:t>Theorie: Adviseren en Verkoopargumenten</w:t>
      </w:r>
    </w:p>
    <w:p w14:paraId="0970C45B" w14:textId="4B75B1F4" w:rsidR="00685435" w:rsidRPr="00672EB5" w:rsidRDefault="00685435">
      <w:pPr>
        <w:rPr>
          <w:rFonts w:ascii="Arial" w:hAnsi="Arial" w:cs="Arial"/>
          <w:b/>
          <w:sz w:val="24"/>
        </w:rPr>
      </w:pPr>
      <w:r w:rsidRPr="00672EB5">
        <w:rPr>
          <w:rFonts w:ascii="Arial" w:hAnsi="Arial" w:cs="Arial"/>
          <w:b/>
          <w:sz w:val="24"/>
        </w:rPr>
        <w:t>Klantengesprek Fase 3</w:t>
      </w:r>
    </w:p>
    <w:p w14:paraId="4629964C" w14:textId="77777777" w:rsidR="00685435" w:rsidRDefault="006854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te doen als een klant twijfelt of hij iets wil kopen of gebruik wil maken van de dienst?</w:t>
      </w:r>
    </w:p>
    <w:p w14:paraId="4477C723" w14:textId="77777777" w:rsidR="00685435" w:rsidRPr="00672EB5" w:rsidRDefault="00685435">
      <w:pPr>
        <w:rPr>
          <w:rFonts w:ascii="Arial" w:hAnsi="Arial" w:cs="Arial"/>
          <w:b/>
          <w:sz w:val="24"/>
        </w:rPr>
      </w:pPr>
      <w:r w:rsidRPr="00672EB5">
        <w:rPr>
          <w:rFonts w:ascii="Arial" w:hAnsi="Arial" w:cs="Arial"/>
          <w:b/>
          <w:sz w:val="24"/>
        </w:rPr>
        <w:t>Stap 1 Geef de klant objectief advies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5435" w14:paraId="2C62DA26" w14:textId="77777777" w:rsidTr="00685435">
        <w:tc>
          <w:tcPr>
            <w:tcW w:w="2122" w:type="dxa"/>
          </w:tcPr>
          <w:p w14:paraId="421F6846" w14:textId="77777777" w:rsidR="00685435" w:rsidRPr="00672EB5" w:rsidRDefault="00685435">
            <w:pPr>
              <w:rPr>
                <w:rFonts w:ascii="Arial" w:hAnsi="Arial" w:cs="Arial"/>
                <w:b/>
                <w:sz w:val="24"/>
              </w:rPr>
            </w:pPr>
            <w:r w:rsidRPr="00672EB5">
              <w:rPr>
                <w:rFonts w:ascii="Arial" w:hAnsi="Arial" w:cs="Arial"/>
                <w:b/>
                <w:sz w:val="24"/>
              </w:rPr>
              <w:t>Objectief</w:t>
            </w:r>
          </w:p>
        </w:tc>
        <w:tc>
          <w:tcPr>
            <w:tcW w:w="6940" w:type="dxa"/>
          </w:tcPr>
          <w:p w14:paraId="49F0281C" w14:textId="77777777" w:rsidR="00685435" w:rsidRDefault="006854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= gebaseerd op feiten en niet op je persoonlijke mening.</w:t>
            </w:r>
          </w:p>
          <w:p w14:paraId="1D3F9C7B" w14:textId="77777777" w:rsidR="00685435" w:rsidRDefault="006854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Als de klant je vraagt om je mening wees dan zo objectief mogelijk. Zelfs al vind je het gekozen product lelijk.</w:t>
            </w:r>
          </w:p>
        </w:tc>
      </w:tr>
      <w:tr w:rsidR="00685435" w14:paraId="7417B835" w14:textId="77777777" w:rsidTr="00685435">
        <w:tc>
          <w:tcPr>
            <w:tcW w:w="2122" w:type="dxa"/>
          </w:tcPr>
          <w:p w14:paraId="6757B7DF" w14:textId="77777777" w:rsidR="00685435" w:rsidRPr="00672EB5" w:rsidRDefault="00685435">
            <w:pPr>
              <w:rPr>
                <w:rFonts w:ascii="Arial" w:hAnsi="Arial" w:cs="Arial"/>
                <w:b/>
                <w:sz w:val="24"/>
              </w:rPr>
            </w:pPr>
            <w:r w:rsidRPr="00672EB5">
              <w:rPr>
                <w:rFonts w:ascii="Arial" w:hAnsi="Arial" w:cs="Arial"/>
                <w:b/>
                <w:sz w:val="24"/>
              </w:rPr>
              <w:t>Advies</w:t>
            </w:r>
          </w:p>
        </w:tc>
        <w:tc>
          <w:tcPr>
            <w:tcW w:w="6940" w:type="dxa"/>
          </w:tcPr>
          <w:p w14:paraId="2B35DE93" w14:textId="77777777" w:rsidR="00685435" w:rsidRDefault="006854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= de klant raad geven, helpen kiezen of iets aanraden.</w:t>
            </w:r>
          </w:p>
          <w:p w14:paraId="4CA86AD8" w14:textId="26BAE8CA" w:rsidR="00685435" w:rsidRDefault="006854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Het advies baseer je op alles wat je </w:t>
            </w:r>
            <w:r w:rsidR="0004393D">
              <w:rPr>
                <w:rFonts w:ascii="Arial" w:hAnsi="Arial" w:cs="Arial"/>
                <w:sz w:val="24"/>
              </w:rPr>
              <w:t xml:space="preserve">weet </w:t>
            </w:r>
            <w:r>
              <w:rPr>
                <w:rFonts w:ascii="Arial" w:hAnsi="Arial" w:cs="Arial"/>
                <w:sz w:val="24"/>
              </w:rPr>
              <w:t xml:space="preserve">over het </w:t>
            </w:r>
            <w:r w:rsidR="0004393D">
              <w:rPr>
                <w:rFonts w:ascii="Arial" w:hAnsi="Arial" w:cs="Arial"/>
                <w:sz w:val="24"/>
              </w:rPr>
              <w:t>product of dienst</w:t>
            </w:r>
            <w:r>
              <w:rPr>
                <w:rFonts w:ascii="Arial" w:hAnsi="Arial" w:cs="Arial"/>
                <w:sz w:val="24"/>
              </w:rPr>
              <w:t>. (Product kennis is hier van belang)</w:t>
            </w:r>
          </w:p>
        </w:tc>
      </w:tr>
    </w:tbl>
    <w:p w14:paraId="4D02BDFE" w14:textId="77777777" w:rsidR="00685435" w:rsidRDefault="00685435">
      <w:pPr>
        <w:rPr>
          <w:rFonts w:ascii="Arial" w:hAnsi="Arial" w:cs="Arial"/>
          <w:sz w:val="24"/>
        </w:rPr>
      </w:pPr>
    </w:p>
    <w:p w14:paraId="7D3F931C" w14:textId="77777777" w:rsidR="00685435" w:rsidRPr="00672EB5" w:rsidRDefault="00685435">
      <w:pPr>
        <w:rPr>
          <w:rFonts w:ascii="Arial" w:hAnsi="Arial" w:cs="Arial"/>
          <w:b/>
          <w:sz w:val="24"/>
        </w:rPr>
      </w:pPr>
      <w:r w:rsidRPr="00672EB5">
        <w:rPr>
          <w:rFonts w:ascii="Arial" w:hAnsi="Arial" w:cs="Arial"/>
          <w:b/>
          <w:sz w:val="24"/>
        </w:rPr>
        <w:t>Stap 2 Maak gebruik van verkoopargumenten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B7068" w14:paraId="6539442A" w14:textId="77777777" w:rsidTr="009851B3">
        <w:tc>
          <w:tcPr>
            <w:tcW w:w="9062" w:type="dxa"/>
            <w:gridSpan w:val="2"/>
          </w:tcPr>
          <w:p w14:paraId="071C56C4" w14:textId="4176C16C" w:rsidR="00CB7068" w:rsidRPr="00672EB5" w:rsidRDefault="00CB7068">
            <w:pPr>
              <w:rPr>
                <w:rFonts w:ascii="Arial" w:hAnsi="Arial" w:cs="Arial"/>
                <w:b/>
                <w:sz w:val="24"/>
              </w:rPr>
            </w:pPr>
            <w:r w:rsidRPr="00672EB5">
              <w:rPr>
                <w:rFonts w:ascii="Arial" w:hAnsi="Arial" w:cs="Arial"/>
                <w:b/>
                <w:sz w:val="24"/>
              </w:rPr>
              <w:t>2 sterke verkoopargumenten zijn:</w:t>
            </w:r>
          </w:p>
        </w:tc>
      </w:tr>
      <w:tr w:rsidR="00CB7068" w14:paraId="17F56D24" w14:textId="77777777" w:rsidTr="00CB7068">
        <w:tc>
          <w:tcPr>
            <w:tcW w:w="2830" w:type="dxa"/>
          </w:tcPr>
          <w:p w14:paraId="60F8EA7A" w14:textId="2226C223" w:rsidR="00CB7068" w:rsidRPr="00672EB5" w:rsidRDefault="00CB7068">
            <w:pPr>
              <w:rPr>
                <w:rFonts w:ascii="Arial" w:hAnsi="Arial" w:cs="Arial"/>
                <w:b/>
                <w:sz w:val="24"/>
              </w:rPr>
            </w:pPr>
            <w:r w:rsidRPr="00672EB5">
              <w:rPr>
                <w:rFonts w:ascii="Arial" w:hAnsi="Arial" w:cs="Arial"/>
                <w:b/>
                <w:sz w:val="24"/>
              </w:rPr>
              <w:t xml:space="preserve">Artikeleigenschappen </w:t>
            </w:r>
          </w:p>
        </w:tc>
        <w:tc>
          <w:tcPr>
            <w:tcW w:w="6232" w:type="dxa"/>
          </w:tcPr>
          <w:p w14:paraId="3190B4B5" w14:textId="77777777" w:rsidR="00CB7068" w:rsidRDefault="00CB70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Bijvoorbeeld: </w:t>
            </w:r>
          </w:p>
          <w:p w14:paraId="6E88CDC9" w14:textId="77777777" w:rsidR="00CB7068" w:rsidRPr="00672EB5" w:rsidRDefault="00CB7068" w:rsidP="00672EB5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672EB5">
              <w:rPr>
                <w:rFonts w:ascii="Arial" w:hAnsi="Arial" w:cs="Arial"/>
                <w:sz w:val="24"/>
              </w:rPr>
              <w:t>Product: de kwaliteit, de vorm, de garantie, het materiaal, duurzaamheid, onderhoud.</w:t>
            </w:r>
          </w:p>
          <w:p w14:paraId="484847C0" w14:textId="73C97811" w:rsidR="00CB7068" w:rsidRPr="00672EB5" w:rsidRDefault="00CB7068" w:rsidP="00672EB5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672EB5">
              <w:rPr>
                <w:rFonts w:ascii="Arial" w:hAnsi="Arial" w:cs="Arial"/>
                <w:sz w:val="24"/>
              </w:rPr>
              <w:t xml:space="preserve">Dienst: uitleg waar de dienst uit bestaat. Wat </w:t>
            </w:r>
            <w:r w:rsidR="00672EB5" w:rsidRPr="00672EB5">
              <w:rPr>
                <w:rFonts w:ascii="Arial" w:hAnsi="Arial" w:cs="Arial"/>
                <w:sz w:val="24"/>
              </w:rPr>
              <w:t>krijgt een klant allemaal. Bv. Dienst schoonmaken uitleggen wat de klant ontvangt als hij een uur schoonmaken inkoopt bij het bedrijf.</w:t>
            </w:r>
          </w:p>
        </w:tc>
      </w:tr>
      <w:tr w:rsidR="00CB7068" w14:paraId="67D5EF71" w14:textId="77777777" w:rsidTr="00CB7068">
        <w:tc>
          <w:tcPr>
            <w:tcW w:w="2830" w:type="dxa"/>
          </w:tcPr>
          <w:p w14:paraId="3D68B021" w14:textId="4B8C6DD4" w:rsidR="00CB7068" w:rsidRPr="00672EB5" w:rsidRDefault="00CB7068">
            <w:pPr>
              <w:rPr>
                <w:rFonts w:ascii="Arial" w:hAnsi="Arial" w:cs="Arial"/>
                <w:b/>
                <w:sz w:val="24"/>
              </w:rPr>
            </w:pPr>
            <w:r w:rsidRPr="00672EB5">
              <w:rPr>
                <w:rFonts w:ascii="Arial" w:hAnsi="Arial" w:cs="Arial"/>
                <w:b/>
                <w:sz w:val="24"/>
              </w:rPr>
              <w:t>Prijs</w:t>
            </w:r>
          </w:p>
        </w:tc>
        <w:tc>
          <w:tcPr>
            <w:tcW w:w="6232" w:type="dxa"/>
          </w:tcPr>
          <w:p w14:paraId="5C8E59F1" w14:textId="77777777" w:rsidR="00CB7068" w:rsidRDefault="00CB70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Bijvoorbeeld:</w:t>
            </w:r>
          </w:p>
          <w:p w14:paraId="5DC00F78" w14:textId="77777777" w:rsidR="00CB7068" w:rsidRPr="00CB7068" w:rsidRDefault="00CB7068" w:rsidP="00CB706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B7068">
              <w:rPr>
                <w:rFonts w:ascii="Arial" w:hAnsi="Arial" w:cs="Arial"/>
                <w:sz w:val="24"/>
              </w:rPr>
              <w:t>Nergens goedkoper</w:t>
            </w:r>
          </w:p>
          <w:p w14:paraId="5CB1608F" w14:textId="77777777" w:rsidR="00CB7068" w:rsidRPr="00CB7068" w:rsidRDefault="00CB7068" w:rsidP="00CB706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B7068">
              <w:rPr>
                <w:rFonts w:ascii="Arial" w:hAnsi="Arial" w:cs="Arial"/>
                <w:sz w:val="24"/>
              </w:rPr>
              <w:t>Misschien niet zo goedkoop, maar gaat wel lang mee</w:t>
            </w:r>
          </w:p>
          <w:p w14:paraId="14A58623" w14:textId="77777777" w:rsidR="00CB7068" w:rsidRPr="00CB7068" w:rsidRDefault="00CB7068" w:rsidP="00CB706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B7068">
              <w:rPr>
                <w:rFonts w:ascii="Arial" w:hAnsi="Arial" w:cs="Arial"/>
                <w:sz w:val="24"/>
              </w:rPr>
              <w:t>Het is duur, maar de kwaliteit is echt top kwaliteit</w:t>
            </w:r>
          </w:p>
          <w:p w14:paraId="7439C8B6" w14:textId="02DC402E" w:rsidR="00CB7068" w:rsidRPr="00CB7068" w:rsidRDefault="00CB7068" w:rsidP="00CB706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B7068">
              <w:rPr>
                <w:rFonts w:ascii="Arial" w:hAnsi="Arial" w:cs="Arial"/>
                <w:sz w:val="24"/>
              </w:rPr>
              <w:t>In de aanbieding en daardoor tijdelijk zeer aantrekkelijk, zeker gezien de hoeveelheid en de extra’s.</w:t>
            </w:r>
          </w:p>
        </w:tc>
      </w:tr>
    </w:tbl>
    <w:p w14:paraId="12BE4DA0" w14:textId="5C7304F6" w:rsidR="00CB7068" w:rsidRDefault="00CB7068">
      <w:pPr>
        <w:rPr>
          <w:rFonts w:ascii="Arial" w:hAnsi="Arial" w:cs="Arial"/>
          <w:sz w:val="24"/>
        </w:rPr>
      </w:pPr>
    </w:p>
    <w:p w14:paraId="503C45EC" w14:textId="77777777" w:rsidR="00CB7068" w:rsidRPr="00672EB5" w:rsidRDefault="00CB7068" w:rsidP="00CB7068">
      <w:pPr>
        <w:rPr>
          <w:rFonts w:ascii="Arial" w:hAnsi="Arial" w:cs="Arial"/>
          <w:b/>
          <w:i/>
          <w:sz w:val="24"/>
        </w:rPr>
      </w:pPr>
      <w:r w:rsidRPr="00672EB5">
        <w:rPr>
          <w:rFonts w:ascii="Arial" w:hAnsi="Arial" w:cs="Arial"/>
          <w:b/>
          <w:i/>
          <w:sz w:val="24"/>
        </w:rPr>
        <w:t>Let op!</w:t>
      </w:r>
    </w:p>
    <w:p w14:paraId="335348CD" w14:textId="77777777" w:rsidR="00CB7068" w:rsidRPr="00CB7068" w:rsidRDefault="00CB7068" w:rsidP="00CB7068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CB7068">
        <w:rPr>
          <w:rFonts w:ascii="Arial" w:hAnsi="Arial" w:cs="Arial"/>
          <w:sz w:val="24"/>
        </w:rPr>
        <w:t>Verkoopargumenten verschillen per product of dienst.</w:t>
      </w:r>
    </w:p>
    <w:p w14:paraId="1D1CA0B0" w14:textId="77777777" w:rsidR="00CB7068" w:rsidRPr="00CB7068" w:rsidRDefault="00CB7068" w:rsidP="00CB7068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CB7068">
        <w:rPr>
          <w:rFonts w:ascii="Arial" w:hAnsi="Arial" w:cs="Arial"/>
          <w:sz w:val="24"/>
        </w:rPr>
        <w:t>Ken het assortiment of de geboden diensten van het bedrijf.</w:t>
      </w:r>
    </w:p>
    <w:p w14:paraId="6E4D4CF6" w14:textId="77777777" w:rsidR="00CB7068" w:rsidRPr="00CB7068" w:rsidRDefault="00CB7068" w:rsidP="00CB7068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CB7068">
        <w:rPr>
          <w:rFonts w:ascii="Arial" w:hAnsi="Arial" w:cs="Arial"/>
          <w:sz w:val="24"/>
        </w:rPr>
        <w:t>De argumenten die je gebruikt hangen af van de koopwens en het koopmotief van de klant.</w:t>
      </w:r>
    </w:p>
    <w:p w14:paraId="4392468E" w14:textId="77777777" w:rsidR="00CB7068" w:rsidRDefault="00CB7068">
      <w:pPr>
        <w:rPr>
          <w:rFonts w:ascii="Arial" w:hAnsi="Arial" w:cs="Arial"/>
          <w:sz w:val="24"/>
        </w:rPr>
      </w:pPr>
    </w:p>
    <w:p w14:paraId="2956FC02" w14:textId="77777777" w:rsidR="00672EB5" w:rsidRDefault="00672EB5">
      <w:pPr>
        <w:rPr>
          <w:rFonts w:ascii="Arial" w:hAnsi="Arial" w:cs="Arial"/>
          <w:b/>
          <w:sz w:val="24"/>
        </w:rPr>
      </w:pPr>
    </w:p>
    <w:p w14:paraId="10A95B99" w14:textId="77777777" w:rsidR="00672EB5" w:rsidRDefault="00672E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04682E9" w14:textId="4C2BAD36" w:rsidR="002A1B4E" w:rsidRDefault="00672EB5">
      <w:pPr>
        <w:rPr>
          <w:rFonts w:ascii="Arial" w:hAnsi="Arial" w:cs="Arial"/>
          <w:b/>
          <w:sz w:val="24"/>
        </w:rPr>
      </w:pPr>
      <w:r w:rsidRPr="00672EB5">
        <w:rPr>
          <w:rFonts w:ascii="Arial" w:hAnsi="Arial" w:cs="Arial"/>
          <w:b/>
          <w:sz w:val="24"/>
        </w:rPr>
        <w:lastRenderedPageBreak/>
        <w:t>Stap 3 vergelijken van artikelen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72EB5" w14:paraId="56430C48" w14:textId="77777777" w:rsidTr="00672EB5">
        <w:tc>
          <w:tcPr>
            <w:tcW w:w="3114" w:type="dxa"/>
          </w:tcPr>
          <w:p w14:paraId="56D986A6" w14:textId="03832CDF" w:rsidR="00672EB5" w:rsidRDefault="00672E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Methode</w:t>
            </w:r>
          </w:p>
        </w:tc>
        <w:tc>
          <w:tcPr>
            <w:tcW w:w="5948" w:type="dxa"/>
          </w:tcPr>
          <w:p w14:paraId="720F7687" w14:textId="05AA2663" w:rsidR="00672EB5" w:rsidRDefault="00672E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Uitleg</w:t>
            </w:r>
          </w:p>
        </w:tc>
      </w:tr>
      <w:tr w:rsidR="00672EB5" w14:paraId="561D9288" w14:textId="77777777" w:rsidTr="00672EB5">
        <w:tc>
          <w:tcPr>
            <w:tcW w:w="3114" w:type="dxa"/>
          </w:tcPr>
          <w:p w14:paraId="653B0E14" w14:textId="3A7A0C9D" w:rsidR="00672EB5" w:rsidRDefault="00672E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Vergelijkende methode</w:t>
            </w:r>
          </w:p>
        </w:tc>
        <w:tc>
          <w:tcPr>
            <w:tcW w:w="5948" w:type="dxa"/>
          </w:tcPr>
          <w:p w14:paraId="259812FF" w14:textId="5AFCF077" w:rsidR="00672EB5" w:rsidRPr="00672EB5" w:rsidRDefault="00672EB5">
            <w:pPr>
              <w:rPr>
                <w:rFonts w:ascii="Arial" w:hAnsi="Arial" w:cs="Arial"/>
                <w:sz w:val="24"/>
              </w:rPr>
            </w:pPr>
            <w:r w:rsidRPr="00672EB5">
              <w:rPr>
                <w:rFonts w:ascii="Arial" w:hAnsi="Arial" w:cs="Arial"/>
                <w:sz w:val="24"/>
              </w:rPr>
              <w:t xml:space="preserve">Je somt de verschillen en overeenkomsten van de verschillende </w:t>
            </w:r>
            <w:r>
              <w:rPr>
                <w:rFonts w:ascii="Arial" w:hAnsi="Arial" w:cs="Arial"/>
                <w:sz w:val="24"/>
              </w:rPr>
              <w:t xml:space="preserve">producten/ </w:t>
            </w:r>
            <w:r w:rsidRPr="00672EB5">
              <w:rPr>
                <w:rFonts w:ascii="Arial" w:hAnsi="Arial" w:cs="Arial"/>
                <w:sz w:val="24"/>
              </w:rPr>
              <w:t>diensten op</w:t>
            </w:r>
          </w:p>
        </w:tc>
      </w:tr>
      <w:tr w:rsidR="00672EB5" w14:paraId="52655A7D" w14:textId="77777777" w:rsidTr="00672EB5">
        <w:tc>
          <w:tcPr>
            <w:tcW w:w="3114" w:type="dxa"/>
          </w:tcPr>
          <w:p w14:paraId="478B59B3" w14:textId="44984B37" w:rsidR="00672EB5" w:rsidRDefault="00672E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Optelmethode</w:t>
            </w:r>
          </w:p>
        </w:tc>
        <w:tc>
          <w:tcPr>
            <w:tcW w:w="5948" w:type="dxa"/>
          </w:tcPr>
          <w:p w14:paraId="47FD1041" w14:textId="01EB5C59" w:rsidR="00672EB5" w:rsidRPr="00672EB5" w:rsidRDefault="00672E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 benadrukt wat het ene product/ dienst meer heeft dan het andere</w:t>
            </w:r>
          </w:p>
        </w:tc>
      </w:tr>
      <w:tr w:rsidR="00672EB5" w14:paraId="2504ADCA" w14:textId="77777777" w:rsidTr="00672EB5">
        <w:tc>
          <w:tcPr>
            <w:tcW w:w="3114" w:type="dxa"/>
          </w:tcPr>
          <w:p w14:paraId="154D5530" w14:textId="31622042" w:rsidR="00672EB5" w:rsidRDefault="00672E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Aftrekmethode</w:t>
            </w:r>
          </w:p>
        </w:tc>
        <w:tc>
          <w:tcPr>
            <w:tcW w:w="5948" w:type="dxa"/>
          </w:tcPr>
          <w:p w14:paraId="52C9DBDE" w14:textId="30EBA642" w:rsidR="00672EB5" w:rsidRPr="00672EB5" w:rsidRDefault="00672E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 benadrukt wat het ene product/ dienst minder heeft dan het andere</w:t>
            </w:r>
          </w:p>
        </w:tc>
      </w:tr>
      <w:tr w:rsidR="00672EB5" w14:paraId="1E0687DB" w14:textId="77777777" w:rsidTr="00672EB5">
        <w:tc>
          <w:tcPr>
            <w:tcW w:w="3114" w:type="dxa"/>
          </w:tcPr>
          <w:p w14:paraId="3F8BE591" w14:textId="494BB1B0" w:rsidR="00672EB5" w:rsidRDefault="00672E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Deelmethode</w:t>
            </w:r>
          </w:p>
        </w:tc>
        <w:tc>
          <w:tcPr>
            <w:tcW w:w="5948" w:type="dxa"/>
          </w:tcPr>
          <w:p w14:paraId="74F2B494" w14:textId="7D9DC4F3" w:rsidR="00672EB5" w:rsidRPr="00672EB5" w:rsidRDefault="00672E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 legt de prijs/kwaliteitsverhouding uit van elk product/ dienst ten opzichte van de alternatieve producten/ diensten.</w:t>
            </w:r>
            <w:bookmarkStart w:id="0" w:name="_GoBack"/>
            <w:bookmarkEnd w:id="0"/>
          </w:p>
        </w:tc>
      </w:tr>
    </w:tbl>
    <w:p w14:paraId="42A0C609" w14:textId="77777777" w:rsidR="00672EB5" w:rsidRPr="00672EB5" w:rsidRDefault="00672EB5">
      <w:pPr>
        <w:rPr>
          <w:rFonts w:ascii="Arial" w:hAnsi="Arial" w:cs="Arial"/>
          <w:b/>
          <w:sz w:val="24"/>
        </w:rPr>
      </w:pPr>
    </w:p>
    <w:sectPr w:rsidR="00672EB5" w:rsidRPr="0067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6CE2"/>
    <w:multiLevelType w:val="hybridMultilevel"/>
    <w:tmpl w:val="C69495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2C1"/>
    <w:multiLevelType w:val="hybridMultilevel"/>
    <w:tmpl w:val="619CF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75240"/>
    <w:multiLevelType w:val="hybridMultilevel"/>
    <w:tmpl w:val="5D306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35"/>
    <w:rsid w:val="0004393D"/>
    <w:rsid w:val="00131845"/>
    <w:rsid w:val="002A1B4E"/>
    <w:rsid w:val="00672EB5"/>
    <w:rsid w:val="00685435"/>
    <w:rsid w:val="00C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BE0F"/>
  <w15:chartTrackingRefBased/>
  <w15:docId w15:val="{85E5D25E-031C-43E9-80C4-F89499C9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8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2017-09-05T18:38:00Z</dcterms:created>
  <dcterms:modified xsi:type="dcterms:W3CDTF">2017-09-05T19:18:00Z</dcterms:modified>
</cp:coreProperties>
</file>