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71A5B" w14:textId="12B8BF2D" w:rsidR="00B30237" w:rsidRPr="0018301A" w:rsidRDefault="00B30237" w:rsidP="00B30237">
      <w:pPr>
        <w:pStyle w:val="Kop1"/>
        <w:rPr>
          <w:rFonts w:ascii="Arial" w:eastAsia="Arial Black" w:hAnsi="Arial" w:cs="Arial"/>
        </w:rPr>
      </w:pPr>
      <w:bookmarkStart w:id="0" w:name="_Toc491262811"/>
      <w:bookmarkStart w:id="1" w:name="_Toc491268737"/>
      <w:r>
        <w:rPr>
          <w:rFonts w:ascii="Arial" w:eastAsia="Arial Black" w:hAnsi="Arial" w:cs="Arial"/>
        </w:rPr>
        <w:t>Beoordeling</w:t>
      </w:r>
      <w:bookmarkEnd w:id="0"/>
      <w:bookmarkEnd w:id="1"/>
      <w:r w:rsidR="00D12600">
        <w:rPr>
          <w:rFonts w:ascii="Arial" w:eastAsia="Arial Black" w:hAnsi="Arial" w:cs="Arial"/>
        </w:rPr>
        <w:t xml:space="preserve"> P5 Marketing</w:t>
      </w:r>
    </w:p>
    <w:p w14:paraId="11296C4B" w14:textId="77777777" w:rsidR="00B30237" w:rsidRDefault="00B30237" w:rsidP="00B302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beoordeling met betrekking van de nul/ tussen en eindmeting kan afhankelijk zijn van het proces van de student of dat de werkzaamheden zich nog niet hebben voorgedaan. </w:t>
      </w:r>
    </w:p>
    <w:p w14:paraId="7D2C2680" w14:textId="77777777" w:rsidR="00B30237" w:rsidRDefault="00B30237" w:rsidP="00B302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student en het BPV bedrijf moeten er zorg voor dragen dat aan het einde van dit schooljaar alle werkprocessen zijn behaald wil de student opgaan voor het examen.</w:t>
      </w:r>
    </w:p>
    <w:p w14:paraId="21CDF19D" w14:textId="548AD45F" w:rsidR="00B30237" w:rsidRPr="00B32728" w:rsidRDefault="00B30237" w:rsidP="00B30237">
      <w:pPr>
        <w:rPr>
          <w:rFonts w:ascii="Arial" w:hAnsi="Arial" w:cs="Arial"/>
          <w:b/>
          <w:sz w:val="24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084"/>
        <w:gridCol w:w="5007"/>
        <w:gridCol w:w="1535"/>
        <w:gridCol w:w="1583"/>
      </w:tblGrid>
      <w:tr w:rsidR="00B30237" w:rsidRPr="00CF19A1" w14:paraId="6D0A14A4" w14:textId="77777777" w:rsidTr="00D12600">
        <w:tc>
          <w:tcPr>
            <w:tcW w:w="1084" w:type="dxa"/>
            <w:tcBorders>
              <w:bottom w:val="single" w:sz="18" w:space="0" w:color="auto"/>
            </w:tcBorders>
          </w:tcPr>
          <w:p w14:paraId="74BAEA46" w14:textId="77777777" w:rsidR="00B30237" w:rsidRPr="00CF19A1" w:rsidRDefault="00B30237" w:rsidP="000808F1">
            <w:pPr>
              <w:rPr>
                <w:rFonts w:ascii="Arial" w:hAnsi="Arial"/>
                <w:b/>
              </w:rPr>
            </w:pPr>
            <w:r w:rsidRPr="00CF19A1">
              <w:rPr>
                <w:rFonts w:ascii="Arial" w:hAnsi="Arial"/>
                <w:b/>
              </w:rPr>
              <w:t>Week</w:t>
            </w:r>
          </w:p>
        </w:tc>
        <w:tc>
          <w:tcPr>
            <w:tcW w:w="5007" w:type="dxa"/>
            <w:tcBorders>
              <w:bottom w:val="single" w:sz="18" w:space="0" w:color="auto"/>
            </w:tcBorders>
          </w:tcPr>
          <w:p w14:paraId="41BA8241" w14:textId="77777777" w:rsidR="00B30237" w:rsidRPr="00CF19A1" w:rsidRDefault="00B30237" w:rsidP="000808F1">
            <w:pPr>
              <w:rPr>
                <w:rFonts w:ascii="Arial" w:hAnsi="Arial"/>
                <w:b/>
              </w:rPr>
            </w:pPr>
            <w:r w:rsidRPr="00CF19A1">
              <w:rPr>
                <w:rFonts w:ascii="Arial" w:hAnsi="Arial"/>
                <w:b/>
              </w:rPr>
              <w:t>Opdracht</w:t>
            </w:r>
          </w:p>
        </w:tc>
        <w:tc>
          <w:tcPr>
            <w:tcW w:w="1535" w:type="dxa"/>
            <w:tcBorders>
              <w:bottom w:val="single" w:sz="18" w:space="0" w:color="auto"/>
            </w:tcBorders>
          </w:tcPr>
          <w:p w14:paraId="2B23D726" w14:textId="59A192A4" w:rsidR="00B30237" w:rsidRPr="00CF19A1" w:rsidRDefault="00D12600" w:rsidP="000808F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Voldaan</w:t>
            </w: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14:paraId="190196FD" w14:textId="4D85C155" w:rsidR="00B30237" w:rsidRPr="00CF19A1" w:rsidRDefault="00D12600" w:rsidP="000808F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Niet voldaan</w:t>
            </w:r>
          </w:p>
        </w:tc>
      </w:tr>
      <w:tr w:rsidR="00D12600" w:rsidRPr="00CF19A1" w14:paraId="51A62AE1" w14:textId="77777777" w:rsidTr="00D12600">
        <w:tc>
          <w:tcPr>
            <w:tcW w:w="1084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36C6C247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2</w:t>
            </w:r>
          </w:p>
          <w:p w14:paraId="0217EA73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6A89EA48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top w:val="single" w:sz="18" w:space="0" w:color="auto"/>
            </w:tcBorders>
          </w:tcPr>
          <w:p w14:paraId="47EDC851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Afspraken metingen</w:t>
            </w:r>
          </w:p>
        </w:tc>
        <w:tc>
          <w:tcPr>
            <w:tcW w:w="1535" w:type="dxa"/>
            <w:vMerge w:val="restart"/>
            <w:tcBorders>
              <w:top w:val="single" w:sz="18" w:space="0" w:color="auto"/>
            </w:tcBorders>
          </w:tcPr>
          <w:p w14:paraId="2A899DF1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7E7E86C1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082A9516" w14:textId="57049C30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auto"/>
            </w:tcBorders>
          </w:tcPr>
          <w:p w14:paraId="64A60F4F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4D7C3A7C" w14:textId="77777777" w:rsidTr="00786627">
        <w:tc>
          <w:tcPr>
            <w:tcW w:w="1084" w:type="dxa"/>
            <w:vMerge/>
            <w:tcBorders>
              <w:bottom w:val="single" w:sz="18" w:space="0" w:color="auto"/>
            </w:tcBorders>
          </w:tcPr>
          <w:p w14:paraId="6EC7EA21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14:paraId="066DDF84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Afspraak werkoverleg</w:t>
            </w:r>
          </w:p>
        </w:tc>
        <w:tc>
          <w:tcPr>
            <w:tcW w:w="1535" w:type="dxa"/>
            <w:vMerge/>
          </w:tcPr>
          <w:p w14:paraId="4024713E" w14:textId="302B96C2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/>
          </w:tcPr>
          <w:p w14:paraId="51192A65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1A315BB5" w14:textId="77777777" w:rsidTr="00D12600">
        <w:tc>
          <w:tcPr>
            <w:tcW w:w="1084" w:type="dxa"/>
            <w:vMerge/>
            <w:tcBorders>
              <w:bottom w:val="single" w:sz="18" w:space="0" w:color="auto"/>
            </w:tcBorders>
          </w:tcPr>
          <w:p w14:paraId="31DC8010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bottom w:val="single" w:sz="18" w:space="0" w:color="auto"/>
            </w:tcBorders>
          </w:tcPr>
          <w:p w14:paraId="7329B78E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Bedrijf in beeld</w:t>
            </w:r>
          </w:p>
        </w:tc>
        <w:tc>
          <w:tcPr>
            <w:tcW w:w="1535" w:type="dxa"/>
            <w:vMerge/>
            <w:tcBorders>
              <w:bottom w:val="single" w:sz="18" w:space="0" w:color="auto"/>
            </w:tcBorders>
          </w:tcPr>
          <w:p w14:paraId="2273C94F" w14:textId="594E1AD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auto"/>
            </w:tcBorders>
          </w:tcPr>
          <w:p w14:paraId="4EFEA5F4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511E27B8" w14:textId="77777777" w:rsidTr="00D12600">
        <w:tc>
          <w:tcPr>
            <w:tcW w:w="1084" w:type="dxa"/>
            <w:vMerge w:val="restart"/>
            <w:tcBorders>
              <w:top w:val="single" w:sz="18" w:space="0" w:color="auto"/>
            </w:tcBorders>
          </w:tcPr>
          <w:p w14:paraId="7297EEF7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3</w:t>
            </w:r>
          </w:p>
          <w:p w14:paraId="49B76D1F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top w:val="single" w:sz="18" w:space="0" w:color="auto"/>
            </w:tcBorders>
          </w:tcPr>
          <w:p w14:paraId="1CE20D9D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Assortiment/Dienst</w:t>
            </w:r>
          </w:p>
        </w:tc>
        <w:tc>
          <w:tcPr>
            <w:tcW w:w="1535" w:type="dxa"/>
            <w:vMerge w:val="restart"/>
            <w:tcBorders>
              <w:top w:val="single" w:sz="18" w:space="0" w:color="auto"/>
            </w:tcBorders>
          </w:tcPr>
          <w:p w14:paraId="72CC1ED6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2731013A" w14:textId="4435FDE9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auto"/>
            </w:tcBorders>
          </w:tcPr>
          <w:p w14:paraId="1E08C299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10CE3115" w14:textId="77777777" w:rsidTr="00D12600">
        <w:tc>
          <w:tcPr>
            <w:tcW w:w="1084" w:type="dxa"/>
            <w:vMerge/>
            <w:tcBorders>
              <w:bottom w:val="single" w:sz="18" w:space="0" w:color="auto"/>
            </w:tcBorders>
          </w:tcPr>
          <w:p w14:paraId="0CE6AA45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bottom w:val="single" w:sz="18" w:space="0" w:color="auto"/>
            </w:tcBorders>
          </w:tcPr>
          <w:p w14:paraId="081EC62D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Artikelgroep/ Specificatie</w:t>
            </w:r>
          </w:p>
        </w:tc>
        <w:tc>
          <w:tcPr>
            <w:tcW w:w="1535" w:type="dxa"/>
            <w:vMerge/>
            <w:tcBorders>
              <w:bottom w:val="single" w:sz="18" w:space="0" w:color="auto"/>
            </w:tcBorders>
          </w:tcPr>
          <w:p w14:paraId="1FA56D2A" w14:textId="704B61B3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auto"/>
            </w:tcBorders>
          </w:tcPr>
          <w:p w14:paraId="28599C4E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4D68C479" w14:textId="77777777" w:rsidTr="00D12600">
        <w:tc>
          <w:tcPr>
            <w:tcW w:w="1084" w:type="dxa"/>
            <w:vMerge w:val="restart"/>
            <w:tcBorders>
              <w:top w:val="single" w:sz="18" w:space="0" w:color="auto"/>
            </w:tcBorders>
          </w:tcPr>
          <w:p w14:paraId="513DB6D0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4</w:t>
            </w:r>
          </w:p>
          <w:p w14:paraId="479B2EA4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275924B1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21E16F59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top w:val="single" w:sz="18" w:space="0" w:color="auto"/>
            </w:tcBorders>
          </w:tcPr>
          <w:p w14:paraId="60796306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Verkoopargument</w:t>
            </w:r>
          </w:p>
        </w:tc>
        <w:tc>
          <w:tcPr>
            <w:tcW w:w="1535" w:type="dxa"/>
            <w:vMerge w:val="restart"/>
            <w:tcBorders>
              <w:top w:val="single" w:sz="18" w:space="0" w:color="auto"/>
            </w:tcBorders>
          </w:tcPr>
          <w:p w14:paraId="1162F4E8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6F587C0E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309C1CE6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2BD8D823" w14:textId="700D681D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auto"/>
            </w:tcBorders>
          </w:tcPr>
          <w:p w14:paraId="38E89354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3BC24BD4" w14:textId="77777777" w:rsidTr="00D12600">
        <w:tc>
          <w:tcPr>
            <w:tcW w:w="1084" w:type="dxa"/>
            <w:vMerge/>
          </w:tcPr>
          <w:p w14:paraId="47463052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</w:tcPr>
          <w:p w14:paraId="6AB895E0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Service</w:t>
            </w:r>
          </w:p>
        </w:tc>
        <w:tc>
          <w:tcPr>
            <w:tcW w:w="1535" w:type="dxa"/>
            <w:vMerge/>
          </w:tcPr>
          <w:p w14:paraId="465A9548" w14:textId="5991BF16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/>
          </w:tcPr>
          <w:p w14:paraId="1C1DBC02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758E428E" w14:textId="77777777" w:rsidTr="00D12600">
        <w:tc>
          <w:tcPr>
            <w:tcW w:w="1084" w:type="dxa"/>
            <w:vMerge/>
          </w:tcPr>
          <w:p w14:paraId="27E3D936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</w:tcPr>
          <w:p w14:paraId="6B10B43F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Alternatieven</w:t>
            </w:r>
          </w:p>
        </w:tc>
        <w:tc>
          <w:tcPr>
            <w:tcW w:w="1535" w:type="dxa"/>
            <w:vMerge/>
          </w:tcPr>
          <w:p w14:paraId="7ADFC799" w14:textId="5AF124EE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/>
          </w:tcPr>
          <w:p w14:paraId="75F93C61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3037BFA9" w14:textId="77777777" w:rsidTr="00D12600">
        <w:tc>
          <w:tcPr>
            <w:tcW w:w="1084" w:type="dxa"/>
            <w:vMerge/>
            <w:tcBorders>
              <w:bottom w:val="single" w:sz="18" w:space="0" w:color="auto"/>
            </w:tcBorders>
          </w:tcPr>
          <w:p w14:paraId="6D9C4263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bottom w:val="single" w:sz="18" w:space="0" w:color="auto"/>
            </w:tcBorders>
          </w:tcPr>
          <w:p w14:paraId="1EABB319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Kwaliteit</w:t>
            </w:r>
          </w:p>
        </w:tc>
        <w:tc>
          <w:tcPr>
            <w:tcW w:w="1535" w:type="dxa"/>
            <w:vMerge/>
            <w:tcBorders>
              <w:bottom w:val="single" w:sz="18" w:space="0" w:color="auto"/>
            </w:tcBorders>
          </w:tcPr>
          <w:p w14:paraId="3C02858C" w14:textId="01E71904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auto"/>
            </w:tcBorders>
          </w:tcPr>
          <w:p w14:paraId="47CA1FEE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0FF35EE2" w14:textId="77777777" w:rsidTr="00D12600">
        <w:tc>
          <w:tcPr>
            <w:tcW w:w="1084" w:type="dxa"/>
            <w:vMerge w:val="restart"/>
            <w:tcBorders>
              <w:top w:val="single" w:sz="18" w:space="0" w:color="auto"/>
            </w:tcBorders>
          </w:tcPr>
          <w:p w14:paraId="65C073D5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5</w:t>
            </w:r>
          </w:p>
          <w:p w14:paraId="2328B07C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top w:val="single" w:sz="18" w:space="0" w:color="auto"/>
            </w:tcBorders>
          </w:tcPr>
          <w:p w14:paraId="6B07536B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Duurzaam ondernemen</w:t>
            </w:r>
          </w:p>
        </w:tc>
        <w:tc>
          <w:tcPr>
            <w:tcW w:w="1535" w:type="dxa"/>
            <w:vMerge w:val="restart"/>
            <w:tcBorders>
              <w:top w:val="single" w:sz="18" w:space="0" w:color="auto"/>
            </w:tcBorders>
          </w:tcPr>
          <w:p w14:paraId="62DD7D57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13182FED" w14:textId="69CDFBCC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auto"/>
            </w:tcBorders>
          </w:tcPr>
          <w:p w14:paraId="21F35AE9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5B376245" w14:textId="77777777" w:rsidTr="00D12600">
        <w:tc>
          <w:tcPr>
            <w:tcW w:w="1084" w:type="dxa"/>
            <w:vMerge/>
            <w:tcBorders>
              <w:bottom w:val="single" w:sz="18" w:space="0" w:color="auto"/>
            </w:tcBorders>
          </w:tcPr>
          <w:p w14:paraId="068BCD76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bottom w:val="single" w:sz="18" w:space="0" w:color="auto"/>
            </w:tcBorders>
          </w:tcPr>
          <w:p w14:paraId="3C55D4AD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Keurmerken</w:t>
            </w:r>
          </w:p>
        </w:tc>
        <w:tc>
          <w:tcPr>
            <w:tcW w:w="1535" w:type="dxa"/>
            <w:vMerge/>
            <w:tcBorders>
              <w:bottom w:val="single" w:sz="18" w:space="0" w:color="auto"/>
            </w:tcBorders>
          </w:tcPr>
          <w:p w14:paraId="43CCBC27" w14:textId="4A1B14E2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auto"/>
            </w:tcBorders>
          </w:tcPr>
          <w:p w14:paraId="205AECB3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3A4AB6A1" w14:textId="77777777" w:rsidTr="00D12600">
        <w:tc>
          <w:tcPr>
            <w:tcW w:w="1084" w:type="dxa"/>
            <w:vMerge w:val="restart"/>
            <w:tcBorders>
              <w:top w:val="single" w:sz="18" w:space="0" w:color="auto"/>
            </w:tcBorders>
          </w:tcPr>
          <w:p w14:paraId="76C1E9B3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6</w:t>
            </w:r>
          </w:p>
          <w:p w14:paraId="082F62CE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1CEE262C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773B1556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top w:val="single" w:sz="18" w:space="0" w:color="auto"/>
            </w:tcBorders>
          </w:tcPr>
          <w:p w14:paraId="30AE7CA7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Organogram</w:t>
            </w:r>
          </w:p>
        </w:tc>
        <w:tc>
          <w:tcPr>
            <w:tcW w:w="1535" w:type="dxa"/>
            <w:vMerge w:val="restart"/>
            <w:tcBorders>
              <w:top w:val="single" w:sz="18" w:space="0" w:color="auto"/>
            </w:tcBorders>
          </w:tcPr>
          <w:p w14:paraId="25149E06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16619FF9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3A42BED7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30F0E89D" w14:textId="2DA01E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auto"/>
            </w:tcBorders>
          </w:tcPr>
          <w:p w14:paraId="25188FA0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0A809212" w14:textId="77777777" w:rsidTr="00D12600">
        <w:tc>
          <w:tcPr>
            <w:tcW w:w="1084" w:type="dxa"/>
            <w:vMerge/>
          </w:tcPr>
          <w:p w14:paraId="5F4D1F98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</w:tcPr>
          <w:p w14:paraId="2CC1F3A5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Functies/ taken</w:t>
            </w:r>
          </w:p>
        </w:tc>
        <w:tc>
          <w:tcPr>
            <w:tcW w:w="1535" w:type="dxa"/>
            <w:vMerge/>
          </w:tcPr>
          <w:p w14:paraId="27ACCA39" w14:textId="2EA79994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/>
          </w:tcPr>
          <w:p w14:paraId="2AD6B8E9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13D15C06" w14:textId="77777777" w:rsidTr="00D12600">
        <w:tc>
          <w:tcPr>
            <w:tcW w:w="1084" w:type="dxa"/>
            <w:vMerge/>
          </w:tcPr>
          <w:p w14:paraId="017084B3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</w:tcPr>
          <w:p w14:paraId="549F776E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Ambitie</w:t>
            </w:r>
          </w:p>
        </w:tc>
        <w:tc>
          <w:tcPr>
            <w:tcW w:w="1535" w:type="dxa"/>
            <w:vMerge/>
          </w:tcPr>
          <w:p w14:paraId="04B59DD8" w14:textId="050CED8A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/>
          </w:tcPr>
          <w:p w14:paraId="46750F1B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1412B17A" w14:textId="77777777" w:rsidTr="00D12600">
        <w:tc>
          <w:tcPr>
            <w:tcW w:w="1084" w:type="dxa"/>
            <w:vMerge/>
            <w:tcBorders>
              <w:bottom w:val="single" w:sz="18" w:space="0" w:color="auto"/>
            </w:tcBorders>
          </w:tcPr>
          <w:p w14:paraId="61C40428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bottom w:val="single" w:sz="18" w:space="0" w:color="auto"/>
            </w:tcBorders>
          </w:tcPr>
          <w:p w14:paraId="37E0524A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Foto</w:t>
            </w:r>
          </w:p>
        </w:tc>
        <w:tc>
          <w:tcPr>
            <w:tcW w:w="1535" w:type="dxa"/>
            <w:vMerge/>
            <w:tcBorders>
              <w:bottom w:val="single" w:sz="18" w:space="0" w:color="auto"/>
            </w:tcBorders>
          </w:tcPr>
          <w:p w14:paraId="33C1BFF8" w14:textId="1AA91889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auto"/>
            </w:tcBorders>
          </w:tcPr>
          <w:p w14:paraId="2AEE53D4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0A61424A" w14:textId="77777777" w:rsidTr="00D12600">
        <w:tc>
          <w:tcPr>
            <w:tcW w:w="1084" w:type="dxa"/>
            <w:vMerge w:val="restart"/>
            <w:tcBorders>
              <w:top w:val="single" w:sz="18" w:space="0" w:color="auto"/>
            </w:tcBorders>
          </w:tcPr>
          <w:p w14:paraId="2C2F5769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7</w:t>
            </w:r>
          </w:p>
          <w:p w14:paraId="2F391290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3B89F9BA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top w:val="single" w:sz="18" w:space="0" w:color="auto"/>
            </w:tcBorders>
          </w:tcPr>
          <w:p w14:paraId="373E1F20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Opleiding/ scholing</w:t>
            </w:r>
          </w:p>
        </w:tc>
        <w:tc>
          <w:tcPr>
            <w:tcW w:w="1535" w:type="dxa"/>
            <w:vMerge w:val="restart"/>
            <w:tcBorders>
              <w:top w:val="single" w:sz="18" w:space="0" w:color="auto"/>
            </w:tcBorders>
          </w:tcPr>
          <w:p w14:paraId="7ACAD19D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4EDD5E20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653CDE32" w14:textId="1D70CCF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auto"/>
            </w:tcBorders>
          </w:tcPr>
          <w:p w14:paraId="6B25209E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12C86DB5" w14:textId="77777777" w:rsidTr="00D12600">
        <w:tc>
          <w:tcPr>
            <w:tcW w:w="1084" w:type="dxa"/>
            <w:vMerge/>
          </w:tcPr>
          <w:p w14:paraId="5038D225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</w:tcPr>
          <w:p w14:paraId="2EE2B74D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Interne opleidingen</w:t>
            </w:r>
          </w:p>
        </w:tc>
        <w:tc>
          <w:tcPr>
            <w:tcW w:w="1535" w:type="dxa"/>
            <w:vMerge/>
          </w:tcPr>
          <w:p w14:paraId="4A9EC0FD" w14:textId="31D6C415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/>
          </w:tcPr>
          <w:p w14:paraId="475E96B5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055BCD14" w14:textId="77777777" w:rsidTr="00D12600">
        <w:tc>
          <w:tcPr>
            <w:tcW w:w="1084" w:type="dxa"/>
            <w:vMerge/>
            <w:tcBorders>
              <w:bottom w:val="single" w:sz="18" w:space="0" w:color="auto"/>
            </w:tcBorders>
          </w:tcPr>
          <w:p w14:paraId="2E2564F7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bottom w:val="single" w:sz="18" w:space="0" w:color="auto"/>
            </w:tcBorders>
          </w:tcPr>
          <w:p w14:paraId="6B9F11A6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Doorgroeimogelijkheden</w:t>
            </w:r>
          </w:p>
        </w:tc>
        <w:tc>
          <w:tcPr>
            <w:tcW w:w="1535" w:type="dxa"/>
            <w:vMerge/>
            <w:tcBorders>
              <w:bottom w:val="single" w:sz="18" w:space="0" w:color="auto"/>
            </w:tcBorders>
          </w:tcPr>
          <w:p w14:paraId="5074F6CE" w14:textId="324DD18B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auto"/>
            </w:tcBorders>
          </w:tcPr>
          <w:p w14:paraId="322D0D16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2E3A191B" w14:textId="77777777" w:rsidTr="00D12600">
        <w:tc>
          <w:tcPr>
            <w:tcW w:w="1084" w:type="dxa"/>
            <w:vMerge w:val="restart"/>
            <w:tcBorders>
              <w:top w:val="single" w:sz="18" w:space="0" w:color="auto"/>
            </w:tcBorders>
          </w:tcPr>
          <w:p w14:paraId="2DD721B4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8</w:t>
            </w:r>
          </w:p>
          <w:p w14:paraId="3134BB07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4EF7BDB4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top w:val="single" w:sz="18" w:space="0" w:color="auto"/>
            </w:tcBorders>
          </w:tcPr>
          <w:p w14:paraId="11358B25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Verwachtingen</w:t>
            </w:r>
          </w:p>
        </w:tc>
        <w:tc>
          <w:tcPr>
            <w:tcW w:w="1535" w:type="dxa"/>
            <w:vMerge w:val="restart"/>
            <w:tcBorders>
              <w:top w:val="single" w:sz="18" w:space="0" w:color="auto"/>
            </w:tcBorders>
          </w:tcPr>
          <w:p w14:paraId="7327F954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18886292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4E27BB5E" w14:textId="433A31D0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auto"/>
            </w:tcBorders>
          </w:tcPr>
          <w:p w14:paraId="654BF670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27394F4D" w14:textId="77777777" w:rsidTr="00D12600">
        <w:tc>
          <w:tcPr>
            <w:tcW w:w="1084" w:type="dxa"/>
            <w:vMerge/>
          </w:tcPr>
          <w:p w14:paraId="05E1E24D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</w:tcPr>
          <w:p w14:paraId="45B34E02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Afspraken</w:t>
            </w:r>
          </w:p>
        </w:tc>
        <w:tc>
          <w:tcPr>
            <w:tcW w:w="1535" w:type="dxa"/>
            <w:vMerge/>
          </w:tcPr>
          <w:p w14:paraId="0AC478BF" w14:textId="7F8D8D6B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/>
          </w:tcPr>
          <w:p w14:paraId="2E58FEF2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6BDFB138" w14:textId="77777777" w:rsidTr="00D12600">
        <w:tc>
          <w:tcPr>
            <w:tcW w:w="1084" w:type="dxa"/>
            <w:vMerge/>
            <w:tcBorders>
              <w:bottom w:val="single" w:sz="18" w:space="0" w:color="auto"/>
            </w:tcBorders>
          </w:tcPr>
          <w:p w14:paraId="5CA3F817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bottom w:val="single" w:sz="18" w:space="0" w:color="auto"/>
            </w:tcBorders>
          </w:tcPr>
          <w:p w14:paraId="19717043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Omgaan met klanten</w:t>
            </w:r>
          </w:p>
        </w:tc>
        <w:tc>
          <w:tcPr>
            <w:tcW w:w="1535" w:type="dxa"/>
            <w:vMerge/>
            <w:tcBorders>
              <w:bottom w:val="single" w:sz="18" w:space="0" w:color="auto"/>
            </w:tcBorders>
          </w:tcPr>
          <w:p w14:paraId="2FEC6F04" w14:textId="31A6DD7F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auto"/>
            </w:tcBorders>
          </w:tcPr>
          <w:p w14:paraId="1C6BBA88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57DCAAB3" w14:textId="77777777" w:rsidTr="00D12600">
        <w:tc>
          <w:tcPr>
            <w:tcW w:w="1084" w:type="dxa"/>
            <w:vMerge w:val="restart"/>
            <w:tcBorders>
              <w:top w:val="single" w:sz="18" w:space="0" w:color="auto"/>
            </w:tcBorders>
          </w:tcPr>
          <w:p w14:paraId="7F9EABEC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9</w:t>
            </w:r>
          </w:p>
          <w:p w14:paraId="0536833C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17554A13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top w:val="single" w:sz="18" w:space="0" w:color="auto"/>
            </w:tcBorders>
          </w:tcPr>
          <w:p w14:paraId="3E077400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Arbo-wet</w:t>
            </w:r>
          </w:p>
        </w:tc>
        <w:tc>
          <w:tcPr>
            <w:tcW w:w="1535" w:type="dxa"/>
            <w:vMerge w:val="restart"/>
            <w:tcBorders>
              <w:top w:val="single" w:sz="18" w:space="0" w:color="auto"/>
            </w:tcBorders>
          </w:tcPr>
          <w:p w14:paraId="621F3D00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39A918BD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3EF9E736" w14:textId="2726DE35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auto"/>
            </w:tcBorders>
          </w:tcPr>
          <w:p w14:paraId="1427D9D6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77C95A56" w14:textId="77777777" w:rsidTr="00D12600">
        <w:tc>
          <w:tcPr>
            <w:tcW w:w="1084" w:type="dxa"/>
            <w:vMerge/>
          </w:tcPr>
          <w:p w14:paraId="478D8B90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</w:tcPr>
          <w:p w14:paraId="1C2FFACA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Diefstal</w:t>
            </w:r>
          </w:p>
        </w:tc>
        <w:tc>
          <w:tcPr>
            <w:tcW w:w="1535" w:type="dxa"/>
            <w:vMerge/>
          </w:tcPr>
          <w:p w14:paraId="77B4EB4D" w14:textId="79F5F128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/>
          </w:tcPr>
          <w:p w14:paraId="72B3D398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6BA813EE" w14:textId="77777777" w:rsidTr="00D12600">
        <w:tc>
          <w:tcPr>
            <w:tcW w:w="1084" w:type="dxa"/>
            <w:vMerge/>
            <w:tcBorders>
              <w:bottom w:val="single" w:sz="18" w:space="0" w:color="auto"/>
            </w:tcBorders>
          </w:tcPr>
          <w:p w14:paraId="029B99A5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bottom w:val="single" w:sz="18" w:space="0" w:color="auto"/>
            </w:tcBorders>
          </w:tcPr>
          <w:p w14:paraId="266200EC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Brand</w:t>
            </w:r>
          </w:p>
        </w:tc>
        <w:tc>
          <w:tcPr>
            <w:tcW w:w="1535" w:type="dxa"/>
            <w:vMerge/>
            <w:tcBorders>
              <w:bottom w:val="single" w:sz="18" w:space="0" w:color="auto"/>
            </w:tcBorders>
          </w:tcPr>
          <w:p w14:paraId="18CA1722" w14:textId="212DD951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auto"/>
            </w:tcBorders>
          </w:tcPr>
          <w:p w14:paraId="1BE64314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7BB0F353" w14:textId="77777777" w:rsidTr="00D12600">
        <w:tc>
          <w:tcPr>
            <w:tcW w:w="1084" w:type="dxa"/>
            <w:vMerge w:val="restart"/>
            <w:tcBorders>
              <w:top w:val="single" w:sz="18" w:space="0" w:color="auto"/>
            </w:tcBorders>
          </w:tcPr>
          <w:p w14:paraId="2A117E1C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10</w:t>
            </w:r>
          </w:p>
          <w:p w14:paraId="7C1FBA55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top w:val="single" w:sz="18" w:space="0" w:color="auto"/>
            </w:tcBorders>
          </w:tcPr>
          <w:p w14:paraId="683C37A0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Afmaken</w:t>
            </w:r>
          </w:p>
        </w:tc>
        <w:tc>
          <w:tcPr>
            <w:tcW w:w="1535" w:type="dxa"/>
            <w:vMerge w:val="restart"/>
            <w:tcBorders>
              <w:top w:val="single" w:sz="18" w:space="0" w:color="auto"/>
            </w:tcBorders>
          </w:tcPr>
          <w:p w14:paraId="4C51A06F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5920FFA1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61FBB8D3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692EF2ED" w14:textId="10EE61BA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auto"/>
            </w:tcBorders>
          </w:tcPr>
          <w:p w14:paraId="492A6D53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34899BC2" w14:textId="77777777" w:rsidTr="002464C0">
        <w:tc>
          <w:tcPr>
            <w:tcW w:w="1084" w:type="dxa"/>
            <w:vMerge/>
            <w:tcBorders>
              <w:bottom w:val="single" w:sz="4" w:space="0" w:color="auto"/>
            </w:tcBorders>
          </w:tcPr>
          <w:p w14:paraId="4E739FC0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14:paraId="44C47878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Eindmeting</w:t>
            </w:r>
          </w:p>
        </w:tc>
        <w:tc>
          <w:tcPr>
            <w:tcW w:w="1535" w:type="dxa"/>
            <w:vMerge/>
          </w:tcPr>
          <w:p w14:paraId="404E66C4" w14:textId="01A9AEF0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/>
          </w:tcPr>
          <w:p w14:paraId="1AC93882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3A314A5B" w14:textId="77777777" w:rsidTr="002464C0">
        <w:tc>
          <w:tcPr>
            <w:tcW w:w="1084" w:type="dxa"/>
            <w:tcBorders>
              <w:bottom w:val="single" w:sz="4" w:space="0" w:color="auto"/>
            </w:tcBorders>
          </w:tcPr>
          <w:p w14:paraId="1E2934B9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14:paraId="2DD86F7B" w14:textId="77777777" w:rsidR="00D12600" w:rsidRPr="00CF19A1" w:rsidRDefault="00D12600" w:rsidP="000808F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Feedback</w:t>
            </w:r>
            <w:r w:rsidRPr="00CF19A1">
              <w:rPr>
                <w:rFonts w:ascii="Arial" w:hAnsi="Arial" w:cs="Arial"/>
              </w:rPr>
              <w:t xml:space="preserve"> BPV begeleider</w:t>
            </w:r>
          </w:p>
        </w:tc>
        <w:tc>
          <w:tcPr>
            <w:tcW w:w="1535" w:type="dxa"/>
            <w:vMerge/>
          </w:tcPr>
          <w:p w14:paraId="63398617" w14:textId="3B5AE31D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1583" w:type="dxa"/>
            <w:vMerge/>
          </w:tcPr>
          <w:p w14:paraId="30DA1A57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  <w:tr w:rsidR="00D12600" w:rsidRPr="00CF19A1" w14:paraId="22251965" w14:textId="77777777" w:rsidTr="00D12600">
        <w:tc>
          <w:tcPr>
            <w:tcW w:w="1084" w:type="dxa"/>
            <w:tcBorders>
              <w:bottom w:val="single" w:sz="4" w:space="0" w:color="auto"/>
            </w:tcBorders>
          </w:tcPr>
          <w:p w14:paraId="0FFE5B3B" w14:textId="77777777" w:rsidR="00D12600" w:rsidRPr="00CF19A1" w:rsidRDefault="00D12600" w:rsidP="000808F1">
            <w:pPr>
              <w:rPr>
                <w:rFonts w:ascii="Arial" w:hAnsi="Arial" w:cs="Arial"/>
              </w:rPr>
            </w:pP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14:paraId="2BFE9591" w14:textId="77777777" w:rsidR="00D12600" w:rsidRPr="00CF19A1" w:rsidRDefault="00D12600" w:rsidP="000808F1">
            <w:pPr>
              <w:rPr>
                <w:rFonts w:ascii="Arial" w:hAnsi="Arial" w:cs="Arial"/>
              </w:rPr>
            </w:pPr>
            <w:r w:rsidRPr="00CF19A1">
              <w:rPr>
                <w:rFonts w:ascii="Arial" w:hAnsi="Arial" w:cs="Arial"/>
              </w:rPr>
              <w:t>Evaluatie student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14:paraId="60BC98D1" w14:textId="24F1B121" w:rsidR="00D12600" w:rsidRPr="00CF19A1" w:rsidRDefault="00D12600" w:rsidP="000808F1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</w:tcPr>
          <w:p w14:paraId="3E3F6C28" w14:textId="77777777" w:rsidR="00D12600" w:rsidRPr="00CF19A1" w:rsidRDefault="00D12600" w:rsidP="000808F1">
            <w:pPr>
              <w:rPr>
                <w:rFonts w:ascii="Arial" w:hAnsi="Arial" w:cs="Arial"/>
              </w:rPr>
            </w:pPr>
          </w:p>
        </w:tc>
      </w:tr>
      <w:tr w:rsidR="00B30237" w:rsidRPr="00CF19A1" w14:paraId="1EFDF78F" w14:textId="77777777" w:rsidTr="00D12600">
        <w:tc>
          <w:tcPr>
            <w:tcW w:w="1084" w:type="dxa"/>
            <w:tcBorders>
              <w:top w:val="single" w:sz="4" w:space="0" w:color="auto"/>
              <w:bottom w:val="single" w:sz="18" w:space="0" w:color="auto"/>
            </w:tcBorders>
          </w:tcPr>
          <w:p w14:paraId="044BE986" w14:textId="77777777" w:rsidR="00B30237" w:rsidRPr="00CF19A1" w:rsidRDefault="00B30237" w:rsidP="000808F1">
            <w:pPr>
              <w:rPr>
                <w:rFonts w:ascii="Arial" w:hAnsi="Arial" w:cs="Arial"/>
              </w:rPr>
            </w:pPr>
          </w:p>
        </w:tc>
        <w:tc>
          <w:tcPr>
            <w:tcW w:w="5007" w:type="dxa"/>
            <w:tcBorders>
              <w:top w:val="single" w:sz="4" w:space="0" w:color="auto"/>
              <w:bottom w:val="single" w:sz="18" w:space="0" w:color="auto"/>
            </w:tcBorders>
          </w:tcPr>
          <w:p w14:paraId="6F4A6523" w14:textId="77777777" w:rsidR="00B30237" w:rsidRPr="00CF19A1" w:rsidRDefault="00B30237" w:rsidP="000808F1">
            <w:pPr>
              <w:ind w:left="2317"/>
              <w:rPr>
                <w:rFonts w:ascii="Arial" w:hAnsi="Arial" w:cs="Arial"/>
                <w:b/>
              </w:rPr>
            </w:pPr>
            <w:r w:rsidRPr="00CF19A1">
              <w:rPr>
                <w:rFonts w:ascii="Arial" w:hAnsi="Arial" w:cs="Arial"/>
                <w:b/>
              </w:rPr>
              <w:t>Totaal: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8" w:space="0" w:color="auto"/>
            </w:tcBorders>
          </w:tcPr>
          <w:p w14:paraId="1416D70B" w14:textId="3B97ABD6" w:rsidR="00B30237" w:rsidRPr="00CF19A1" w:rsidRDefault="00D12600" w:rsidP="00080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Voldaan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18" w:space="0" w:color="auto"/>
            </w:tcBorders>
          </w:tcPr>
          <w:p w14:paraId="4B44870E" w14:textId="481CE8DF" w:rsidR="00B30237" w:rsidRPr="00D12600" w:rsidRDefault="00D12600" w:rsidP="000808F1">
            <w:pPr>
              <w:rPr>
                <w:rFonts w:ascii="Arial" w:hAnsi="Arial" w:cs="Arial"/>
                <w:b/>
              </w:rPr>
            </w:pPr>
            <w:r w:rsidRPr="00D12600">
              <w:rPr>
                <w:rFonts w:ascii="Arial" w:hAnsi="Arial" w:cs="Arial"/>
                <w:b/>
              </w:rPr>
              <w:t>Niet voldaan</w:t>
            </w:r>
          </w:p>
        </w:tc>
      </w:tr>
      <w:tr w:rsidR="00D12600" w:rsidRPr="00CF19A1" w14:paraId="4F1BDE5E" w14:textId="77777777" w:rsidTr="00A92A7F">
        <w:tc>
          <w:tcPr>
            <w:tcW w:w="1084" w:type="dxa"/>
            <w:tcBorders>
              <w:top w:val="single" w:sz="18" w:space="0" w:color="auto"/>
            </w:tcBorders>
          </w:tcPr>
          <w:p w14:paraId="100EE9C4" w14:textId="77777777" w:rsidR="00D12600" w:rsidRPr="00CF19A1" w:rsidRDefault="00D12600" w:rsidP="000808F1">
            <w:pPr>
              <w:rPr>
                <w:rFonts w:ascii="Arial" w:hAnsi="Arial"/>
                <w:b/>
              </w:rPr>
            </w:pPr>
            <w:r w:rsidRPr="00CF19A1">
              <w:rPr>
                <w:rFonts w:ascii="Arial" w:hAnsi="Arial"/>
                <w:b/>
              </w:rPr>
              <w:t>Verslag</w:t>
            </w:r>
          </w:p>
        </w:tc>
        <w:tc>
          <w:tcPr>
            <w:tcW w:w="5007" w:type="dxa"/>
            <w:tcBorders>
              <w:top w:val="single" w:sz="18" w:space="0" w:color="auto"/>
            </w:tcBorders>
          </w:tcPr>
          <w:p w14:paraId="272ABC40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Verwerking van de opdrachten in een verhaal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</w:tcPr>
          <w:p w14:paraId="579375D2" w14:textId="3F5E09D0" w:rsidR="00D12600" w:rsidRPr="00CF19A1" w:rsidRDefault="00D12600" w:rsidP="00D12600">
            <w:pPr>
              <w:jc w:val="center"/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10</w:t>
            </w:r>
          </w:p>
        </w:tc>
      </w:tr>
      <w:tr w:rsidR="00D12600" w:rsidRPr="00CF19A1" w14:paraId="44CA446A" w14:textId="77777777" w:rsidTr="00F216A9">
        <w:tc>
          <w:tcPr>
            <w:tcW w:w="1084" w:type="dxa"/>
          </w:tcPr>
          <w:p w14:paraId="7B2E9742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</w:tcPr>
          <w:p w14:paraId="456DBA62" w14:textId="77777777" w:rsidR="00D12600" w:rsidRPr="00CF19A1" w:rsidRDefault="00D12600" w:rsidP="000808F1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Verslag eisen</w:t>
            </w:r>
          </w:p>
        </w:tc>
        <w:tc>
          <w:tcPr>
            <w:tcW w:w="3118" w:type="dxa"/>
            <w:gridSpan w:val="2"/>
          </w:tcPr>
          <w:p w14:paraId="56DF04DC" w14:textId="0D9F19D8" w:rsidR="00D12600" w:rsidRPr="00CF19A1" w:rsidRDefault="00D12600" w:rsidP="00D12600">
            <w:pPr>
              <w:jc w:val="center"/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10</w:t>
            </w:r>
          </w:p>
        </w:tc>
      </w:tr>
      <w:tr w:rsidR="00D12600" w:rsidRPr="00CF19A1" w14:paraId="6E330A37" w14:textId="77777777" w:rsidTr="008F043D">
        <w:tc>
          <w:tcPr>
            <w:tcW w:w="1084" w:type="dxa"/>
            <w:tcBorders>
              <w:bottom w:val="single" w:sz="18" w:space="0" w:color="auto"/>
            </w:tcBorders>
          </w:tcPr>
          <w:p w14:paraId="1EAF5DD8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</w:tc>
        <w:tc>
          <w:tcPr>
            <w:tcW w:w="5007" w:type="dxa"/>
            <w:tcBorders>
              <w:bottom w:val="single" w:sz="18" w:space="0" w:color="auto"/>
            </w:tcBorders>
          </w:tcPr>
          <w:p w14:paraId="48AFD7F2" w14:textId="77777777" w:rsidR="00D12600" w:rsidRPr="00CF19A1" w:rsidRDefault="00D12600" w:rsidP="000808F1">
            <w:pPr>
              <w:ind w:left="2317"/>
              <w:rPr>
                <w:rFonts w:ascii="Arial" w:hAnsi="Arial"/>
                <w:b/>
              </w:rPr>
            </w:pPr>
            <w:r w:rsidRPr="00CF19A1">
              <w:rPr>
                <w:rFonts w:ascii="Arial" w:hAnsi="Arial"/>
                <w:b/>
              </w:rPr>
              <w:t>Totaal: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</w:tcPr>
          <w:p w14:paraId="16199342" w14:textId="58561298" w:rsidR="00D12600" w:rsidRPr="00CF19A1" w:rsidRDefault="00D12600" w:rsidP="00D12600">
            <w:pPr>
              <w:jc w:val="center"/>
              <w:rPr>
                <w:rFonts w:ascii="Arial" w:hAnsi="Arial"/>
              </w:rPr>
            </w:pPr>
            <w:r w:rsidRPr="00CF19A1">
              <w:rPr>
                <w:rFonts w:ascii="Arial" w:hAnsi="Arial"/>
                <w:b/>
              </w:rPr>
              <w:t>20</w:t>
            </w:r>
          </w:p>
        </w:tc>
      </w:tr>
      <w:tr w:rsidR="00D12600" w:rsidRPr="00CF19A1" w14:paraId="022AD132" w14:textId="77777777" w:rsidTr="00D12600">
        <w:tc>
          <w:tcPr>
            <w:tcW w:w="6091" w:type="dxa"/>
            <w:gridSpan w:val="2"/>
            <w:tcBorders>
              <w:top w:val="single" w:sz="18" w:space="0" w:color="auto"/>
            </w:tcBorders>
          </w:tcPr>
          <w:p w14:paraId="371BC582" w14:textId="77777777" w:rsidR="00D12600" w:rsidRPr="00CF19A1" w:rsidRDefault="00D12600" w:rsidP="000808F1">
            <w:pPr>
              <w:rPr>
                <w:rFonts w:ascii="Arial" w:hAnsi="Arial"/>
              </w:rPr>
            </w:pPr>
          </w:p>
          <w:p w14:paraId="3F74EADD" w14:textId="77777777" w:rsidR="00D12600" w:rsidRPr="00E70BB0" w:rsidRDefault="00D12600" w:rsidP="000808F1">
            <w:pPr>
              <w:rPr>
                <w:rFonts w:ascii="Arial" w:hAnsi="Arial" w:cs="Arial"/>
                <w:b/>
                <w:sz w:val="24"/>
              </w:rPr>
            </w:pPr>
            <w:r w:rsidRPr="00CF19A1">
              <w:rPr>
                <w:rFonts w:ascii="Arial" w:hAnsi="Arial"/>
                <w:b/>
              </w:rPr>
              <w:t>Eindcijfer opdrachten en verslag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14:paraId="6053F79C" w14:textId="77777777" w:rsidR="00D12600" w:rsidRPr="00CF19A1" w:rsidRDefault="00D12600" w:rsidP="000808F1">
            <w:pPr>
              <w:rPr>
                <w:rFonts w:ascii="Arial" w:hAnsi="Arial"/>
                <w:b/>
              </w:rPr>
            </w:pPr>
            <w:bookmarkStart w:id="2" w:name="_GoBack"/>
            <w:bookmarkEnd w:id="2"/>
          </w:p>
          <w:p w14:paraId="264A0EE9" w14:textId="104F1030" w:rsidR="00D12600" w:rsidRPr="00CF19A1" w:rsidRDefault="00D12600" w:rsidP="000808F1">
            <w:pPr>
              <w:rPr>
                <w:rFonts w:ascii="Arial" w:hAnsi="Arial"/>
              </w:rPr>
            </w:pPr>
          </w:p>
        </w:tc>
      </w:tr>
    </w:tbl>
    <w:p w14:paraId="3FA828C1" w14:textId="77777777" w:rsidR="00131845" w:rsidRDefault="00131845"/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37"/>
    <w:rsid w:val="00131845"/>
    <w:rsid w:val="00B30237"/>
    <w:rsid w:val="00D1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9EF0"/>
  <w15:chartTrackingRefBased/>
  <w15:docId w15:val="{0C86CEA8-A1D4-402A-BE0C-EDFC026A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0237"/>
  </w:style>
  <w:style w:type="paragraph" w:styleId="Kop1">
    <w:name w:val="heading 1"/>
    <w:basedOn w:val="Standaard"/>
    <w:next w:val="Standaard"/>
    <w:link w:val="Kop1Char"/>
    <w:uiPriority w:val="9"/>
    <w:qFormat/>
    <w:rsid w:val="00B30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02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B3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2017-08-23T16:06:00Z</dcterms:created>
  <dcterms:modified xsi:type="dcterms:W3CDTF">2017-11-09T20:41:00Z</dcterms:modified>
</cp:coreProperties>
</file>