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AC" w:rsidRDefault="006B74AC" w:rsidP="006B74AC">
      <w:pPr>
        <w:pStyle w:val="Kop2"/>
      </w:pPr>
      <w:r>
        <w:t>Kerntaakmeter werkprocessen Pedagogisch Werk</w:t>
      </w:r>
    </w:p>
    <w:p w:rsidR="006B74AC" w:rsidRDefault="006B74AC" w:rsidP="006B74AC">
      <w:r>
        <w:t xml:space="preserve">NVT: </w:t>
      </w:r>
      <w:r>
        <w:tab/>
        <w:t>de student laat dit nog niet zien in zijn werk.</w:t>
      </w:r>
      <w:r>
        <w:br/>
        <w:t xml:space="preserve">O: </w:t>
      </w:r>
      <w:r>
        <w:tab/>
        <w:t xml:space="preserve">de student laat dit niet of nauwelijks zien of op verkeerde momenten en heeft bijna continu </w:t>
      </w:r>
      <w:r>
        <w:tab/>
        <w:t>stimulans of bijsturing nodig.</w:t>
      </w:r>
      <w:r>
        <w:br/>
        <w:t xml:space="preserve">V: </w:t>
      </w:r>
      <w:r>
        <w:tab/>
        <w:t>de student laat dit meestal zien, maar heeft nog wel stimulans of sturing nodig.</w:t>
      </w:r>
      <w:r>
        <w:br/>
        <w:t xml:space="preserve">RV: </w:t>
      </w:r>
      <w:r>
        <w:tab/>
        <w:t>de student laat dit bijna altijd zien en heeft nauwelijks stimulans of sturing nodig.</w:t>
      </w:r>
      <w:r>
        <w:br/>
        <w:t xml:space="preserve">G: </w:t>
      </w:r>
      <w:r>
        <w:tab/>
        <w:t>de student laat dit zien als het nodig is en wordt ervaren als een collega.</w:t>
      </w:r>
    </w:p>
    <w:p w:rsidR="006B74AC" w:rsidRPr="00AB192E" w:rsidRDefault="006B74AC" w:rsidP="006B74AC">
      <w:r>
        <w:t>Indien in een fase meer dan de helft van de onderdelen met NVT of O wordt beoordeeld hoeft de volgende fase niet beoordeeld te worden.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21"/>
        <w:gridCol w:w="600"/>
        <w:gridCol w:w="567"/>
        <w:gridCol w:w="567"/>
        <w:gridCol w:w="567"/>
        <w:gridCol w:w="599"/>
      </w:tblGrid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B1-K1-W1 inventariseert de wensen en behoeften van het kind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Pr="00FA7EFA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ziet verschillend gedrag van het kind. 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r>
              <w:rPr>
                <w:rFonts w:cstheme="minorHAnsi"/>
              </w:rPr>
              <w:t>Je bent bekend met het gedrag van kinderen op specifieke leeftijden.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r>
              <w:rPr>
                <w:rFonts w:cstheme="minorHAnsi"/>
              </w:rPr>
              <w:t>Je beheerst meerdere manieren van observeren.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r>
              <w:rPr>
                <w:rFonts w:cstheme="minorHAnsi"/>
              </w:rPr>
              <w:t>Je legt observaties objectief vast.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r>
              <w:rPr>
                <w:rFonts w:cstheme="minorHAnsi"/>
              </w:rPr>
              <w:t>Je kunt aan de hand van een observatie de wens van een kind vaststellen.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aan de van een observatie de behoefte van een kind vaststellen.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Pr="00FA7EFA" w:rsidRDefault="006B74AC" w:rsidP="0044232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luistert met open houding naar het kind.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Pr="00FA7EFA" w:rsidRDefault="006B74AC" w:rsidP="0044232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kunt aan de hand van een gesprek met het kind de wens van het kind verantwoorden.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kunt aan de hand van een gesprek met het kind de behoefte van het kind verantwoorden.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kunt participerend observeren.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legt je observaties vast in een leesbare rapportage.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kunt vanuit een gesprek en observatie conclusies trekken ten aanzien van de wens en behoefte van het kind.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Pr="00FA7EFA" w:rsidRDefault="006B74AC" w:rsidP="0044232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selecteert de juiste informatie om wensen en behoeften van kinderen te observeren.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kunt de juiste bron gebruiken die jou helpen om wensen en behoeften van kinderen te inventariseren.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Pr="00FA7EFA" w:rsidRDefault="006B74AC" w:rsidP="0044232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zet middelen in om het beeld van het kind te completeren.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rapportage is zo geschreven zodat jouw collega’s ernaar kunnen handelen.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Je hebt overleg met je leidinggevende en/of team over jouw rapportage, waardoor het handelen wordt afgestemd.</w:t>
            </w:r>
          </w:p>
        </w:tc>
        <w:tc>
          <w:tcPr>
            <w:tcW w:w="591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67" w:type="dxa"/>
          </w:tcPr>
          <w:p w:rsidR="006B74AC" w:rsidRDefault="006B74AC" w:rsidP="0044232B"/>
        </w:tc>
        <w:tc>
          <w:tcPr>
            <w:tcW w:w="599" w:type="dxa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B1-K1-W2 </w:t>
            </w:r>
            <w:r>
              <w:rPr>
                <w:b/>
              </w:rPr>
              <w:t>Bereidt uitvoering van activiteiten voor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hebt voorafgaand aan de uitvoer van een activiteit de activiteit voorbereid.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kiest en verzamelt passende materialen voor een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komt zelf met ideeën voor activiteiten en/of opdrachten.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 xml:space="preserve">Je bewerkt materialen dusdanig voor, zodat dit gebruikt kan </w:t>
            </w:r>
            <w:r>
              <w:lastRenderedPageBreak/>
              <w:t>worden door kinderen.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werkt activiteiten voorafgaand aan de activiteit uit in een methodisch model.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plannen zijn concreet en uitvoerbaar uitgewerkt.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methodisch model is een volledige afspiegeling van de uitvoering van een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kiest materialen en middelen die aansluiten bij het ontwikkelingsniveau van het kind/de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kiest activiteiten die aansluiten bij het ontwikkelingsniveau van het kind/de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B1-K1-W3 </w:t>
            </w:r>
            <w:r>
              <w:rPr>
                <w:b/>
              </w:rPr>
              <w:t>Richt ruimten in ter voorbereiding op activiteiten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legt materialen klaar voordat de activiteit start.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verzamelt materialen ter voorbereiding op de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richt de ruimte dusdanig in zodat de activiteit kan plaatsvinden.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gaat kostenbewust om met materialen en middelen.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bepaalt of de ruimte uitdagend is voor uitvoering van de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bepaalt of de materialen uitdagend genoeg zijn van de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houdt rekening met veiligheid en kleine risico’s bij de voorbereiding van de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een ruimte inrichten op basis van de visie van de instelling.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een ruimte inrichting waarbij het welbevinden van een kind centraal staat.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bepaalt of de ruimte geschikt is om een ontwikkelingsdoel van het kind te behalen.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B1-K1-W4 </w:t>
            </w:r>
            <w:r>
              <w:rPr>
                <w:b/>
              </w:rPr>
              <w:t>Stemt de werkzaamheden af met betrokkenen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komt werkafspraken na.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stemt je werkzaamheden af met betrokkenen.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past je aanpak aan indien dit gevraagd wordt.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houdt in een werkoverleg rekening met de mogelijkheden, eisen, prioriteiten, wensen behoeftes en verachtingen van betrokkenen.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past je takenpakket aan naar aanleiding van een werkoverleg.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krijgt een totaalbeeld van de taken binnen jouw instelling.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geeft eventuele knelpunten in de werkzaamheden aan tijdens een werkoverleg.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benoemt mogelijke oplossingen om knelpunten in de werkzaamheden op te lossen en te voorkomen.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maakt mogelijke oplossingen om knelpunten in de werkzaamheden op te lossen en te voorkomen bespreekbaar.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neemt deel aan verschillende overlegvormen.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hebt inbreng tijdens verschillende overlegvormen.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neemt initiatief in het verdelen van het takenpakket.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 kunt richting geven in een overleg.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anderen het belang van jouw standpunt laten inzien en waar nodig overtuigen.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B1-K1-W5 </w:t>
            </w:r>
            <w:r>
              <w:rPr>
                <w:b/>
              </w:rPr>
              <w:t>Stimuleert de ontwikkeling door het aanbieden van activiteiten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hebt inzicht in de ontwikkeling van een kind op de volgende gebieden: lichamelijke ontwikkeling, sociale ontwikkeling, emotionele ontwikkeling, persoonlijke ontwikkeling, cognitieve ontwikkeling en seksuele ontwikkeling.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biedt activiteiten aan passend bij het ontwikkelingsniveau van het kind/de kinderen.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stimuleert de ontwikkeling van een kind tijdens de activiteit.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 xml:space="preserve">Je zet materialen in waarbij de ontwikkeling van een kind gestimuleerd wordt. 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begeleiding is afgestemd op het ontwikkelingsniveau van het kind.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ziet mogelijkheden in vrije situaties om de ontwikkeling van het kind te stimuleren.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pakt deze mogelijkheden aan om de ontwikkeling van het kind te stimuleren.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respect voor autonomie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structureren en grenzen stellen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praten en uitleggen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sensitieve responsiviteit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begeleiden van interacties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Pr="00A36D3A" w:rsidRDefault="006B74AC" w:rsidP="0044232B">
            <w:pPr>
              <w:rPr>
                <w:rFonts w:cstheme="minorHAnsi"/>
              </w:rPr>
            </w:pPr>
            <w:r w:rsidRPr="00A36D3A">
              <w:rPr>
                <w:rFonts w:cstheme="minorHAnsi"/>
              </w:rPr>
              <w:t>Je past de interactievaardigheid ontwikkelingsstimulering toe.</w:t>
            </w:r>
          </w:p>
        </w:tc>
        <w:tc>
          <w:tcPr>
            <w:tcW w:w="591" w:type="dxa"/>
            <w:shd w:val="clear" w:color="auto" w:fill="auto"/>
          </w:tcPr>
          <w:p w:rsidR="006B74AC" w:rsidRPr="00A36D3A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stemt je taalgebruik af op de ontwikkeling van het kind.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zet taal in om de ontwikkeling van het kind te stimuleren.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zet taal in om een kind te laten zoeken naar oplossingen.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signaleert wanneer de ontwikkeling van een kind stagneert of achter loopt.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zet doelgerichte activiteiten in om de ontwikkeling opnieuw op gang te brengen.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RPr="000E5D95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 xml:space="preserve">B1-K1-W6 </w:t>
            </w:r>
            <w:r>
              <w:rPr>
                <w:b/>
              </w:rPr>
              <w:t>Ondersteunt bij verzorgende taken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stimuleert dat kinderen zelfstandig taken doen (denk aan kleren aandoen, opruimen, bekers open maken).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past mondelinge ondersteuning toe om kinderen zelfstandig taken te laten vervullen.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instructie is passend bij het ontwikkelingsniveau van het kind.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instructie is gericht op het vergroten van zelfredzaamheid.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meerdere manieren toepassen om de vaardigheden en zelfredzaamheid van kinderen te vergroten.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creëert kansen om de seksuele ontwikkeling met kinderen bespreekbaar te maken.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 grijpt en creëert kansen om de zelfstandigheid en zelfredzaamheid te vergroten.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B1-K1-W7 </w:t>
            </w:r>
            <w:r>
              <w:rPr>
                <w:b/>
              </w:rPr>
              <w:t>Zorgt voor een veilig pedagogisch klimaat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weet hoe je een positieve sfeer voor kinderen kunt creëren.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activiteiten dragen bij aan een positieve sfeer.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hebt een positieve houding naar kinderen.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bent je bewust van zowel je verbale als non-verbale houding.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signaleert problemen in de interactie tussen kinderen.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biedt emotionele steun.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begeleidt kinderen bij het komen tot een oplossing.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signaleert zorgwekkend gedrag en maakt dit bespreekbaar.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bent enthousiast.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weet hoe je een positief groepsklimaat kunt creëren.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kent hebt belang van een positief groepsklimaat.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hebt oog voor zowel het individu als de gehele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zorgt voor een aankleding van de ruimte die positief is voor het groepsklimaat.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hebt oog voor het welbevinden van het kind.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hebt oog voor veiligheid in de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biedt structuur en ritme voor zowel het kind als individu als de gehele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handhaaft de orde in de groep.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blijft rustig bij onverwachte gebeurtenissen.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treedt adequaat op bij agressie. 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treedt regelend op bij ongewenst gedrag.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maakt ongewenst gedrag bespreekbaar.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handelen is passend bij de manier van handelen binnen de organisatie.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 xml:space="preserve">B1-K1-W8 </w:t>
            </w:r>
            <w:r>
              <w:rPr>
                <w:b/>
              </w:rPr>
              <w:t>Evalueert de werkzaamheden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EE2BC2" w:rsidRDefault="006B74AC" w:rsidP="0044232B">
            <w:pPr>
              <w:rPr>
                <w:b/>
              </w:rPr>
            </w:pPr>
            <w:r w:rsidRPr="00EE2BC2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evalueert je manier van handelen op basis van resultaat.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kunt voor jezelf verbeterpunten benoemen op basis van resultaat.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evalueert je manier van handelen op basis van proces.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kunt voor jezelf verbeterpunten benoemen op basis van proces.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zet verbeterpunten om in handelen.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vraagt geregeld om feedback.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hebt een lerende houding.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maakt gebruik van relevante gegevens om je handelen te kunnen evalueren.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vraagt geregeld om gerichte feedback.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t>Je zet verkregen feedback om in nieuwe leerpunten en/of nieuw gedrag.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je eigen handelen analyseren.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reflecteren op je eigen handelen.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 kunt vanuit je analyse en reflectie verbeterpunten beschrijven.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vanuit je analyse en reflectie nieuwe leerdoelen stellen.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RPr="000E5D95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B1-K2-W1 Werkt aan eigen deskundigheid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reflecteert op je eigen functioneren.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geeft feedback aan anderen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vraagt feedback over je eigen functioneren.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stelt samen met je leidinggevende/coach leerdoelen op.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onderneemt stappen om vakkennis, vaardigheden en beroepshouding te verbeteren.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vraagt gerichte feedback over je eigen functioneren.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op de hoogte van maatschappelijke, technologische en vakinhoudelijke ontwikkelingen in de branche waarin je werkzaam bent.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neemt deel aan inhoudelijke collega’s over beroepstaken en werkzaamheden.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levert een bijdrage aan de ontwikkeling van de beroepsuitoefening.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leest vakliteratuur.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volgt bijscholingen.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op de hoogte van de actuele wet- en regelgeving ten aanzien van beroepsuitoefening.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hebt een duidelijke visie op pedagogisch werk.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je visie onderbouwen met kennis en ervaring.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handelt op basis van jouw visie.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RPr="000E5D95" w:rsidTr="0044232B">
        <w:tc>
          <w:tcPr>
            <w:tcW w:w="632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B1-K2-W2</w:t>
            </w:r>
            <w:r>
              <w:rPr>
                <w:b/>
              </w:rPr>
              <w:t xml:space="preserve"> </w:t>
            </w:r>
            <w:r w:rsidRPr="000E5D95">
              <w:rPr>
                <w:b/>
              </w:rPr>
              <w:t>Werkt aan het bewaken en bevorderen van de kwaliteitszorg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6B74AC" w:rsidRPr="000E5D95" w:rsidRDefault="006B74AC" w:rsidP="0044232B">
            <w:pPr>
              <w:rPr>
                <w:b/>
              </w:rPr>
            </w:pPr>
            <w:r w:rsidRPr="000E5D95">
              <w:rPr>
                <w:b/>
              </w:rPr>
              <w:t>G</w:t>
            </w:r>
          </w:p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r>
              <w:t>Starter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benoemt zowel positieve als negatieve punten van je functioneren.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maakt je eigen functioneren bespreekbaar.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draagt bij een het verbeteren van de kwaliteit van beroepstaken en werkzaamheden.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r>
              <w:t>Je maakt deel uit van intervisiegroepen.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zet je kennis van het vakgebied in bij ontwikkel- of intervisiegroepen.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signaleert verbeteringen.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bedenkt een plan om verbeteringen in de dagelijkse praktijk aan te brengen.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doet voorstellen om de kwaliteit van de beroepstaken en werkzaamheden te verbeteren.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C4BC96" w:themeFill="background2" w:themeFillShade="BF"/>
          </w:tcPr>
          <w:p w:rsidR="006B74AC" w:rsidRDefault="006B74AC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591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67" w:type="dxa"/>
            <w:shd w:val="clear" w:color="auto" w:fill="C4BC96" w:themeFill="background2" w:themeFillShade="BF"/>
          </w:tcPr>
          <w:p w:rsidR="006B74AC" w:rsidRDefault="006B74AC" w:rsidP="0044232B"/>
        </w:tc>
        <w:tc>
          <w:tcPr>
            <w:tcW w:w="599" w:type="dxa"/>
            <w:shd w:val="clear" w:color="auto" w:fill="C4BC96" w:themeFill="background2" w:themeFillShade="BF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op de hoogte van verschillende protocollen binnen de organisatie.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werkt aan de hand van de verschillende protocollen.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signaleert tekortkomingen en/of verbeteringen binnen de protocollen (bijvoorbeeld uitvoering).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 maakt tekortkomingen en/of verbeteringen bespreekbaar.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  <w:tr w:rsidR="006B74AC" w:rsidTr="0044232B">
        <w:tc>
          <w:tcPr>
            <w:tcW w:w="6321" w:type="dxa"/>
            <w:shd w:val="clear" w:color="auto" w:fill="auto"/>
          </w:tcPr>
          <w:p w:rsidR="006B74AC" w:rsidRDefault="006B74AC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wijst anderen op het belang van het werken volgens een protocol.</w:t>
            </w:r>
          </w:p>
        </w:tc>
        <w:tc>
          <w:tcPr>
            <w:tcW w:w="591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67" w:type="dxa"/>
            <w:shd w:val="clear" w:color="auto" w:fill="auto"/>
          </w:tcPr>
          <w:p w:rsidR="006B74AC" w:rsidRDefault="006B74AC" w:rsidP="0044232B"/>
        </w:tc>
        <w:tc>
          <w:tcPr>
            <w:tcW w:w="599" w:type="dxa"/>
            <w:shd w:val="clear" w:color="auto" w:fill="auto"/>
          </w:tcPr>
          <w:p w:rsidR="006B74AC" w:rsidRDefault="006B74AC" w:rsidP="0044232B"/>
        </w:tc>
      </w:tr>
    </w:tbl>
    <w:p w:rsidR="006B74AC" w:rsidRDefault="006B74AC" w:rsidP="006B74AC"/>
    <w:p w:rsidR="00E75533" w:rsidRDefault="00E75533">
      <w:bookmarkStart w:id="0" w:name="_GoBack"/>
      <w:bookmarkEnd w:id="0"/>
    </w:p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AC"/>
    <w:rsid w:val="00342E00"/>
    <w:rsid w:val="006B74AC"/>
    <w:rsid w:val="00705BCD"/>
    <w:rsid w:val="00E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74A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B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6B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74A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B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6B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9983</Characters>
  <Application>Microsoft Office Word</Application>
  <DocSecurity>0</DocSecurity>
  <Lines>83</Lines>
  <Paragraphs>23</Paragraphs>
  <ScaleCrop>false</ScaleCrop>
  <Company>HP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1</cp:revision>
  <dcterms:created xsi:type="dcterms:W3CDTF">2019-05-01T16:21:00Z</dcterms:created>
  <dcterms:modified xsi:type="dcterms:W3CDTF">2019-05-01T16:21:00Z</dcterms:modified>
</cp:coreProperties>
</file>