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1201" w14:textId="50FF6C51" w:rsidR="008F704F" w:rsidRPr="00323D14" w:rsidRDefault="00323D14">
      <w:pPr>
        <w:rPr>
          <w:b/>
          <w:bCs/>
          <w:color w:val="ED7D31" w:themeColor="accent2"/>
        </w:rPr>
      </w:pPr>
      <w:r w:rsidRPr="00323D14">
        <w:rPr>
          <w:b/>
          <w:bCs/>
          <w:color w:val="ED7D31" w:themeColor="accent2"/>
        </w:rPr>
        <w:t>PEERFEEDBACK OP DE RODE EN WITTE LOPERS</w:t>
      </w:r>
    </w:p>
    <w:p w14:paraId="06360BEC" w14:textId="26E1C5EA" w:rsidR="00DA7258" w:rsidRPr="00323D14" w:rsidRDefault="00CB619D">
      <w:pPr>
        <w:rPr>
          <w:u w:val="single" w:color="ED7D31" w:themeColor="accent2"/>
        </w:rPr>
      </w:pPr>
      <w:r w:rsidRPr="00323D14">
        <w:rPr>
          <w:u w:val="single" w:color="ED7D31" w:themeColor="accent2"/>
        </w:rPr>
        <w:t>Werkinstructie</w:t>
      </w:r>
    </w:p>
    <w:p w14:paraId="68C35188" w14:textId="6F84503A" w:rsidR="00DA7258" w:rsidRDefault="068E233F" w:rsidP="00DA7258">
      <w:pPr>
        <w:pStyle w:val="Lijstalinea"/>
        <w:numPr>
          <w:ilvl w:val="0"/>
          <w:numId w:val="1"/>
        </w:numPr>
      </w:pPr>
      <w:r>
        <w:t>Door de docenten worden werkgroepen samengesteld.</w:t>
      </w:r>
    </w:p>
    <w:p w14:paraId="433C9C41" w14:textId="3F043432" w:rsidR="00DA7258" w:rsidRDefault="068E233F" w:rsidP="00DA7258">
      <w:pPr>
        <w:pStyle w:val="Lijstalinea"/>
        <w:numPr>
          <w:ilvl w:val="0"/>
          <w:numId w:val="1"/>
        </w:numPr>
      </w:pPr>
      <w:r>
        <w:t xml:space="preserve">Tijdens de les wordt er </w:t>
      </w:r>
      <w:r w:rsidR="2871C689">
        <w:t xml:space="preserve">45 minuten de </w:t>
      </w:r>
      <w:r>
        <w:t>tijd gereserveerd om in je werkgroep te werken aan deze opdracht</w:t>
      </w:r>
      <w:r w:rsidR="008855D1">
        <w:t>en</w:t>
      </w:r>
      <w:r w:rsidR="05A488B5">
        <w:t>.</w:t>
      </w:r>
    </w:p>
    <w:p w14:paraId="18997FEA" w14:textId="18368CDE" w:rsidR="00DA7258" w:rsidRDefault="6ABFDC23" w:rsidP="00DA7258">
      <w:pPr>
        <w:pStyle w:val="Lijstalinea"/>
        <w:numPr>
          <w:ilvl w:val="0"/>
          <w:numId w:val="1"/>
        </w:numPr>
      </w:pPr>
      <w:r>
        <w:t xml:space="preserve">Voorafgaande aan deze les heeft ieder student van </w:t>
      </w:r>
      <w:r w:rsidR="37E6EFD4">
        <w:t>het</w:t>
      </w:r>
      <w:r>
        <w:t xml:space="preserve"> betreffende onderwerp een rode/witte loper geschreven</w:t>
      </w:r>
      <w:r w:rsidR="31805970">
        <w:t>.</w:t>
      </w:r>
    </w:p>
    <w:p w14:paraId="55549981" w14:textId="77777777" w:rsidR="008855D1" w:rsidRDefault="008855D1" w:rsidP="008855D1">
      <w:pPr>
        <w:pStyle w:val="Lijstalinea"/>
      </w:pPr>
    </w:p>
    <w:p w14:paraId="09004906" w14:textId="3D45B5D2" w:rsidR="00DA7258" w:rsidRDefault="58E76C38" w:rsidP="00DA7258">
      <w:pPr>
        <w:pStyle w:val="Lijstalinea"/>
        <w:numPr>
          <w:ilvl w:val="0"/>
          <w:numId w:val="1"/>
        </w:numPr>
      </w:pPr>
      <w:r>
        <w:t xml:space="preserve">Bespreek in je werkgroepje 1 </w:t>
      </w:r>
      <w:r w:rsidR="7FD38E70">
        <w:t xml:space="preserve">of 2 </w:t>
      </w:r>
      <w:r>
        <w:t xml:space="preserve">van jullie </w:t>
      </w:r>
      <w:r w:rsidR="00DA7258">
        <w:t>rode</w:t>
      </w:r>
      <w:r w:rsidR="5605F311">
        <w:t>/witte</w:t>
      </w:r>
      <w:r w:rsidR="00DA7258">
        <w:t xml:space="preserve"> loper </w:t>
      </w:r>
      <w:r w:rsidR="4B67564B">
        <w:t xml:space="preserve">en vraag </w:t>
      </w:r>
      <w:r w:rsidR="00DA7258">
        <w:t>feedback van</w:t>
      </w:r>
      <w:r w:rsidR="67D86361">
        <w:t xml:space="preserve"> je</w:t>
      </w:r>
      <w:r w:rsidR="00DA7258">
        <w:t xml:space="preserve"> medestudent</w:t>
      </w:r>
      <w:r w:rsidR="5FDEA71E">
        <w:t>en</w:t>
      </w:r>
      <w:r w:rsidR="004B0721">
        <w:t xml:space="preserve">. Vraag </w:t>
      </w:r>
      <w:r w:rsidR="14E437BB">
        <w:t xml:space="preserve">elke les </w:t>
      </w:r>
      <w:r w:rsidR="004B0721">
        <w:t>een andere</w:t>
      </w:r>
      <w:r w:rsidR="6BA63037">
        <w:t xml:space="preserve"> </w:t>
      </w:r>
      <w:r w:rsidR="004B0721">
        <w:t>student</w:t>
      </w:r>
      <w:r w:rsidR="59DE5453">
        <w:t xml:space="preserve"> die de loper laat beoordelen.</w:t>
      </w:r>
    </w:p>
    <w:p w14:paraId="1F4CE3B9" w14:textId="04C51AB5" w:rsidR="00F35917" w:rsidRDefault="00F35917" w:rsidP="00DA7258">
      <w:pPr>
        <w:pStyle w:val="Lijstalinea"/>
        <w:numPr>
          <w:ilvl w:val="0"/>
          <w:numId w:val="1"/>
        </w:numPr>
      </w:pPr>
      <w:r>
        <w:t>Gebruik dit onderstaande schema</w:t>
      </w:r>
      <w:r w:rsidR="00C014D9">
        <w:t>.</w:t>
      </w:r>
    </w:p>
    <w:p w14:paraId="098D1B71" w14:textId="189E4741" w:rsidR="00F35917" w:rsidRDefault="00F35917" w:rsidP="00DA7258">
      <w:pPr>
        <w:pStyle w:val="Lijstalinea"/>
        <w:numPr>
          <w:ilvl w:val="0"/>
          <w:numId w:val="1"/>
        </w:numPr>
      </w:pPr>
      <w:r>
        <w:t>Vul het formulier zo eerlijk en duidelijk mogelijk in met als doel van elkaar te leren</w:t>
      </w:r>
      <w:r w:rsidR="00C014D9">
        <w:t>.</w:t>
      </w:r>
    </w:p>
    <w:p w14:paraId="7CEA8BC9" w14:textId="42EE2A71" w:rsidR="00F35917" w:rsidRDefault="004B0721" w:rsidP="00DA7258">
      <w:pPr>
        <w:pStyle w:val="Lijstalinea"/>
        <w:numPr>
          <w:ilvl w:val="0"/>
          <w:numId w:val="1"/>
        </w:numPr>
      </w:pPr>
      <w:r>
        <w:t xml:space="preserve">Na het ontvangen van de feedback </w:t>
      </w:r>
      <w:r w:rsidR="001510FF">
        <w:t>reflecteer je op de tips en motivaties en pas je je rode</w:t>
      </w:r>
      <w:r w:rsidR="00C014D9">
        <w:t xml:space="preserve">/witte </w:t>
      </w:r>
      <w:r w:rsidR="001510FF">
        <w:t>loper aan. Geef de wijzigingen en aanvullingen een andere tekstkleur</w:t>
      </w:r>
    </w:p>
    <w:p w14:paraId="75ED8E2A" w14:textId="2ECC19E3" w:rsidR="001510FF" w:rsidRDefault="001510FF" w:rsidP="00DA7258">
      <w:pPr>
        <w:pStyle w:val="Lijstalinea"/>
        <w:numPr>
          <w:ilvl w:val="0"/>
          <w:numId w:val="1"/>
        </w:numPr>
      </w:pPr>
      <w:r>
        <w:t>Upload de rode</w:t>
      </w:r>
      <w:r w:rsidR="00C014D9">
        <w:t xml:space="preserve">/witte </w:t>
      </w:r>
      <w:r>
        <w:t>loper in je persoonlijke map in Teams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277"/>
        <w:gridCol w:w="1387"/>
        <w:gridCol w:w="4378"/>
      </w:tblGrid>
      <w:tr w:rsidR="00B1471E" w:rsidRPr="00664413" w14:paraId="0EE2D1D7" w14:textId="285009E3" w:rsidTr="00323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36228ED4" w14:textId="60DF0E97" w:rsidR="00B1471E" w:rsidRPr="00664413" w:rsidRDefault="00D70B0C">
            <w:pPr>
              <w:rPr>
                <w:b w:val="0"/>
                <w:bCs w:val="0"/>
              </w:rPr>
            </w:pPr>
            <w:r w:rsidRPr="00664413">
              <w:t>Criteria</w:t>
            </w:r>
          </w:p>
        </w:tc>
        <w:tc>
          <w:tcPr>
            <w:tcW w:w="1391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66CE2EB5" w14:textId="49EA0BC8" w:rsidR="00B1471E" w:rsidRPr="00664413" w:rsidRDefault="00B147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64413">
              <w:t xml:space="preserve">+ </w:t>
            </w:r>
            <w:r w:rsidR="00D70B0C" w:rsidRPr="00664413">
              <w:t xml:space="preserve">      </w:t>
            </w:r>
            <w:r w:rsidRPr="00664413">
              <w:t>-</w:t>
            </w:r>
            <w:r w:rsidR="00D70B0C" w:rsidRPr="00664413">
              <w:t xml:space="preserve">        </w:t>
            </w:r>
            <w:r w:rsidRPr="00664413">
              <w:t xml:space="preserve"> </w:t>
            </w:r>
            <w:r w:rsidRPr="00664413">
              <w:rPr>
                <w:rFonts w:cstheme="minorHAnsi"/>
              </w:rPr>
              <w:t>±</w:t>
            </w:r>
          </w:p>
        </w:tc>
        <w:tc>
          <w:tcPr>
            <w:tcW w:w="4389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21982435" w14:textId="76E8CAA5" w:rsidR="00E90BDC" w:rsidRPr="00664413" w:rsidRDefault="00E90B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64413">
              <w:t>Geef tips en m</w:t>
            </w:r>
            <w:r w:rsidR="00D70B0C" w:rsidRPr="00664413">
              <w:t>otiv</w:t>
            </w:r>
            <w:r w:rsidRPr="00664413">
              <w:t>eer je antwoord</w:t>
            </w:r>
          </w:p>
        </w:tc>
      </w:tr>
      <w:tr w:rsidR="00B1471E" w14:paraId="774C963B" w14:textId="0A41B2F8" w:rsidTr="00323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  <w:tcBorders>
              <w:top w:val="double" w:sz="4" w:space="0" w:color="ED7D31" w:themeColor="accent2"/>
            </w:tcBorders>
          </w:tcPr>
          <w:p w14:paraId="77ECC5F0" w14:textId="09F45F70" w:rsidR="00B1471E" w:rsidRPr="0054192C" w:rsidRDefault="336D1FFA">
            <w:pPr>
              <w:rPr>
                <w:b w:val="0"/>
                <w:bCs w:val="0"/>
              </w:rPr>
            </w:pPr>
            <w:r w:rsidRPr="0054192C">
              <w:rPr>
                <w:b w:val="0"/>
                <w:bCs w:val="0"/>
              </w:rPr>
              <w:t>A</w:t>
            </w:r>
            <w:r w:rsidR="054B62A7" w:rsidRPr="0054192C">
              <w:rPr>
                <w:b w:val="0"/>
                <w:bCs w:val="0"/>
              </w:rPr>
              <w:t>lle 10 onderdelen vanuit de rode</w:t>
            </w:r>
            <w:r w:rsidR="33D7D20D" w:rsidRPr="0054192C">
              <w:rPr>
                <w:b w:val="0"/>
                <w:bCs w:val="0"/>
              </w:rPr>
              <w:t xml:space="preserve">/witte </w:t>
            </w:r>
            <w:r w:rsidR="054B62A7" w:rsidRPr="0054192C">
              <w:rPr>
                <w:b w:val="0"/>
                <w:bCs w:val="0"/>
              </w:rPr>
              <w:t xml:space="preserve">loper </w:t>
            </w:r>
            <w:r w:rsidRPr="0054192C">
              <w:rPr>
                <w:b w:val="0"/>
                <w:bCs w:val="0"/>
              </w:rPr>
              <w:t xml:space="preserve">zijn </w:t>
            </w:r>
            <w:r w:rsidR="054B62A7" w:rsidRPr="0054192C">
              <w:rPr>
                <w:b w:val="0"/>
                <w:bCs w:val="0"/>
              </w:rPr>
              <w:t>beschre</w:t>
            </w:r>
            <w:r w:rsidR="5BFB3879" w:rsidRPr="0054192C">
              <w:rPr>
                <w:b w:val="0"/>
                <w:bCs w:val="0"/>
              </w:rPr>
              <w:t>ve</w:t>
            </w:r>
            <w:r w:rsidRPr="0054192C">
              <w:rPr>
                <w:b w:val="0"/>
                <w:bCs w:val="0"/>
              </w:rPr>
              <w:t>n</w:t>
            </w:r>
          </w:p>
          <w:p w14:paraId="2E98D0CA" w14:textId="4106995C" w:rsidR="00FA0D68" w:rsidRPr="0054192C" w:rsidRDefault="00FA0D68">
            <w:pPr>
              <w:rPr>
                <w:b w:val="0"/>
                <w:bCs w:val="0"/>
                <w:i/>
                <w:iCs/>
              </w:rPr>
            </w:pPr>
            <w:r w:rsidRPr="0054192C">
              <w:rPr>
                <w:b w:val="0"/>
                <w:bCs w:val="0"/>
                <w:i/>
                <w:iCs/>
                <w:sz w:val="18"/>
                <w:szCs w:val="18"/>
              </w:rPr>
              <w:t>Benoem de ontbrekende</w:t>
            </w:r>
          </w:p>
        </w:tc>
        <w:tc>
          <w:tcPr>
            <w:tcW w:w="1391" w:type="dxa"/>
            <w:tcBorders>
              <w:top w:val="double" w:sz="4" w:space="0" w:color="ED7D31" w:themeColor="accent2"/>
            </w:tcBorders>
          </w:tcPr>
          <w:p w14:paraId="378EAB40" w14:textId="77777777" w:rsidR="00B1471E" w:rsidRDefault="00B14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89" w:type="dxa"/>
            <w:tcBorders>
              <w:top w:val="double" w:sz="4" w:space="0" w:color="ED7D31" w:themeColor="accent2"/>
            </w:tcBorders>
          </w:tcPr>
          <w:p w14:paraId="157B94AF" w14:textId="77777777" w:rsidR="00B1471E" w:rsidRDefault="00B14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353C" w14:paraId="3449E922" w14:textId="77777777" w:rsidTr="0054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79EB9065" w14:textId="2E5D2462" w:rsidR="00937723" w:rsidRPr="0054192C" w:rsidRDefault="00CD353C">
            <w:pPr>
              <w:rPr>
                <w:b w:val="0"/>
                <w:bCs w:val="0"/>
              </w:rPr>
            </w:pPr>
            <w:r w:rsidRPr="0054192C">
              <w:rPr>
                <w:b w:val="0"/>
                <w:bCs w:val="0"/>
              </w:rPr>
              <w:t xml:space="preserve">De inhoud van de </w:t>
            </w:r>
            <w:r w:rsidR="00A80857" w:rsidRPr="0054192C">
              <w:rPr>
                <w:b w:val="0"/>
                <w:bCs w:val="0"/>
              </w:rPr>
              <w:t xml:space="preserve">beschreven </w:t>
            </w:r>
            <w:r w:rsidRPr="0054192C">
              <w:rPr>
                <w:b w:val="0"/>
                <w:bCs w:val="0"/>
              </w:rPr>
              <w:t xml:space="preserve">criteria </w:t>
            </w:r>
            <w:r w:rsidR="00F422BC" w:rsidRPr="0054192C">
              <w:rPr>
                <w:b w:val="0"/>
                <w:bCs w:val="0"/>
              </w:rPr>
              <w:t>toont een vakdeskundigheid en bevat voldoende theor</w:t>
            </w:r>
            <w:r w:rsidR="00937723" w:rsidRPr="0054192C">
              <w:rPr>
                <w:b w:val="0"/>
                <w:bCs w:val="0"/>
              </w:rPr>
              <w:t>etische onderbouwing uit de colleges, de boeken en andere professionele websites</w:t>
            </w:r>
          </w:p>
        </w:tc>
        <w:tc>
          <w:tcPr>
            <w:tcW w:w="1391" w:type="dxa"/>
          </w:tcPr>
          <w:p w14:paraId="5D0F615C" w14:textId="77777777" w:rsidR="00CD353C" w:rsidRDefault="00CD3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89" w:type="dxa"/>
          </w:tcPr>
          <w:p w14:paraId="3216EB34" w14:textId="77777777" w:rsidR="00CD353C" w:rsidRDefault="00CD3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39DC" w14:paraId="2C15BF47" w14:textId="77777777" w:rsidTr="0054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083EFD73" w14:textId="77777777" w:rsidR="005639DC" w:rsidRPr="0054192C" w:rsidRDefault="005639DC">
            <w:pPr>
              <w:rPr>
                <w:b w:val="0"/>
                <w:bCs w:val="0"/>
              </w:rPr>
            </w:pPr>
            <w:r w:rsidRPr="0054192C">
              <w:rPr>
                <w:b w:val="0"/>
                <w:bCs w:val="0"/>
              </w:rPr>
              <w:t>De bronvermelding is benoemd</w:t>
            </w:r>
          </w:p>
          <w:p w14:paraId="7FC65B7A" w14:textId="46C3F86F" w:rsidR="00480C22" w:rsidRPr="0054192C" w:rsidRDefault="00480C22">
            <w:pPr>
              <w:rPr>
                <w:b w:val="0"/>
                <w:bCs w:val="0"/>
                <w:i/>
                <w:iCs/>
              </w:rPr>
            </w:pPr>
            <w:r w:rsidRPr="0054192C">
              <w:rPr>
                <w:b w:val="0"/>
                <w:bCs w:val="0"/>
                <w:i/>
                <w:iCs/>
                <w:sz w:val="18"/>
                <w:szCs w:val="18"/>
              </w:rPr>
              <w:t xml:space="preserve">Bronnen zijn </w:t>
            </w:r>
            <w:r w:rsidR="00975CDA" w:rsidRPr="0054192C">
              <w:rPr>
                <w:b w:val="0"/>
                <w:bCs w:val="0"/>
                <w:i/>
                <w:iCs/>
                <w:sz w:val="18"/>
                <w:szCs w:val="18"/>
              </w:rPr>
              <w:t>specifiek voor zorgprofessionals</w:t>
            </w:r>
          </w:p>
        </w:tc>
        <w:tc>
          <w:tcPr>
            <w:tcW w:w="1391" w:type="dxa"/>
          </w:tcPr>
          <w:p w14:paraId="77B04F21" w14:textId="77777777" w:rsidR="005639DC" w:rsidRDefault="00563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89" w:type="dxa"/>
          </w:tcPr>
          <w:p w14:paraId="41D88FE9" w14:textId="77777777" w:rsidR="005639DC" w:rsidRDefault="00563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825" w14:paraId="0A871A76" w14:textId="77777777" w:rsidTr="0054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2F78A7E3" w14:textId="77777777" w:rsidR="00F17825" w:rsidRPr="0054192C" w:rsidRDefault="00F17825">
            <w:pPr>
              <w:rPr>
                <w:b w:val="0"/>
                <w:bCs w:val="0"/>
              </w:rPr>
            </w:pPr>
            <w:r w:rsidRPr="0054192C">
              <w:rPr>
                <w:b w:val="0"/>
                <w:bCs w:val="0"/>
              </w:rPr>
              <w:t>Het onderwerp is voldoende uitgediept</w:t>
            </w:r>
          </w:p>
          <w:p w14:paraId="2D092573" w14:textId="4C264A6A" w:rsidR="00F17825" w:rsidRPr="0054192C" w:rsidRDefault="00F17825">
            <w:pPr>
              <w:rPr>
                <w:b w:val="0"/>
                <w:bCs w:val="0"/>
                <w:i/>
                <w:iCs/>
              </w:rPr>
            </w:pPr>
            <w:r w:rsidRPr="0054192C">
              <w:rPr>
                <w:b w:val="0"/>
                <w:bCs w:val="0"/>
                <w:i/>
                <w:iCs/>
                <w:sz w:val="18"/>
                <w:szCs w:val="18"/>
              </w:rPr>
              <w:t xml:space="preserve">Noteer </w:t>
            </w:r>
            <w:r w:rsidR="004303CE" w:rsidRPr="0054192C">
              <w:rPr>
                <w:b w:val="0"/>
                <w:bCs w:val="0"/>
                <w:i/>
                <w:iCs/>
                <w:sz w:val="18"/>
                <w:szCs w:val="18"/>
              </w:rPr>
              <w:t>kort wat ontbreekt</w:t>
            </w:r>
          </w:p>
        </w:tc>
        <w:tc>
          <w:tcPr>
            <w:tcW w:w="1391" w:type="dxa"/>
          </w:tcPr>
          <w:p w14:paraId="52EE8591" w14:textId="77777777" w:rsidR="00F17825" w:rsidRDefault="00F17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89" w:type="dxa"/>
          </w:tcPr>
          <w:p w14:paraId="2386EEE2" w14:textId="77777777" w:rsidR="00F17825" w:rsidRDefault="00F17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71E" w14:paraId="60A4B4AD" w14:textId="1A01C4F0" w:rsidTr="00541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5CDA1B7E" w14:textId="77777777" w:rsidR="00B1471E" w:rsidRPr="0054192C" w:rsidRDefault="00D97AA5">
            <w:pPr>
              <w:rPr>
                <w:b w:val="0"/>
                <w:bCs w:val="0"/>
              </w:rPr>
            </w:pPr>
            <w:r w:rsidRPr="0054192C">
              <w:rPr>
                <w:b w:val="0"/>
                <w:bCs w:val="0"/>
              </w:rPr>
              <w:t>De tekst is geschreven voor jou als</w:t>
            </w:r>
            <w:r w:rsidR="00FA0D68" w:rsidRPr="0054192C">
              <w:rPr>
                <w:b w:val="0"/>
                <w:bCs w:val="0"/>
              </w:rPr>
              <w:t xml:space="preserve"> zorgverlener</w:t>
            </w:r>
          </w:p>
          <w:p w14:paraId="502C496C" w14:textId="7C078857" w:rsidR="00EE360A" w:rsidRPr="0054192C" w:rsidRDefault="00EE360A">
            <w:pPr>
              <w:rPr>
                <w:b w:val="0"/>
                <w:bCs w:val="0"/>
                <w:i/>
                <w:iCs/>
              </w:rPr>
            </w:pPr>
            <w:r w:rsidRPr="0054192C">
              <w:rPr>
                <w:b w:val="0"/>
                <w:bCs w:val="0"/>
                <w:i/>
                <w:iCs/>
                <w:sz w:val="18"/>
                <w:szCs w:val="18"/>
              </w:rPr>
              <w:t xml:space="preserve">Het betekent dus dat juiste </w:t>
            </w:r>
            <w:r w:rsidR="007241C8" w:rsidRPr="0054192C">
              <w:rPr>
                <w:b w:val="0"/>
                <w:bCs w:val="0"/>
                <w:i/>
                <w:iCs/>
                <w:sz w:val="18"/>
                <w:szCs w:val="18"/>
              </w:rPr>
              <w:t>woorden en termen worden gebruikt</w:t>
            </w:r>
          </w:p>
        </w:tc>
        <w:tc>
          <w:tcPr>
            <w:tcW w:w="1391" w:type="dxa"/>
          </w:tcPr>
          <w:p w14:paraId="4E0994F7" w14:textId="77777777" w:rsidR="00B1471E" w:rsidRDefault="00B14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89" w:type="dxa"/>
          </w:tcPr>
          <w:p w14:paraId="50ECF477" w14:textId="77777777" w:rsidR="00B1471E" w:rsidRDefault="00B14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471E" w14:paraId="23F85729" w14:textId="369F8FED" w:rsidTr="00541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2" w:type="dxa"/>
          </w:tcPr>
          <w:p w14:paraId="29B42EBC" w14:textId="1B68C95A" w:rsidR="00B1471E" w:rsidRPr="0054192C" w:rsidRDefault="00157A3A">
            <w:pPr>
              <w:rPr>
                <w:b w:val="0"/>
                <w:bCs w:val="0"/>
              </w:rPr>
            </w:pPr>
            <w:r w:rsidRPr="0054192C">
              <w:rPr>
                <w:b w:val="0"/>
                <w:bCs w:val="0"/>
              </w:rPr>
              <w:t>Het document ziet er netjes, verzorgd en overzichtelijk uit</w:t>
            </w:r>
            <w:r w:rsidR="00A757BE" w:rsidRPr="0054192C">
              <w:rPr>
                <w:b w:val="0"/>
                <w:bCs w:val="0"/>
              </w:rPr>
              <w:t xml:space="preserve"> en laat weinig tot geen taal en spellingsfouten zien.</w:t>
            </w:r>
          </w:p>
        </w:tc>
        <w:tc>
          <w:tcPr>
            <w:tcW w:w="1391" w:type="dxa"/>
          </w:tcPr>
          <w:p w14:paraId="0071ACA1" w14:textId="77777777" w:rsidR="00B1471E" w:rsidRDefault="00B14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89" w:type="dxa"/>
          </w:tcPr>
          <w:p w14:paraId="22614DDE" w14:textId="77777777" w:rsidR="00B1471E" w:rsidRDefault="00B14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25C1DD" w14:textId="77777777" w:rsidR="00F521AD" w:rsidRDefault="00F521AD"/>
    <w:sectPr w:rsidR="00F5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72376"/>
    <w:multiLevelType w:val="hybridMultilevel"/>
    <w:tmpl w:val="4692C7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E0"/>
    <w:rsid w:val="00114687"/>
    <w:rsid w:val="001510FF"/>
    <w:rsid w:val="00157A3A"/>
    <w:rsid w:val="00167808"/>
    <w:rsid w:val="00202FD5"/>
    <w:rsid w:val="0030262C"/>
    <w:rsid w:val="00323D14"/>
    <w:rsid w:val="00352154"/>
    <w:rsid w:val="004303CE"/>
    <w:rsid w:val="00453BEF"/>
    <w:rsid w:val="00477DB7"/>
    <w:rsid w:val="00480C22"/>
    <w:rsid w:val="004B0721"/>
    <w:rsid w:val="00501321"/>
    <w:rsid w:val="0054192C"/>
    <w:rsid w:val="005639DC"/>
    <w:rsid w:val="00580006"/>
    <w:rsid w:val="005A2F2C"/>
    <w:rsid w:val="005A4594"/>
    <w:rsid w:val="005D6282"/>
    <w:rsid w:val="00662D85"/>
    <w:rsid w:val="00664413"/>
    <w:rsid w:val="006730AF"/>
    <w:rsid w:val="006D35CD"/>
    <w:rsid w:val="006D5E3D"/>
    <w:rsid w:val="007241C8"/>
    <w:rsid w:val="008855D1"/>
    <w:rsid w:val="008F704F"/>
    <w:rsid w:val="00906FE0"/>
    <w:rsid w:val="00937723"/>
    <w:rsid w:val="00975CDA"/>
    <w:rsid w:val="009C333E"/>
    <w:rsid w:val="00A757BE"/>
    <w:rsid w:val="00A80857"/>
    <w:rsid w:val="00AA47A6"/>
    <w:rsid w:val="00B07E62"/>
    <w:rsid w:val="00B1471E"/>
    <w:rsid w:val="00B23CE6"/>
    <w:rsid w:val="00B26F51"/>
    <w:rsid w:val="00C014D9"/>
    <w:rsid w:val="00CA3D8F"/>
    <w:rsid w:val="00CB619D"/>
    <w:rsid w:val="00CD353C"/>
    <w:rsid w:val="00D44B8A"/>
    <w:rsid w:val="00D70B0C"/>
    <w:rsid w:val="00D97AA5"/>
    <w:rsid w:val="00DA7258"/>
    <w:rsid w:val="00DC67D4"/>
    <w:rsid w:val="00E84866"/>
    <w:rsid w:val="00E90BDC"/>
    <w:rsid w:val="00EC2736"/>
    <w:rsid w:val="00EE360A"/>
    <w:rsid w:val="00F17825"/>
    <w:rsid w:val="00F35917"/>
    <w:rsid w:val="00F422BC"/>
    <w:rsid w:val="00F521AD"/>
    <w:rsid w:val="00FA0D68"/>
    <w:rsid w:val="047AB74A"/>
    <w:rsid w:val="054B62A7"/>
    <w:rsid w:val="05A488B5"/>
    <w:rsid w:val="0625984B"/>
    <w:rsid w:val="068E233F"/>
    <w:rsid w:val="0E6BD969"/>
    <w:rsid w:val="14E437BB"/>
    <w:rsid w:val="1A3C5F43"/>
    <w:rsid w:val="1FEA8BE1"/>
    <w:rsid w:val="21DA62F9"/>
    <w:rsid w:val="233BB8AC"/>
    <w:rsid w:val="234AF22A"/>
    <w:rsid w:val="283965C5"/>
    <w:rsid w:val="2871C689"/>
    <w:rsid w:val="31805970"/>
    <w:rsid w:val="336D1FFA"/>
    <w:rsid w:val="33D7D20D"/>
    <w:rsid w:val="35AEBB64"/>
    <w:rsid w:val="364697A9"/>
    <w:rsid w:val="37E6EFD4"/>
    <w:rsid w:val="40C7C3F4"/>
    <w:rsid w:val="42812301"/>
    <w:rsid w:val="43F87F91"/>
    <w:rsid w:val="468E662B"/>
    <w:rsid w:val="49271F92"/>
    <w:rsid w:val="4973D136"/>
    <w:rsid w:val="49F042E3"/>
    <w:rsid w:val="4B67564B"/>
    <w:rsid w:val="4B83299F"/>
    <w:rsid w:val="5171FE62"/>
    <w:rsid w:val="51EF395D"/>
    <w:rsid w:val="538B09BE"/>
    <w:rsid w:val="542F50F9"/>
    <w:rsid w:val="5605F311"/>
    <w:rsid w:val="562D8A9B"/>
    <w:rsid w:val="58E76C38"/>
    <w:rsid w:val="59DE5453"/>
    <w:rsid w:val="5BFB3879"/>
    <w:rsid w:val="5DFF6F10"/>
    <w:rsid w:val="5FDEA71E"/>
    <w:rsid w:val="61D601C5"/>
    <w:rsid w:val="67036DEC"/>
    <w:rsid w:val="67D86361"/>
    <w:rsid w:val="684AB069"/>
    <w:rsid w:val="6ABFDC23"/>
    <w:rsid w:val="6BA63037"/>
    <w:rsid w:val="72DFE882"/>
    <w:rsid w:val="73FB8890"/>
    <w:rsid w:val="7FD38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1BCB"/>
  <w15:chartTrackingRefBased/>
  <w15:docId w15:val="{9BFFC0BD-B8C3-4541-AA8B-D186CDF9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1471E"/>
    <w:rPr>
      <w:color w:val="808080"/>
    </w:rPr>
  </w:style>
  <w:style w:type="paragraph" w:styleId="Lijstalinea">
    <w:name w:val="List Paragraph"/>
    <w:basedOn w:val="Standaard"/>
    <w:uiPriority w:val="34"/>
    <w:qFormat/>
    <w:rsid w:val="00DA7258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5419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11B2992BBA64889BE2634463B3844" ma:contentTypeVersion="4" ma:contentTypeDescription="Een nieuw document maken." ma:contentTypeScope="" ma:versionID="22bb1f17e856bd1c5f76253b38b2292f">
  <xsd:schema xmlns:xsd="http://www.w3.org/2001/XMLSchema" xmlns:xs="http://www.w3.org/2001/XMLSchema" xmlns:p="http://schemas.microsoft.com/office/2006/metadata/properties" xmlns:ns2="a0221f4d-e70e-4dd6-a6df-8adc0e18520f" xmlns:ns3="18d9a91e-89e7-4b1c-ad09-086ec3900255" targetNamespace="http://schemas.microsoft.com/office/2006/metadata/properties" ma:root="true" ma:fieldsID="1cbc1cf5f39be84d8a5b2d1ba11d3166" ns2:_="" ns3:_="">
    <xsd:import namespace="a0221f4d-e70e-4dd6-a6df-8adc0e18520f"/>
    <xsd:import namespace="18d9a91e-89e7-4b1c-ad09-086ec390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1f4d-e70e-4dd6-a6df-8adc0e185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9a91e-89e7-4b1c-ad09-086ec390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C1B59-664C-4001-B48E-87701DEA9CEA}">
  <ds:schemaRefs>
    <ds:schemaRef ds:uri="http://purl.org/dc/terms/"/>
    <ds:schemaRef ds:uri="http://purl.org/dc/elements/1.1/"/>
    <ds:schemaRef ds:uri="a0221f4d-e70e-4dd6-a6df-8adc0e18520f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8d9a91e-89e7-4b1c-ad09-086ec3900255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A15C69-C0EA-475C-A57D-B657482D8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13E43-53C1-45A2-BA52-634D518B3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21f4d-e70e-4dd6-a6df-8adc0e18520f"/>
    <ds:schemaRef ds:uri="18d9a91e-89e7-4b1c-ad09-086ec390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 de - Hanenburg, G.</dc:creator>
  <cp:keywords/>
  <dc:description/>
  <cp:lastModifiedBy>Haan de - Hanenburg, G.</cp:lastModifiedBy>
  <cp:revision>7</cp:revision>
  <dcterms:created xsi:type="dcterms:W3CDTF">2021-11-03T13:06:00Z</dcterms:created>
  <dcterms:modified xsi:type="dcterms:W3CDTF">2021-11-03T13:12:00Z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0x010100A7911B2992BBA64889BE2634463B3844</vt:lpwstr>
  </property>
</Properties>
</file>