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D3" w:rsidRDefault="00294119">
      <w:pPr>
        <w:rPr>
          <w:rFonts w:ascii="Arial" w:hAnsi="Arial" w:cs="Arial"/>
          <w:sz w:val="24"/>
          <w:szCs w:val="24"/>
        </w:rPr>
      </w:pPr>
      <w:proofErr w:type="spellStart"/>
      <w:r>
        <w:rPr>
          <w:rFonts w:ascii="Arial" w:hAnsi="Arial" w:cs="Arial"/>
          <w:sz w:val="24"/>
          <w:szCs w:val="24"/>
        </w:rPr>
        <w:t>Toetscode</w:t>
      </w:r>
      <w:proofErr w:type="spellEnd"/>
      <w:r>
        <w:rPr>
          <w:rFonts w:ascii="Arial" w:hAnsi="Arial" w:cs="Arial"/>
          <w:sz w:val="24"/>
          <w:szCs w:val="24"/>
        </w:rPr>
        <w:t>: 503</w:t>
      </w:r>
      <w:r w:rsidR="00EE5E14">
        <w:rPr>
          <w:rFonts w:ascii="Arial" w:hAnsi="Arial" w:cs="Arial"/>
          <w:sz w:val="24"/>
          <w:szCs w:val="24"/>
        </w:rPr>
        <w:t xml:space="preserve"> </w:t>
      </w:r>
      <w:r>
        <w:rPr>
          <w:rFonts w:ascii="Arial" w:hAnsi="Arial" w:cs="Arial"/>
          <w:sz w:val="24"/>
          <w:szCs w:val="24"/>
        </w:rPr>
        <w:t>datum maart 2019</w:t>
      </w:r>
      <w:r>
        <w:rPr>
          <w:rFonts w:ascii="Arial" w:hAnsi="Arial" w:cs="Arial"/>
          <w:sz w:val="24"/>
          <w:szCs w:val="24"/>
        </w:rPr>
        <w:br/>
        <w:t>Gebieden: Zuid-Amerika, vwo 5</w:t>
      </w:r>
      <w:r w:rsidR="00EE5E14">
        <w:rPr>
          <w:rFonts w:ascii="Arial" w:hAnsi="Arial" w:cs="Arial"/>
          <w:sz w:val="24"/>
          <w:szCs w:val="24"/>
        </w:rPr>
        <w:t xml:space="preserve"> </w:t>
      </w:r>
      <w:r>
        <w:rPr>
          <w:rFonts w:ascii="Arial" w:hAnsi="Arial" w:cs="Arial"/>
          <w:sz w:val="24"/>
          <w:szCs w:val="24"/>
        </w:rPr>
        <w:t>ANTWOORDMODEL:</w:t>
      </w:r>
    </w:p>
    <w:tbl>
      <w:tblPr>
        <w:tblStyle w:val="Tabelraster"/>
        <w:tblW w:w="0" w:type="auto"/>
        <w:tblLook w:val="04A0" w:firstRow="1" w:lastRow="0" w:firstColumn="1" w:lastColumn="0" w:noHBand="0" w:noVBand="1"/>
      </w:tblPr>
      <w:tblGrid>
        <w:gridCol w:w="557"/>
        <w:gridCol w:w="1848"/>
        <w:gridCol w:w="6657"/>
      </w:tblGrid>
      <w:tr w:rsidR="00294119" w:rsidTr="00294119">
        <w:tc>
          <w:tcPr>
            <w:tcW w:w="557" w:type="dxa"/>
          </w:tcPr>
          <w:p w:rsidR="00294119" w:rsidRDefault="00294119">
            <w:pPr>
              <w:rPr>
                <w:rFonts w:ascii="Arial" w:hAnsi="Arial" w:cs="Arial"/>
                <w:sz w:val="24"/>
                <w:szCs w:val="24"/>
              </w:rPr>
            </w:pPr>
            <w:r>
              <w:rPr>
                <w:rFonts w:ascii="Arial" w:hAnsi="Arial" w:cs="Arial"/>
                <w:sz w:val="24"/>
                <w:szCs w:val="24"/>
              </w:rPr>
              <w:t>1</w:t>
            </w:r>
            <w:bookmarkStart w:id="0" w:name="_GoBack"/>
            <w:bookmarkEnd w:id="0"/>
          </w:p>
        </w:tc>
        <w:tc>
          <w:tcPr>
            <w:tcW w:w="1848" w:type="dxa"/>
          </w:tcPr>
          <w:p w:rsidR="00294119" w:rsidRPr="00EE5E14" w:rsidRDefault="00294119">
            <w:pPr>
              <w:rPr>
                <w:rFonts w:ascii="Arial" w:hAnsi="Arial" w:cs="Arial"/>
              </w:rPr>
            </w:pPr>
            <w:r w:rsidRPr="00EE5E14">
              <w:rPr>
                <w:rFonts w:ascii="Arial" w:hAnsi="Arial" w:cs="Arial"/>
              </w:rPr>
              <w:t>2</w:t>
            </w:r>
          </w:p>
          <w:p w:rsidR="00294119" w:rsidRPr="00EE5E14" w:rsidRDefault="00294119">
            <w:pPr>
              <w:rPr>
                <w:rFonts w:ascii="Arial" w:hAnsi="Arial" w:cs="Arial"/>
              </w:rPr>
            </w:pPr>
            <w:r w:rsidRPr="00EE5E14">
              <w:rPr>
                <w:rFonts w:ascii="Arial" w:hAnsi="Arial" w:cs="Arial"/>
              </w:rPr>
              <w:t>5 goed is 2 punten, 4/3 goed is 1 punt, 2 of minder goed is 0 punten</w:t>
            </w:r>
          </w:p>
        </w:tc>
        <w:tc>
          <w:tcPr>
            <w:tcW w:w="6657" w:type="dxa"/>
          </w:tcPr>
          <w:p w:rsidR="00294119" w:rsidRDefault="00294119">
            <w:pPr>
              <w:rPr>
                <w:rFonts w:ascii="Arial" w:hAnsi="Arial" w:cs="Arial"/>
                <w:sz w:val="24"/>
                <w:szCs w:val="24"/>
              </w:rPr>
            </w:pPr>
            <w:r w:rsidRPr="00294119">
              <w:rPr>
                <w:rFonts w:ascii="Arial" w:hAnsi="Arial" w:cs="Arial"/>
                <w:sz w:val="24"/>
                <w:szCs w:val="24"/>
              </w:rPr>
              <w:t>A4, B1, C2, D3, E5</w:t>
            </w:r>
          </w:p>
        </w:tc>
      </w:tr>
      <w:tr w:rsidR="00294119" w:rsidTr="00294119">
        <w:tc>
          <w:tcPr>
            <w:tcW w:w="557" w:type="dxa"/>
          </w:tcPr>
          <w:p w:rsidR="00294119" w:rsidRDefault="00294119">
            <w:pPr>
              <w:rPr>
                <w:rFonts w:ascii="Arial" w:hAnsi="Arial" w:cs="Arial"/>
                <w:sz w:val="24"/>
                <w:szCs w:val="24"/>
              </w:rPr>
            </w:pPr>
            <w:r>
              <w:rPr>
                <w:rFonts w:ascii="Arial" w:hAnsi="Arial" w:cs="Arial"/>
                <w:sz w:val="24"/>
                <w:szCs w:val="24"/>
              </w:rPr>
              <w:t>2</w:t>
            </w:r>
          </w:p>
        </w:tc>
        <w:tc>
          <w:tcPr>
            <w:tcW w:w="1848" w:type="dxa"/>
          </w:tcPr>
          <w:p w:rsidR="00294119" w:rsidRPr="00EE5E14" w:rsidRDefault="00294119">
            <w:pPr>
              <w:rPr>
                <w:rFonts w:ascii="Arial" w:hAnsi="Arial" w:cs="Arial"/>
              </w:rPr>
            </w:pPr>
            <w:r w:rsidRPr="00EE5E14">
              <w:rPr>
                <w:rFonts w:ascii="Arial" w:hAnsi="Arial" w:cs="Arial"/>
              </w:rPr>
              <w:t>2</w:t>
            </w:r>
          </w:p>
        </w:tc>
        <w:tc>
          <w:tcPr>
            <w:tcW w:w="6657" w:type="dxa"/>
          </w:tcPr>
          <w:p w:rsidR="00294119" w:rsidRDefault="00294119">
            <w:pPr>
              <w:rPr>
                <w:rFonts w:ascii="Arial" w:hAnsi="Arial" w:cs="Arial"/>
                <w:sz w:val="24"/>
                <w:szCs w:val="24"/>
              </w:rPr>
            </w:pPr>
            <w:r w:rsidRPr="00294119">
              <w:rPr>
                <w:rFonts w:ascii="Arial" w:hAnsi="Arial" w:cs="Arial"/>
                <w:sz w:val="24"/>
                <w:szCs w:val="24"/>
              </w:rPr>
              <w:t>De bewoners zijn zich niet bewust van het risico dat ze lopen (oorzaak) (1). Daardoor bouwen ze op zo’n helling met het risico dat er een aardverschuiving optreedt (gevolg) (1).</w:t>
            </w:r>
          </w:p>
        </w:tc>
      </w:tr>
      <w:tr w:rsidR="00294119" w:rsidTr="00294119">
        <w:tc>
          <w:tcPr>
            <w:tcW w:w="557" w:type="dxa"/>
          </w:tcPr>
          <w:p w:rsidR="00294119" w:rsidRDefault="00294119">
            <w:pPr>
              <w:rPr>
                <w:rFonts w:ascii="Arial" w:hAnsi="Arial" w:cs="Arial"/>
                <w:sz w:val="24"/>
                <w:szCs w:val="24"/>
              </w:rPr>
            </w:pPr>
            <w:r>
              <w:rPr>
                <w:rFonts w:ascii="Arial" w:hAnsi="Arial" w:cs="Arial"/>
                <w:sz w:val="24"/>
                <w:szCs w:val="24"/>
              </w:rPr>
              <w:t>3</w:t>
            </w:r>
          </w:p>
        </w:tc>
        <w:tc>
          <w:tcPr>
            <w:tcW w:w="1848" w:type="dxa"/>
          </w:tcPr>
          <w:p w:rsidR="00294119" w:rsidRPr="00EE5E14" w:rsidRDefault="00294119">
            <w:pPr>
              <w:rPr>
                <w:rFonts w:ascii="Arial" w:hAnsi="Arial" w:cs="Arial"/>
              </w:rPr>
            </w:pPr>
            <w:r w:rsidRPr="00EE5E14">
              <w:rPr>
                <w:rFonts w:ascii="Arial" w:hAnsi="Arial" w:cs="Arial"/>
              </w:rPr>
              <w:t>1</w:t>
            </w:r>
          </w:p>
        </w:tc>
        <w:tc>
          <w:tcPr>
            <w:tcW w:w="6657" w:type="dxa"/>
          </w:tcPr>
          <w:p w:rsidR="00294119" w:rsidRDefault="00294119">
            <w:pPr>
              <w:rPr>
                <w:rFonts w:ascii="Arial" w:hAnsi="Arial" w:cs="Arial"/>
                <w:sz w:val="24"/>
                <w:szCs w:val="24"/>
              </w:rPr>
            </w:pPr>
            <w:r w:rsidRPr="00294119">
              <w:rPr>
                <w:rFonts w:ascii="Arial" w:hAnsi="Arial" w:cs="Arial"/>
                <w:sz w:val="24"/>
                <w:szCs w:val="24"/>
              </w:rPr>
              <w:t>Bij subductie voor de westkust van Zuid-Amerika is er niet alleen sprake van subductie en aardbevingen, maar ook van vulkanisme.</w:t>
            </w:r>
          </w:p>
        </w:tc>
      </w:tr>
      <w:tr w:rsidR="00294119" w:rsidTr="00294119">
        <w:tc>
          <w:tcPr>
            <w:tcW w:w="557" w:type="dxa"/>
          </w:tcPr>
          <w:p w:rsidR="00294119" w:rsidRDefault="00294119">
            <w:pPr>
              <w:rPr>
                <w:rFonts w:ascii="Arial" w:hAnsi="Arial" w:cs="Arial"/>
                <w:sz w:val="24"/>
                <w:szCs w:val="24"/>
              </w:rPr>
            </w:pPr>
            <w:r>
              <w:rPr>
                <w:rFonts w:ascii="Arial" w:hAnsi="Arial" w:cs="Arial"/>
                <w:sz w:val="24"/>
                <w:szCs w:val="24"/>
              </w:rPr>
              <w:t>4</w:t>
            </w:r>
          </w:p>
        </w:tc>
        <w:tc>
          <w:tcPr>
            <w:tcW w:w="1848" w:type="dxa"/>
          </w:tcPr>
          <w:p w:rsidR="00294119" w:rsidRPr="00EE5E14" w:rsidRDefault="00294119">
            <w:pPr>
              <w:rPr>
                <w:rFonts w:ascii="Arial" w:hAnsi="Arial" w:cs="Arial"/>
              </w:rPr>
            </w:pPr>
            <w:r w:rsidRPr="00EE5E14">
              <w:rPr>
                <w:rFonts w:ascii="Arial" w:hAnsi="Arial" w:cs="Arial"/>
              </w:rPr>
              <w:t>2</w:t>
            </w:r>
          </w:p>
        </w:tc>
        <w:tc>
          <w:tcPr>
            <w:tcW w:w="6657" w:type="dxa"/>
          </w:tcPr>
          <w:p w:rsidR="00294119" w:rsidRDefault="00294119">
            <w:pPr>
              <w:rPr>
                <w:rFonts w:ascii="Arial" w:hAnsi="Arial" w:cs="Arial"/>
                <w:sz w:val="24"/>
                <w:szCs w:val="24"/>
              </w:rPr>
            </w:pPr>
            <w:r w:rsidRPr="00294119">
              <w:rPr>
                <w:rFonts w:ascii="Arial" w:hAnsi="Arial" w:cs="Arial"/>
                <w:sz w:val="24"/>
                <w:szCs w:val="24"/>
              </w:rPr>
              <w:t>Bijvoorbeeld: in rijke landen staan veel duren gebouwen en heb je veel dure infrastructuur. De mensen wonen in veel betere huizen en is er meer geld voor rampenplannen. In arme landen is relatief weinig dure infrastructuur en gebouwen, maar wonen mensen vaak in slecht gebouwde huizen en is er minder geld voor rampenplannen.</w:t>
            </w:r>
          </w:p>
        </w:tc>
      </w:tr>
      <w:tr w:rsidR="00294119" w:rsidTr="00294119">
        <w:tc>
          <w:tcPr>
            <w:tcW w:w="557" w:type="dxa"/>
          </w:tcPr>
          <w:p w:rsidR="00294119" w:rsidRDefault="00294119">
            <w:pPr>
              <w:rPr>
                <w:rFonts w:ascii="Arial" w:hAnsi="Arial" w:cs="Arial"/>
                <w:sz w:val="24"/>
                <w:szCs w:val="24"/>
              </w:rPr>
            </w:pPr>
            <w:r>
              <w:rPr>
                <w:rFonts w:ascii="Arial" w:hAnsi="Arial" w:cs="Arial"/>
                <w:sz w:val="24"/>
                <w:szCs w:val="24"/>
              </w:rPr>
              <w:t>5</w:t>
            </w:r>
          </w:p>
        </w:tc>
        <w:tc>
          <w:tcPr>
            <w:tcW w:w="1848" w:type="dxa"/>
          </w:tcPr>
          <w:p w:rsidR="00294119" w:rsidRPr="00EE5E14" w:rsidRDefault="00294119">
            <w:pPr>
              <w:rPr>
                <w:rFonts w:ascii="Arial" w:hAnsi="Arial" w:cs="Arial"/>
              </w:rPr>
            </w:pPr>
            <w:r w:rsidRPr="00EE5E14">
              <w:rPr>
                <w:rFonts w:ascii="Arial" w:hAnsi="Arial" w:cs="Arial"/>
              </w:rPr>
              <w:t>2</w:t>
            </w:r>
          </w:p>
          <w:p w:rsidR="00294119" w:rsidRPr="00EE5E14" w:rsidRDefault="00294119">
            <w:pPr>
              <w:rPr>
                <w:rFonts w:ascii="Arial" w:hAnsi="Arial" w:cs="Arial"/>
              </w:rPr>
            </w:pPr>
            <w:r w:rsidRPr="00EE5E14">
              <w:rPr>
                <w:rFonts w:ascii="Arial" w:hAnsi="Arial" w:cs="Arial"/>
              </w:rPr>
              <w:t>4 goed is 2 punten, 3 goed is 1 punt, 2 of minder goed is 0 punten</w:t>
            </w:r>
          </w:p>
        </w:tc>
        <w:tc>
          <w:tcPr>
            <w:tcW w:w="6657" w:type="dxa"/>
          </w:tcPr>
          <w:p w:rsidR="00294119" w:rsidRDefault="00294119">
            <w:pPr>
              <w:rPr>
                <w:rFonts w:ascii="Arial" w:hAnsi="Arial" w:cs="Arial"/>
                <w:sz w:val="24"/>
                <w:szCs w:val="24"/>
              </w:rPr>
            </w:pPr>
            <w:r w:rsidRPr="00294119">
              <w:rPr>
                <w:rFonts w:ascii="Arial" w:hAnsi="Arial" w:cs="Arial"/>
                <w:sz w:val="24"/>
                <w:szCs w:val="24"/>
              </w:rPr>
              <w:t>A, B, C, F</w:t>
            </w:r>
          </w:p>
        </w:tc>
      </w:tr>
      <w:tr w:rsidR="00294119" w:rsidTr="00294119">
        <w:tc>
          <w:tcPr>
            <w:tcW w:w="557" w:type="dxa"/>
          </w:tcPr>
          <w:p w:rsidR="00294119" w:rsidRDefault="00294119">
            <w:pPr>
              <w:rPr>
                <w:rFonts w:ascii="Arial" w:hAnsi="Arial" w:cs="Arial"/>
                <w:sz w:val="24"/>
                <w:szCs w:val="24"/>
              </w:rPr>
            </w:pPr>
            <w:r>
              <w:rPr>
                <w:rFonts w:ascii="Arial" w:hAnsi="Arial" w:cs="Arial"/>
                <w:sz w:val="24"/>
                <w:szCs w:val="24"/>
              </w:rPr>
              <w:t>6</w:t>
            </w:r>
          </w:p>
        </w:tc>
        <w:tc>
          <w:tcPr>
            <w:tcW w:w="1848" w:type="dxa"/>
          </w:tcPr>
          <w:p w:rsidR="00294119" w:rsidRPr="00EE5E14" w:rsidRDefault="00294119">
            <w:pPr>
              <w:rPr>
                <w:rFonts w:ascii="Arial" w:hAnsi="Arial" w:cs="Arial"/>
              </w:rPr>
            </w:pPr>
            <w:r w:rsidRPr="00EE5E14">
              <w:rPr>
                <w:rFonts w:ascii="Arial" w:hAnsi="Arial" w:cs="Arial"/>
              </w:rPr>
              <w:t>4</w:t>
            </w:r>
          </w:p>
          <w:p w:rsidR="00294119" w:rsidRPr="00EE5E14" w:rsidRDefault="00294119">
            <w:pPr>
              <w:rPr>
                <w:rFonts w:ascii="Arial" w:hAnsi="Arial" w:cs="Arial"/>
              </w:rPr>
            </w:pPr>
            <w:r w:rsidRPr="00EE5E14">
              <w:rPr>
                <w:rFonts w:ascii="Arial" w:hAnsi="Arial" w:cs="Arial"/>
              </w:rPr>
              <w:t>elk juiste antwoord is ½ punt</w:t>
            </w:r>
          </w:p>
        </w:tc>
        <w:tc>
          <w:tcPr>
            <w:tcW w:w="6657" w:type="dxa"/>
          </w:tcPr>
          <w:p w:rsidR="00294119" w:rsidRPr="00294119" w:rsidRDefault="00294119" w:rsidP="00294119">
            <w:pPr>
              <w:rPr>
                <w:rFonts w:ascii="Arial" w:hAnsi="Arial" w:cs="Arial"/>
                <w:sz w:val="24"/>
                <w:szCs w:val="24"/>
              </w:rPr>
            </w:pPr>
            <w:r w:rsidRPr="00294119">
              <w:rPr>
                <w:rFonts w:ascii="Arial" w:hAnsi="Arial" w:cs="Arial"/>
                <w:sz w:val="24"/>
                <w:szCs w:val="24"/>
              </w:rPr>
              <w:t>Cultuur: gaan ze leven zoals het moderne deel van de bevolking?</w:t>
            </w:r>
          </w:p>
          <w:p w:rsidR="00294119" w:rsidRPr="00294119" w:rsidRDefault="00294119" w:rsidP="00294119">
            <w:pPr>
              <w:rPr>
                <w:rFonts w:ascii="Arial" w:hAnsi="Arial" w:cs="Arial"/>
                <w:sz w:val="24"/>
                <w:szCs w:val="24"/>
              </w:rPr>
            </w:pPr>
          </w:p>
          <w:p w:rsidR="00294119" w:rsidRPr="00294119" w:rsidRDefault="00294119" w:rsidP="00294119">
            <w:pPr>
              <w:rPr>
                <w:rFonts w:ascii="Arial" w:hAnsi="Arial" w:cs="Arial"/>
                <w:sz w:val="24"/>
                <w:szCs w:val="24"/>
              </w:rPr>
            </w:pPr>
            <w:r w:rsidRPr="00294119">
              <w:rPr>
                <w:rFonts w:ascii="Arial" w:hAnsi="Arial" w:cs="Arial"/>
                <w:sz w:val="24"/>
                <w:szCs w:val="24"/>
              </w:rPr>
              <w:t>Politiek: gaan ze zich schikken naar de wetten van het land?</w:t>
            </w:r>
          </w:p>
          <w:p w:rsidR="00294119" w:rsidRPr="00294119" w:rsidRDefault="00294119" w:rsidP="00294119">
            <w:pPr>
              <w:rPr>
                <w:rFonts w:ascii="Arial" w:hAnsi="Arial" w:cs="Arial"/>
                <w:sz w:val="24"/>
                <w:szCs w:val="24"/>
              </w:rPr>
            </w:pPr>
          </w:p>
          <w:p w:rsidR="00294119" w:rsidRPr="00294119" w:rsidRDefault="00294119" w:rsidP="00294119">
            <w:pPr>
              <w:rPr>
                <w:rFonts w:ascii="Arial" w:hAnsi="Arial" w:cs="Arial"/>
                <w:sz w:val="24"/>
                <w:szCs w:val="24"/>
              </w:rPr>
            </w:pPr>
            <w:r w:rsidRPr="00294119">
              <w:rPr>
                <w:rFonts w:ascii="Arial" w:hAnsi="Arial" w:cs="Arial"/>
                <w:sz w:val="24"/>
                <w:szCs w:val="24"/>
              </w:rPr>
              <w:t>Economie: gaan ze een kapitalistische levenswijze aannemen?</w:t>
            </w:r>
          </w:p>
          <w:p w:rsidR="00294119" w:rsidRPr="00294119" w:rsidRDefault="00294119" w:rsidP="00294119">
            <w:pPr>
              <w:rPr>
                <w:rFonts w:ascii="Arial" w:hAnsi="Arial" w:cs="Arial"/>
                <w:sz w:val="24"/>
                <w:szCs w:val="24"/>
              </w:rPr>
            </w:pPr>
          </w:p>
          <w:p w:rsidR="00294119" w:rsidRDefault="00294119" w:rsidP="00294119">
            <w:pPr>
              <w:rPr>
                <w:rFonts w:ascii="Arial" w:hAnsi="Arial" w:cs="Arial"/>
                <w:sz w:val="24"/>
                <w:szCs w:val="24"/>
              </w:rPr>
            </w:pPr>
            <w:r w:rsidRPr="00294119">
              <w:rPr>
                <w:rFonts w:ascii="Arial" w:hAnsi="Arial" w:cs="Arial"/>
                <w:sz w:val="24"/>
                <w:szCs w:val="24"/>
              </w:rPr>
              <w:t>Natuur: nemen ze afstand van hun verbondenheid met de natuur?</w:t>
            </w:r>
          </w:p>
        </w:tc>
      </w:tr>
      <w:tr w:rsidR="00294119" w:rsidTr="00294119">
        <w:tc>
          <w:tcPr>
            <w:tcW w:w="557" w:type="dxa"/>
          </w:tcPr>
          <w:p w:rsidR="00294119" w:rsidRDefault="00294119">
            <w:pPr>
              <w:rPr>
                <w:rFonts w:ascii="Arial" w:hAnsi="Arial" w:cs="Arial"/>
                <w:sz w:val="24"/>
                <w:szCs w:val="24"/>
              </w:rPr>
            </w:pPr>
            <w:r>
              <w:rPr>
                <w:rFonts w:ascii="Arial" w:hAnsi="Arial" w:cs="Arial"/>
                <w:sz w:val="24"/>
                <w:szCs w:val="24"/>
              </w:rPr>
              <w:t>7</w:t>
            </w:r>
          </w:p>
        </w:tc>
        <w:tc>
          <w:tcPr>
            <w:tcW w:w="1848" w:type="dxa"/>
          </w:tcPr>
          <w:p w:rsidR="00294119" w:rsidRPr="00EE5E14" w:rsidRDefault="00294119">
            <w:pPr>
              <w:rPr>
                <w:rFonts w:ascii="Arial" w:hAnsi="Arial" w:cs="Arial"/>
              </w:rPr>
            </w:pPr>
            <w:r w:rsidRPr="00EE5E14">
              <w:rPr>
                <w:rFonts w:ascii="Arial" w:hAnsi="Arial" w:cs="Arial"/>
              </w:rPr>
              <w:t>2</w:t>
            </w:r>
          </w:p>
          <w:p w:rsidR="00294119" w:rsidRPr="00EE5E14" w:rsidRDefault="00294119">
            <w:pPr>
              <w:rPr>
                <w:rFonts w:ascii="Arial" w:hAnsi="Arial" w:cs="Arial"/>
              </w:rPr>
            </w:pPr>
            <w:r w:rsidRPr="00EE5E14">
              <w:rPr>
                <w:rFonts w:ascii="Arial" w:hAnsi="Arial" w:cs="Arial"/>
              </w:rPr>
              <w:t>4 goed is 2 punten, 3 goed is 1 punt, 2 of minder goed is 0 punten</w:t>
            </w:r>
          </w:p>
        </w:tc>
        <w:tc>
          <w:tcPr>
            <w:tcW w:w="6657" w:type="dxa"/>
          </w:tcPr>
          <w:p w:rsidR="00294119" w:rsidRDefault="00294119">
            <w:pPr>
              <w:rPr>
                <w:rFonts w:ascii="Arial" w:hAnsi="Arial" w:cs="Arial"/>
                <w:sz w:val="24"/>
                <w:szCs w:val="24"/>
              </w:rPr>
            </w:pPr>
            <w:r w:rsidRPr="00294119">
              <w:rPr>
                <w:rFonts w:ascii="Arial" w:hAnsi="Arial" w:cs="Arial"/>
                <w:sz w:val="24"/>
                <w:szCs w:val="24"/>
              </w:rPr>
              <w:t>1 D, 2 B, 3 A, 4 C</w:t>
            </w:r>
          </w:p>
        </w:tc>
      </w:tr>
      <w:tr w:rsidR="00294119" w:rsidTr="00294119">
        <w:tc>
          <w:tcPr>
            <w:tcW w:w="557" w:type="dxa"/>
          </w:tcPr>
          <w:p w:rsidR="00294119" w:rsidRDefault="00294119">
            <w:pPr>
              <w:rPr>
                <w:rFonts w:ascii="Arial" w:hAnsi="Arial" w:cs="Arial"/>
                <w:sz w:val="24"/>
                <w:szCs w:val="24"/>
              </w:rPr>
            </w:pPr>
            <w:r>
              <w:rPr>
                <w:rFonts w:ascii="Arial" w:hAnsi="Arial" w:cs="Arial"/>
                <w:sz w:val="24"/>
                <w:szCs w:val="24"/>
              </w:rPr>
              <w:t>8</w:t>
            </w:r>
          </w:p>
        </w:tc>
        <w:tc>
          <w:tcPr>
            <w:tcW w:w="1848" w:type="dxa"/>
          </w:tcPr>
          <w:p w:rsidR="00294119" w:rsidRPr="00EE5E14" w:rsidRDefault="00294119">
            <w:pPr>
              <w:rPr>
                <w:rFonts w:ascii="Arial" w:hAnsi="Arial" w:cs="Arial"/>
              </w:rPr>
            </w:pPr>
            <w:r w:rsidRPr="00EE5E14">
              <w:rPr>
                <w:rFonts w:ascii="Arial" w:hAnsi="Arial" w:cs="Arial"/>
              </w:rPr>
              <w:t>2</w:t>
            </w:r>
          </w:p>
        </w:tc>
        <w:tc>
          <w:tcPr>
            <w:tcW w:w="6657" w:type="dxa"/>
          </w:tcPr>
          <w:p w:rsidR="00294119" w:rsidRDefault="00294119">
            <w:pPr>
              <w:rPr>
                <w:rFonts w:ascii="Arial" w:hAnsi="Arial" w:cs="Arial"/>
                <w:sz w:val="24"/>
                <w:szCs w:val="24"/>
              </w:rPr>
            </w:pPr>
            <w:r w:rsidRPr="00294119">
              <w:rPr>
                <w:rFonts w:ascii="Arial" w:hAnsi="Arial" w:cs="Arial"/>
                <w:sz w:val="24"/>
                <w:szCs w:val="24"/>
              </w:rPr>
              <w:t>De ruilvoet is verbeterd doordat de prijzen van grondstoffen zijn gestegen (1). De oorzaak daarvan is de toegenomen vraag in de grote Aziatische landen als China en India (1).</w:t>
            </w:r>
          </w:p>
        </w:tc>
      </w:tr>
      <w:tr w:rsidR="00294119" w:rsidTr="00294119">
        <w:tc>
          <w:tcPr>
            <w:tcW w:w="557" w:type="dxa"/>
          </w:tcPr>
          <w:p w:rsidR="00294119" w:rsidRDefault="00294119">
            <w:pPr>
              <w:rPr>
                <w:rFonts w:ascii="Arial" w:hAnsi="Arial" w:cs="Arial"/>
                <w:sz w:val="24"/>
                <w:szCs w:val="24"/>
              </w:rPr>
            </w:pPr>
            <w:r>
              <w:rPr>
                <w:rFonts w:ascii="Arial" w:hAnsi="Arial" w:cs="Arial"/>
                <w:sz w:val="24"/>
                <w:szCs w:val="24"/>
              </w:rPr>
              <w:t>9</w:t>
            </w:r>
          </w:p>
        </w:tc>
        <w:tc>
          <w:tcPr>
            <w:tcW w:w="1848" w:type="dxa"/>
          </w:tcPr>
          <w:p w:rsidR="00294119" w:rsidRPr="00EE5E14" w:rsidRDefault="00EE5E14">
            <w:pPr>
              <w:rPr>
                <w:rFonts w:ascii="Arial" w:hAnsi="Arial" w:cs="Arial"/>
              </w:rPr>
            </w:pPr>
            <w:r w:rsidRPr="00EE5E14">
              <w:rPr>
                <w:rFonts w:ascii="Arial" w:hAnsi="Arial" w:cs="Arial"/>
              </w:rPr>
              <w:t>4</w:t>
            </w:r>
          </w:p>
        </w:tc>
        <w:tc>
          <w:tcPr>
            <w:tcW w:w="6657" w:type="dxa"/>
          </w:tcPr>
          <w:p w:rsidR="00294119" w:rsidRDefault="00EE5E14">
            <w:pPr>
              <w:rPr>
                <w:rFonts w:ascii="Arial" w:hAnsi="Arial" w:cs="Arial"/>
                <w:sz w:val="24"/>
                <w:szCs w:val="24"/>
              </w:rPr>
            </w:pPr>
            <w:r w:rsidRPr="00EE5E14">
              <w:rPr>
                <w:rFonts w:ascii="Arial" w:hAnsi="Arial" w:cs="Arial"/>
                <w:sz w:val="24"/>
                <w:szCs w:val="24"/>
              </w:rPr>
              <w:t>Het belangrijkste exportproduct is aardolie(1). Daarvan is de prijs na 2012 sterk gedaald waardoor de inkomsten sterk afnamen (1). Het belangrijkste bestemmingsland is de VS (1). Daar wordt voor de energievoorziening in toenemende mate gebruik gemaakt van schaliegas en dat is ook nadelig voor de afname van olie uit Venezuela (1).</w:t>
            </w:r>
          </w:p>
        </w:tc>
      </w:tr>
      <w:tr w:rsidR="00294119" w:rsidTr="00673ED2">
        <w:tc>
          <w:tcPr>
            <w:tcW w:w="9062" w:type="dxa"/>
            <w:gridSpan w:val="3"/>
          </w:tcPr>
          <w:p w:rsidR="00294119" w:rsidRPr="00EE5E14" w:rsidRDefault="00294119">
            <w:pPr>
              <w:rPr>
                <w:rFonts w:ascii="Arial" w:hAnsi="Arial" w:cs="Arial"/>
              </w:rPr>
            </w:pPr>
            <w:r w:rsidRPr="00EE5E14">
              <w:rPr>
                <w:rFonts w:ascii="Arial" w:hAnsi="Arial" w:cs="Arial"/>
              </w:rPr>
              <w:t>TOTAAL 21 PT – AANTAL FOUTEN x 9 : 21 + 1,0 = MAX 10,0</w:t>
            </w:r>
          </w:p>
        </w:tc>
      </w:tr>
    </w:tbl>
    <w:p w:rsidR="00294119" w:rsidRPr="00294119" w:rsidRDefault="00294119">
      <w:pPr>
        <w:rPr>
          <w:rFonts w:ascii="Arial" w:hAnsi="Arial" w:cs="Arial"/>
          <w:sz w:val="24"/>
          <w:szCs w:val="24"/>
        </w:rPr>
      </w:pPr>
    </w:p>
    <w:sectPr w:rsidR="00294119" w:rsidRPr="00294119" w:rsidSect="00EE5E14">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19"/>
    <w:rsid w:val="00294119"/>
    <w:rsid w:val="003321D3"/>
    <w:rsid w:val="00EE5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839E"/>
  <w15:chartTrackingRefBased/>
  <w15:docId w15:val="{95505426-1DBD-47FE-A378-F19EC86F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9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D65791C0</Template>
  <TotalTime>9</TotalTime>
  <Pages>1</Pages>
  <Words>284</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Christelijk College Groevenbeek</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Wessels G.</dc:creator>
  <cp:keywords/>
  <dc:description/>
  <cp:lastModifiedBy>Wessels G.</cp:lastModifiedBy>
  <cp:revision>1</cp:revision>
  <dcterms:created xsi:type="dcterms:W3CDTF">2019-03-18T08:08:00Z</dcterms:created>
  <dcterms:modified xsi:type="dcterms:W3CDTF">2019-03-18T08:21:00Z</dcterms:modified>
</cp:coreProperties>
</file>