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AC" w:rsidRPr="0076137C" w:rsidRDefault="007475B1" w:rsidP="008A74EB">
      <w:pPr>
        <w:pStyle w:val="Kop11"/>
        <w:tabs>
          <w:tab w:val="left" w:pos="567"/>
        </w:tabs>
        <w:spacing w:before="0" w:line="288" w:lineRule="auto"/>
        <w:ind w:left="0" w:right="286"/>
        <w:rPr>
          <w:sz w:val="24"/>
          <w:lang w:val="nl-NL"/>
        </w:rPr>
      </w:pPr>
      <w:bookmarkStart w:id="0" w:name="_GoBack"/>
      <w:bookmarkEnd w:id="0"/>
      <w:r w:rsidRPr="0076137C">
        <w:rPr>
          <w:color w:val="231F20"/>
          <w:spacing w:val="8"/>
          <w:lang w:val="nl-NL"/>
        </w:rPr>
        <w:t>Wereld</w:t>
      </w:r>
    </w:p>
    <w:p w:rsidR="005138AC" w:rsidRPr="0076137C" w:rsidRDefault="005138AC" w:rsidP="008A74EB">
      <w:pPr>
        <w:pStyle w:val="Plattetekst"/>
        <w:tabs>
          <w:tab w:val="left" w:pos="567"/>
        </w:tabs>
        <w:spacing w:line="288" w:lineRule="auto"/>
        <w:ind w:right="286"/>
        <w:rPr>
          <w:b/>
          <w:lang w:val="nl-NL"/>
        </w:rPr>
      </w:pPr>
    </w:p>
    <w:p w:rsidR="005138AC" w:rsidRPr="0076137C" w:rsidRDefault="007475B1" w:rsidP="008A74EB">
      <w:pPr>
        <w:tabs>
          <w:tab w:val="left" w:pos="567"/>
        </w:tabs>
        <w:spacing w:line="288" w:lineRule="auto"/>
        <w:ind w:right="286"/>
        <w:rPr>
          <w:b/>
          <w:sz w:val="28"/>
          <w:lang w:val="nl-NL"/>
        </w:rPr>
      </w:pPr>
      <w:r w:rsidRPr="0076137C">
        <w:rPr>
          <w:b/>
          <w:color w:val="231F20"/>
          <w:spacing w:val="8"/>
          <w:sz w:val="28"/>
          <w:lang w:val="nl-NL"/>
        </w:rPr>
        <w:t>D</w:t>
      </w:r>
      <w:r w:rsidRPr="0076137C">
        <w:rPr>
          <w:b/>
          <w:color w:val="231F20"/>
          <w:sz w:val="28"/>
          <w:lang w:val="nl-NL"/>
        </w:rPr>
        <w:t>e</w:t>
      </w:r>
      <w:r w:rsidRPr="0076137C">
        <w:rPr>
          <w:b/>
          <w:color w:val="231F20"/>
          <w:spacing w:val="16"/>
          <w:sz w:val="28"/>
          <w:lang w:val="nl-NL"/>
        </w:rPr>
        <w:t xml:space="preserve"> </w:t>
      </w:r>
      <w:r w:rsidRPr="0076137C">
        <w:rPr>
          <w:b/>
          <w:color w:val="231F20"/>
          <w:spacing w:val="8"/>
          <w:sz w:val="28"/>
          <w:lang w:val="nl-NL"/>
        </w:rPr>
        <w:t>geografi</w:t>
      </w:r>
      <w:r w:rsidRPr="0076137C">
        <w:rPr>
          <w:b/>
          <w:color w:val="231F20"/>
          <w:sz w:val="28"/>
          <w:lang w:val="nl-NL"/>
        </w:rPr>
        <w:t>e</w:t>
      </w:r>
      <w:r w:rsidRPr="0076137C">
        <w:rPr>
          <w:b/>
          <w:color w:val="231F20"/>
          <w:spacing w:val="16"/>
          <w:sz w:val="28"/>
          <w:lang w:val="nl-NL"/>
        </w:rPr>
        <w:t xml:space="preserve"> </w:t>
      </w:r>
      <w:r w:rsidRPr="0076137C">
        <w:rPr>
          <w:b/>
          <w:color w:val="231F20"/>
          <w:spacing w:val="8"/>
          <w:sz w:val="28"/>
          <w:lang w:val="nl-NL"/>
        </w:rPr>
        <w:t>va</w:t>
      </w:r>
      <w:r w:rsidRPr="0076137C">
        <w:rPr>
          <w:b/>
          <w:color w:val="231F20"/>
          <w:sz w:val="28"/>
          <w:lang w:val="nl-NL"/>
        </w:rPr>
        <w:t>n</w:t>
      </w:r>
      <w:r w:rsidRPr="0076137C">
        <w:rPr>
          <w:b/>
          <w:color w:val="231F20"/>
          <w:spacing w:val="17"/>
          <w:sz w:val="28"/>
          <w:lang w:val="nl-NL"/>
        </w:rPr>
        <w:t xml:space="preserve"> </w:t>
      </w:r>
      <w:r w:rsidRPr="0076137C">
        <w:rPr>
          <w:b/>
          <w:color w:val="231F20"/>
          <w:spacing w:val="8"/>
          <w:sz w:val="28"/>
          <w:lang w:val="nl-NL"/>
        </w:rPr>
        <w:t>LEGO</w:t>
      </w:r>
    </w:p>
    <w:p w:rsidR="000A31FC" w:rsidRPr="0076137C" w:rsidRDefault="000A31FC" w:rsidP="008A74EB">
      <w:pPr>
        <w:tabs>
          <w:tab w:val="left" w:pos="567"/>
        </w:tabs>
        <w:spacing w:line="288" w:lineRule="auto"/>
        <w:ind w:right="286"/>
        <w:rPr>
          <w:i/>
          <w:color w:val="231F20"/>
          <w:spacing w:val="5"/>
          <w:sz w:val="24"/>
          <w:lang w:val="nl-NL"/>
        </w:rPr>
      </w:pPr>
    </w:p>
    <w:p w:rsidR="00A93320" w:rsidRPr="0076137C" w:rsidRDefault="007475B1" w:rsidP="008A74EB">
      <w:pPr>
        <w:tabs>
          <w:tab w:val="left" w:pos="567"/>
        </w:tabs>
        <w:spacing w:line="288" w:lineRule="auto"/>
        <w:ind w:right="286"/>
        <w:rPr>
          <w:i/>
          <w:color w:val="231F20"/>
          <w:sz w:val="24"/>
          <w:lang w:val="nl-NL"/>
        </w:rPr>
      </w:pPr>
      <w:r w:rsidRPr="0076137C">
        <w:rPr>
          <w:i/>
          <w:color w:val="231F20"/>
          <w:sz w:val="24"/>
          <w:lang w:val="nl-NL"/>
        </w:rPr>
        <w:t xml:space="preserve">Bestudeer bron 1. </w:t>
      </w:r>
    </w:p>
    <w:p w:rsidR="004A44A8" w:rsidRPr="0076137C" w:rsidRDefault="004A44A8" w:rsidP="008A74EB">
      <w:pPr>
        <w:tabs>
          <w:tab w:val="left" w:pos="567"/>
        </w:tabs>
        <w:spacing w:line="288" w:lineRule="auto"/>
        <w:ind w:right="286"/>
        <w:rPr>
          <w:i/>
          <w:color w:val="231F20"/>
          <w:sz w:val="24"/>
          <w:lang w:val="nl-NL"/>
        </w:rPr>
      </w:pPr>
    </w:p>
    <w:p w:rsidR="005138AC" w:rsidRPr="0076137C" w:rsidRDefault="007475B1" w:rsidP="008A74EB">
      <w:pPr>
        <w:tabs>
          <w:tab w:val="left" w:pos="567"/>
        </w:tabs>
        <w:spacing w:line="288" w:lineRule="auto"/>
        <w:ind w:right="286"/>
        <w:rPr>
          <w:i/>
          <w:sz w:val="24"/>
          <w:lang w:val="nl-NL"/>
        </w:rPr>
      </w:pPr>
      <w:r w:rsidRPr="0076137C">
        <w:rPr>
          <w:i/>
          <w:color w:val="231F20"/>
          <w:sz w:val="24"/>
          <w:lang w:val="nl-NL"/>
        </w:rPr>
        <w:t>Gebruik bron 1.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76137C">
        <w:rPr>
          <w:color w:val="231F20"/>
          <w:lang w:val="nl-NL"/>
        </w:rPr>
        <w:t>Behalve een fabriek in Denemarken heeft LEGO nog twee fabrieken in Europa. Een van de redenen hiervoor is de nabijheid van het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proofErr w:type="gramStart"/>
      <w:r w:rsidRPr="0076137C">
        <w:rPr>
          <w:color w:val="231F20"/>
          <w:lang w:val="nl-NL"/>
        </w:rPr>
        <w:t>hoofdkantoor</w:t>
      </w:r>
      <w:proofErr w:type="gramEnd"/>
      <w:r w:rsidRPr="0076137C">
        <w:rPr>
          <w:color w:val="231F20"/>
          <w:lang w:val="nl-NL"/>
        </w:rPr>
        <w:t xml:space="preserve"> in Denemarken.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 w:hanging="567"/>
        <w:rPr>
          <w:lang w:val="nl-NL"/>
        </w:rPr>
      </w:pPr>
      <w:proofErr w:type="gramStart"/>
      <w:r w:rsidRPr="0076137C">
        <w:rPr>
          <w:b/>
          <w:color w:val="231F20"/>
          <w:lang w:val="nl-NL"/>
        </w:rPr>
        <w:t>a</w:t>
      </w:r>
      <w:proofErr w:type="gramEnd"/>
      <w:r w:rsidRPr="0076137C">
        <w:rPr>
          <w:b/>
          <w:color w:val="231F20"/>
          <w:lang w:val="nl-NL"/>
        </w:rPr>
        <w:tab/>
      </w:r>
      <w:r w:rsidRPr="0076137C">
        <w:rPr>
          <w:color w:val="231F20"/>
          <w:lang w:val="nl-NL"/>
        </w:rPr>
        <w:t>Geef nog twee redenen waarom LEGO gekozen heeft voor de locaties van deze twee fabrieken.</w:t>
      </w:r>
    </w:p>
    <w:p w:rsidR="005138AC" w:rsidRPr="0076137C" w:rsidRDefault="005138AC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76137C">
        <w:rPr>
          <w:color w:val="231F20"/>
          <w:lang w:val="nl-NL"/>
        </w:rPr>
        <w:t>Noordwest-Europa is voor LEGO een belangrijke afzetmarkt. De demografische ontwikkeling in deze regio is echter ongunstig voor LEGO.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 w:hanging="567"/>
        <w:rPr>
          <w:lang w:val="nl-NL"/>
        </w:rPr>
      </w:pPr>
      <w:proofErr w:type="gramStart"/>
      <w:r w:rsidRPr="0076137C">
        <w:rPr>
          <w:b/>
          <w:color w:val="231F20"/>
          <w:lang w:val="nl-NL"/>
        </w:rPr>
        <w:t>b</w:t>
      </w:r>
      <w:proofErr w:type="gramEnd"/>
      <w:r w:rsidRPr="0076137C">
        <w:rPr>
          <w:b/>
          <w:color w:val="231F20"/>
          <w:lang w:val="nl-NL"/>
        </w:rPr>
        <w:tab/>
      </w:r>
      <w:r w:rsidRPr="0076137C">
        <w:rPr>
          <w:color w:val="231F20"/>
          <w:lang w:val="nl-NL"/>
        </w:rPr>
        <w:t>Geef aan waarom de demografische ontwikkeling in Noordwest-Europa voor LEGO ongunstig is.</w:t>
      </w:r>
    </w:p>
    <w:p w:rsidR="005138AC" w:rsidRPr="0076137C" w:rsidRDefault="005138AC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</w:p>
    <w:p w:rsidR="005138AC" w:rsidRPr="0076137C" w:rsidRDefault="007475B1" w:rsidP="008A74EB">
      <w:pPr>
        <w:tabs>
          <w:tab w:val="left" w:pos="567"/>
        </w:tabs>
        <w:spacing w:line="288" w:lineRule="auto"/>
        <w:ind w:right="286"/>
        <w:rPr>
          <w:i/>
          <w:sz w:val="24"/>
          <w:lang w:val="nl-NL"/>
        </w:rPr>
      </w:pPr>
      <w:r w:rsidRPr="0076137C">
        <w:rPr>
          <w:i/>
          <w:color w:val="231F20"/>
          <w:sz w:val="24"/>
          <w:lang w:val="nl-NL"/>
        </w:rPr>
        <w:t>Gebruik bron 1.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76137C">
        <w:rPr>
          <w:color w:val="231F20"/>
          <w:lang w:val="nl-NL"/>
        </w:rPr>
        <w:t>LEGO verkoopt de laatste tien jaar wereldwijd steeds meer producten. Ook in Noordwest-Europa, waar de demografische ontwikkeling eigenlijk ongunstig is, stijgen de verkoopaantallen.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 w:hanging="567"/>
        <w:rPr>
          <w:lang w:val="nl-NL"/>
        </w:rPr>
      </w:pPr>
      <w:proofErr w:type="gramStart"/>
      <w:r w:rsidRPr="0076137C">
        <w:rPr>
          <w:b/>
          <w:color w:val="231F20"/>
          <w:lang w:val="nl-NL"/>
        </w:rPr>
        <w:t>c</w:t>
      </w:r>
      <w:proofErr w:type="gramEnd"/>
      <w:r w:rsidRPr="0076137C">
        <w:rPr>
          <w:b/>
          <w:color w:val="231F20"/>
          <w:lang w:val="nl-NL"/>
        </w:rPr>
        <w:tab/>
      </w:r>
      <w:r w:rsidRPr="0076137C">
        <w:rPr>
          <w:color w:val="231F20"/>
          <w:lang w:val="nl-NL"/>
        </w:rPr>
        <w:t>Geef aan op welke manier</w:t>
      </w:r>
    </w:p>
    <w:p w:rsidR="005138AC" w:rsidRPr="0076137C" w:rsidRDefault="000A31FC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76137C">
        <w:rPr>
          <w:color w:val="231F20"/>
          <w:lang w:val="nl-NL"/>
        </w:rPr>
        <w:t>‒</w:t>
      </w:r>
      <w:r w:rsidR="007475B1" w:rsidRPr="0076137C">
        <w:rPr>
          <w:color w:val="231F20"/>
          <w:lang w:val="nl-NL"/>
        </w:rPr>
        <w:tab/>
        <w:t>LEGO ook in Noordwest-Europa tot stijgende verkoopaantallen komt;</w:t>
      </w:r>
    </w:p>
    <w:p w:rsidR="005138AC" w:rsidRPr="0076137C" w:rsidRDefault="000A31FC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76137C">
        <w:rPr>
          <w:color w:val="231F20"/>
          <w:lang w:val="nl-NL"/>
        </w:rPr>
        <w:t>‒</w:t>
      </w:r>
      <w:r w:rsidR="007475B1" w:rsidRPr="0076137C">
        <w:rPr>
          <w:color w:val="231F20"/>
          <w:lang w:val="nl-NL"/>
        </w:rPr>
        <w:tab/>
        <w:t>tijd-ruimtecompressie de laatste tien jaar bijdraagt aan deze gestegen verkoopaantallen.</w:t>
      </w:r>
    </w:p>
    <w:p w:rsidR="005138AC" w:rsidRPr="0076137C" w:rsidRDefault="005138AC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</w:p>
    <w:p w:rsidR="005138AC" w:rsidRPr="0076137C" w:rsidRDefault="007475B1" w:rsidP="008A74EB">
      <w:pPr>
        <w:tabs>
          <w:tab w:val="left" w:pos="567"/>
        </w:tabs>
        <w:spacing w:line="288" w:lineRule="auto"/>
        <w:ind w:right="286"/>
        <w:rPr>
          <w:i/>
          <w:sz w:val="24"/>
          <w:lang w:val="nl-NL"/>
        </w:rPr>
      </w:pPr>
      <w:r w:rsidRPr="0076137C">
        <w:rPr>
          <w:i/>
          <w:color w:val="231F20"/>
          <w:sz w:val="24"/>
          <w:lang w:val="nl-NL"/>
        </w:rPr>
        <w:t>Gebruik bron 1.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76137C">
        <w:rPr>
          <w:color w:val="231F20"/>
          <w:lang w:val="nl-NL"/>
        </w:rPr>
        <w:t>LEGO heeft in de steden München, Los Angeles en Tokyo luisterposten gevestigd. Deze zijn zowel op mondiale als op continentale als op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proofErr w:type="gramStart"/>
      <w:r w:rsidRPr="0076137C">
        <w:rPr>
          <w:color w:val="231F20"/>
          <w:lang w:val="nl-NL"/>
        </w:rPr>
        <w:t>nationale</w:t>
      </w:r>
      <w:proofErr w:type="gramEnd"/>
      <w:r w:rsidRPr="0076137C">
        <w:rPr>
          <w:color w:val="231F20"/>
          <w:lang w:val="nl-NL"/>
        </w:rPr>
        <w:t xml:space="preserve"> schaal gunstig gevestigd.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 w:hanging="567"/>
        <w:rPr>
          <w:lang w:val="nl-NL"/>
        </w:rPr>
      </w:pPr>
      <w:proofErr w:type="gramStart"/>
      <w:r w:rsidRPr="0076137C">
        <w:rPr>
          <w:b/>
          <w:color w:val="231F20"/>
          <w:lang w:val="nl-NL"/>
        </w:rPr>
        <w:t>d</w:t>
      </w:r>
      <w:proofErr w:type="gramEnd"/>
      <w:r w:rsidRPr="0076137C">
        <w:rPr>
          <w:b/>
          <w:color w:val="231F20"/>
          <w:lang w:val="nl-NL"/>
        </w:rPr>
        <w:tab/>
      </w:r>
      <w:r w:rsidRPr="0076137C">
        <w:rPr>
          <w:color w:val="231F20"/>
          <w:lang w:val="nl-NL"/>
        </w:rPr>
        <w:t>Noteer deze drie schaalniveaus op je antwoordblad.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76137C">
        <w:rPr>
          <w:color w:val="231F20"/>
          <w:lang w:val="nl-NL"/>
        </w:rPr>
        <w:t>Geef voor elk schaalniveau aan waarom deze luisterposten gunstig gevestigd zijn.</w:t>
      </w:r>
    </w:p>
    <w:p w:rsidR="005138AC" w:rsidRPr="0076137C" w:rsidRDefault="005138AC" w:rsidP="008A74EB">
      <w:pPr>
        <w:tabs>
          <w:tab w:val="left" w:pos="567"/>
        </w:tabs>
        <w:spacing w:line="288" w:lineRule="auto"/>
        <w:ind w:right="286"/>
        <w:rPr>
          <w:sz w:val="24"/>
          <w:lang w:val="nl-NL"/>
        </w:rPr>
        <w:sectPr w:rsidR="005138AC" w:rsidRPr="0076137C" w:rsidSect="000A31FC">
          <w:type w:val="continuous"/>
          <w:pgSz w:w="11910" w:h="16840"/>
          <w:pgMar w:top="1417" w:right="1417" w:bottom="1417" w:left="1843" w:header="709" w:footer="709" w:gutter="0"/>
          <w:cols w:space="720"/>
          <w:docGrid w:linePitch="299"/>
        </w:sectPr>
      </w:pPr>
    </w:p>
    <w:p w:rsidR="005138AC" w:rsidRPr="0076137C" w:rsidRDefault="007475B1" w:rsidP="008A74EB">
      <w:pPr>
        <w:pStyle w:val="Kop11"/>
        <w:tabs>
          <w:tab w:val="left" w:pos="567"/>
        </w:tabs>
        <w:spacing w:before="0" w:line="288" w:lineRule="auto"/>
        <w:ind w:left="0" w:right="286"/>
        <w:rPr>
          <w:lang w:val="nl-NL"/>
        </w:rPr>
      </w:pPr>
      <w:r w:rsidRPr="0076137C">
        <w:rPr>
          <w:color w:val="231F20"/>
          <w:spacing w:val="8"/>
          <w:lang w:val="nl-NL"/>
        </w:rPr>
        <w:lastRenderedPageBreak/>
        <w:t>Wereld</w:t>
      </w:r>
    </w:p>
    <w:p w:rsidR="005138AC" w:rsidRPr="0076137C" w:rsidRDefault="005138AC" w:rsidP="008A74EB">
      <w:pPr>
        <w:pStyle w:val="Plattetekst"/>
        <w:tabs>
          <w:tab w:val="left" w:pos="567"/>
        </w:tabs>
        <w:spacing w:line="288" w:lineRule="auto"/>
        <w:ind w:right="286"/>
        <w:rPr>
          <w:b/>
          <w:sz w:val="16"/>
          <w:lang w:val="nl-NL"/>
        </w:rPr>
      </w:pPr>
    </w:p>
    <w:p w:rsidR="005138AC" w:rsidRPr="0076137C" w:rsidRDefault="007475B1" w:rsidP="008A74EB">
      <w:pPr>
        <w:tabs>
          <w:tab w:val="left" w:pos="567"/>
        </w:tabs>
        <w:spacing w:line="288" w:lineRule="auto"/>
        <w:ind w:right="286"/>
        <w:rPr>
          <w:b/>
          <w:sz w:val="28"/>
          <w:lang w:val="nl-NL"/>
        </w:rPr>
      </w:pPr>
      <w:r w:rsidRPr="0076137C">
        <w:rPr>
          <w:b/>
          <w:color w:val="231F20"/>
          <w:spacing w:val="8"/>
          <w:sz w:val="28"/>
          <w:lang w:val="nl-NL"/>
        </w:rPr>
        <w:t>D</w:t>
      </w:r>
      <w:r w:rsidRPr="0076137C">
        <w:rPr>
          <w:b/>
          <w:color w:val="231F20"/>
          <w:sz w:val="28"/>
          <w:lang w:val="nl-NL"/>
        </w:rPr>
        <w:t>e</w:t>
      </w:r>
      <w:r w:rsidRPr="0076137C">
        <w:rPr>
          <w:b/>
          <w:color w:val="231F20"/>
          <w:spacing w:val="16"/>
          <w:sz w:val="28"/>
          <w:lang w:val="nl-NL"/>
        </w:rPr>
        <w:t xml:space="preserve"> </w:t>
      </w:r>
      <w:r w:rsidRPr="0076137C">
        <w:rPr>
          <w:b/>
          <w:color w:val="231F20"/>
          <w:spacing w:val="8"/>
          <w:sz w:val="28"/>
          <w:lang w:val="nl-NL"/>
        </w:rPr>
        <w:t>geografi</w:t>
      </w:r>
      <w:r w:rsidRPr="0076137C">
        <w:rPr>
          <w:b/>
          <w:color w:val="231F20"/>
          <w:sz w:val="28"/>
          <w:lang w:val="nl-NL"/>
        </w:rPr>
        <w:t>e</w:t>
      </w:r>
      <w:r w:rsidRPr="0076137C">
        <w:rPr>
          <w:b/>
          <w:color w:val="231F20"/>
          <w:spacing w:val="16"/>
          <w:sz w:val="28"/>
          <w:lang w:val="nl-NL"/>
        </w:rPr>
        <w:t xml:space="preserve"> </w:t>
      </w:r>
      <w:r w:rsidRPr="0076137C">
        <w:rPr>
          <w:b/>
          <w:color w:val="231F20"/>
          <w:spacing w:val="8"/>
          <w:sz w:val="28"/>
          <w:lang w:val="nl-NL"/>
        </w:rPr>
        <w:t>va</w:t>
      </w:r>
      <w:r w:rsidRPr="0076137C">
        <w:rPr>
          <w:b/>
          <w:color w:val="231F20"/>
          <w:sz w:val="28"/>
          <w:lang w:val="nl-NL"/>
        </w:rPr>
        <w:t>n</w:t>
      </w:r>
      <w:r w:rsidRPr="0076137C">
        <w:rPr>
          <w:b/>
          <w:color w:val="231F20"/>
          <w:spacing w:val="17"/>
          <w:sz w:val="28"/>
          <w:lang w:val="nl-NL"/>
        </w:rPr>
        <w:t xml:space="preserve"> </w:t>
      </w:r>
      <w:r w:rsidRPr="0076137C">
        <w:rPr>
          <w:b/>
          <w:color w:val="231F20"/>
          <w:spacing w:val="8"/>
          <w:sz w:val="28"/>
          <w:lang w:val="nl-NL"/>
        </w:rPr>
        <w:t>LEGO</w:t>
      </w:r>
    </w:p>
    <w:p w:rsidR="005138AC" w:rsidRPr="0076137C" w:rsidRDefault="005138AC" w:rsidP="008A74EB">
      <w:pPr>
        <w:pStyle w:val="Plattetekst"/>
        <w:tabs>
          <w:tab w:val="left" w:pos="567"/>
        </w:tabs>
        <w:spacing w:line="288" w:lineRule="auto"/>
        <w:ind w:right="286"/>
        <w:rPr>
          <w:b/>
          <w:sz w:val="16"/>
          <w:lang w:val="nl-NL"/>
        </w:rPr>
      </w:pPr>
    </w:p>
    <w:p w:rsidR="005138AC" w:rsidRPr="0076137C" w:rsidRDefault="007475B1" w:rsidP="008A74EB">
      <w:pPr>
        <w:pStyle w:val="Kop21"/>
        <w:tabs>
          <w:tab w:val="left" w:pos="567"/>
        </w:tabs>
        <w:spacing w:line="288" w:lineRule="auto"/>
        <w:ind w:left="0" w:right="286"/>
        <w:rPr>
          <w:lang w:val="nl-NL"/>
        </w:rPr>
      </w:pPr>
      <w:proofErr w:type="gramStart"/>
      <w:r w:rsidRPr="0076137C">
        <w:rPr>
          <w:color w:val="231F20"/>
          <w:spacing w:val="5"/>
          <w:lang w:val="nl-NL"/>
        </w:rPr>
        <w:t>bro</w:t>
      </w:r>
      <w:r w:rsidRPr="0076137C">
        <w:rPr>
          <w:color w:val="231F20"/>
          <w:lang w:val="nl-NL"/>
        </w:rPr>
        <w:t>n</w:t>
      </w:r>
      <w:proofErr w:type="gramEnd"/>
      <w:r w:rsidRPr="0076137C">
        <w:rPr>
          <w:color w:val="231F20"/>
          <w:spacing w:val="12"/>
          <w:lang w:val="nl-NL"/>
        </w:rPr>
        <w:t xml:space="preserve"> </w:t>
      </w:r>
      <w:r w:rsidRPr="0076137C">
        <w:rPr>
          <w:color w:val="231F20"/>
          <w:lang w:val="nl-NL"/>
        </w:rPr>
        <w:t>1</w:t>
      </w:r>
    </w:p>
    <w:p w:rsidR="005138AC" w:rsidRPr="0076137C" w:rsidRDefault="005138AC" w:rsidP="008A74EB">
      <w:pPr>
        <w:pStyle w:val="Plattetekst"/>
        <w:tabs>
          <w:tab w:val="left" w:pos="567"/>
        </w:tabs>
        <w:spacing w:line="288" w:lineRule="auto"/>
        <w:ind w:right="286"/>
        <w:rPr>
          <w:b/>
          <w:sz w:val="12"/>
          <w:lang w:val="nl-NL"/>
        </w:rPr>
      </w:pPr>
    </w:p>
    <w:p w:rsidR="005138AC" w:rsidRPr="0076137C" w:rsidRDefault="007475B1" w:rsidP="008A74EB">
      <w:pPr>
        <w:tabs>
          <w:tab w:val="left" w:pos="567"/>
        </w:tabs>
        <w:spacing w:line="288" w:lineRule="auto"/>
        <w:ind w:right="286"/>
        <w:rPr>
          <w:b/>
          <w:i/>
          <w:sz w:val="24"/>
          <w:lang w:val="nl-NL"/>
        </w:rPr>
      </w:pPr>
      <w:r w:rsidRPr="0076137C">
        <w:rPr>
          <w:b/>
          <w:color w:val="231F20"/>
          <w:spacing w:val="6"/>
          <w:sz w:val="24"/>
          <w:lang w:val="nl-NL"/>
        </w:rPr>
        <w:t>Legostenen</w:t>
      </w:r>
      <w:r w:rsidRPr="0076137C">
        <w:rPr>
          <w:b/>
          <w:color w:val="231F20"/>
          <w:sz w:val="24"/>
          <w:lang w:val="nl-NL"/>
        </w:rPr>
        <w:t>,</w:t>
      </w:r>
      <w:r w:rsidRPr="0076137C">
        <w:rPr>
          <w:b/>
          <w:color w:val="231F20"/>
          <w:spacing w:val="11"/>
          <w:sz w:val="24"/>
          <w:lang w:val="nl-NL"/>
        </w:rPr>
        <w:t xml:space="preserve"> </w:t>
      </w:r>
      <w:proofErr w:type="spellStart"/>
      <w:r w:rsidRPr="0076137C">
        <w:rPr>
          <w:b/>
          <w:i/>
          <w:color w:val="231F20"/>
          <w:spacing w:val="5"/>
          <w:sz w:val="24"/>
          <w:lang w:val="nl-NL"/>
        </w:rPr>
        <w:t>al</w:t>
      </w:r>
      <w:r w:rsidRPr="0076137C">
        <w:rPr>
          <w:b/>
          <w:i/>
          <w:color w:val="231F20"/>
          <w:sz w:val="24"/>
          <w:lang w:val="nl-NL"/>
        </w:rPr>
        <w:t>l</w:t>
      </w:r>
      <w:proofErr w:type="spellEnd"/>
      <w:r w:rsidRPr="0076137C">
        <w:rPr>
          <w:b/>
          <w:i/>
          <w:color w:val="231F20"/>
          <w:spacing w:val="12"/>
          <w:sz w:val="24"/>
          <w:lang w:val="nl-NL"/>
        </w:rPr>
        <w:t xml:space="preserve"> </w:t>
      </w:r>
      <w:r w:rsidRPr="0076137C">
        <w:rPr>
          <w:b/>
          <w:i/>
          <w:color w:val="231F20"/>
          <w:spacing w:val="5"/>
          <w:sz w:val="24"/>
          <w:lang w:val="nl-NL"/>
        </w:rPr>
        <w:t>ove</w:t>
      </w:r>
      <w:r w:rsidRPr="0076137C">
        <w:rPr>
          <w:b/>
          <w:i/>
          <w:color w:val="231F20"/>
          <w:sz w:val="24"/>
          <w:lang w:val="nl-NL"/>
        </w:rPr>
        <w:t>r</w:t>
      </w:r>
      <w:r w:rsidRPr="0076137C">
        <w:rPr>
          <w:b/>
          <w:i/>
          <w:color w:val="231F20"/>
          <w:spacing w:val="12"/>
          <w:sz w:val="24"/>
          <w:lang w:val="nl-NL"/>
        </w:rPr>
        <w:t xml:space="preserve"> </w:t>
      </w:r>
      <w:proofErr w:type="spellStart"/>
      <w:r w:rsidRPr="0076137C">
        <w:rPr>
          <w:b/>
          <w:i/>
          <w:color w:val="231F20"/>
          <w:spacing w:val="5"/>
          <w:sz w:val="24"/>
          <w:lang w:val="nl-NL"/>
        </w:rPr>
        <w:t>th</w:t>
      </w:r>
      <w:r w:rsidRPr="0076137C">
        <w:rPr>
          <w:b/>
          <w:i/>
          <w:color w:val="231F20"/>
          <w:sz w:val="24"/>
          <w:lang w:val="nl-NL"/>
        </w:rPr>
        <w:t>e</w:t>
      </w:r>
      <w:proofErr w:type="spellEnd"/>
      <w:r w:rsidRPr="0076137C">
        <w:rPr>
          <w:b/>
          <w:i/>
          <w:color w:val="231F20"/>
          <w:spacing w:val="12"/>
          <w:sz w:val="24"/>
          <w:lang w:val="nl-NL"/>
        </w:rPr>
        <w:t xml:space="preserve"> </w:t>
      </w:r>
      <w:proofErr w:type="spellStart"/>
      <w:r w:rsidRPr="0076137C">
        <w:rPr>
          <w:b/>
          <w:i/>
          <w:color w:val="231F20"/>
          <w:spacing w:val="5"/>
          <w:sz w:val="24"/>
          <w:lang w:val="nl-NL"/>
        </w:rPr>
        <w:t>world</w:t>
      </w:r>
      <w:proofErr w:type="spellEnd"/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76137C">
        <w:rPr>
          <w:color w:val="231F20"/>
          <w:lang w:val="nl-NL"/>
        </w:rPr>
        <w:t>De speelgoedfabrikant LEGO heeft eigenlijk de tijd tegen. Kinderen hebben computers, tablets en mobieltjes. In 2004 was het Deense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proofErr w:type="gramStart"/>
      <w:r w:rsidRPr="0076137C">
        <w:rPr>
          <w:color w:val="231F20"/>
          <w:lang w:val="nl-NL"/>
        </w:rPr>
        <w:t>familiebedrijf</w:t>
      </w:r>
      <w:proofErr w:type="gramEnd"/>
      <w:r w:rsidRPr="0076137C">
        <w:rPr>
          <w:color w:val="231F20"/>
          <w:lang w:val="nl-NL"/>
        </w:rPr>
        <w:t xml:space="preserve"> bijna failliet en in 2008 volgde ook nog een wereldwijde economische crisis. De laatste jaren boekt LEGO echter spectaculaire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proofErr w:type="gramStart"/>
      <w:r w:rsidRPr="0076137C">
        <w:rPr>
          <w:color w:val="231F20"/>
          <w:lang w:val="nl-NL"/>
        </w:rPr>
        <w:t>resultaten</w:t>
      </w:r>
      <w:proofErr w:type="gramEnd"/>
      <w:r w:rsidRPr="0076137C">
        <w:rPr>
          <w:color w:val="231F20"/>
          <w:lang w:val="nl-NL"/>
        </w:rPr>
        <w:t>: de omzet groeit jaarlijks met zo’n 15% en in vijf jaar tijd is de omzet verdubbeld. In 2015 kregen alle 17.000 werknemers als bonus een extra maandsalaris.</w:t>
      </w:r>
    </w:p>
    <w:p w:rsidR="000A31FC" w:rsidRPr="0076137C" w:rsidRDefault="000A31FC" w:rsidP="008A74EB">
      <w:pPr>
        <w:pStyle w:val="Plattetekst"/>
        <w:tabs>
          <w:tab w:val="left" w:pos="567"/>
        </w:tabs>
        <w:spacing w:line="288" w:lineRule="auto"/>
        <w:ind w:right="286"/>
        <w:rPr>
          <w:color w:val="231F20"/>
          <w:sz w:val="16"/>
          <w:lang w:val="nl-NL"/>
        </w:rPr>
      </w:pP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76137C">
        <w:rPr>
          <w:color w:val="231F20"/>
          <w:lang w:val="nl-NL"/>
        </w:rPr>
        <w:t>Ondanks de ongunstige demografische ontwikkeling in Noordwest-Europa stijgen toch ook daar de verkoopaantallen. In Oost-Europa,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proofErr w:type="gramStart"/>
      <w:r w:rsidRPr="0076137C">
        <w:rPr>
          <w:color w:val="231F20"/>
          <w:lang w:val="nl-NL"/>
        </w:rPr>
        <w:t>de</w:t>
      </w:r>
      <w:proofErr w:type="gramEnd"/>
      <w:r w:rsidRPr="0076137C">
        <w:rPr>
          <w:color w:val="231F20"/>
          <w:lang w:val="nl-NL"/>
        </w:rPr>
        <w:t xml:space="preserve"> Verenigde Staten en China, groeit LEGO nog veel harder.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76137C">
        <w:rPr>
          <w:color w:val="231F20"/>
          <w:lang w:val="nl-NL"/>
        </w:rPr>
        <w:t>De fabrieken waar de legostenen worden gemaakt, staan behalve in Denemarken ook in Hongarije, Tsjechië, Mexico en sinds 2017 ook in China. De locatie van de fabrieken heeft samen met innovatieve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proofErr w:type="gramStart"/>
      <w:r w:rsidRPr="0076137C">
        <w:rPr>
          <w:color w:val="231F20"/>
          <w:lang w:val="nl-NL"/>
        </w:rPr>
        <w:t>productontwikkeling</w:t>
      </w:r>
      <w:proofErr w:type="gramEnd"/>
      <w:r w:rsidRPr="0076137C">
        <w:rPr>
          <w:color w:val="231F20"/>
          <w:lang w:val="nl-NL"/>
        </w:rPr>
        <w:t xml:space="preserve"> zoals LEGO </w:t>
      </w:r>
      <w:proofErr w:type="spellStart"/>
      <w:r w:rsidRPr="0076137C">
        <w:rPr>
          <w:i/>
          <w:color w:val="231F20"/>
          <w:lang w:val="nl-NL"/>
        </w:rPr>
        <w:t>Mindstorms</w:t>
      </w:r>
      <w:proofErr w:type="spellEnd"/>
      <w:r w:rsidRPr="0076137C">
        <w:rPr>
          <w:i/>
          <w:color w:val="231F20"/>
          <w:lang w:val="nl-NL"/>
        </w:rPr>
        <w:t xml:space="preserve"> </w:t>
      </w:r>
      <w:r w:rsidRPr="0076137C">
        <w:rPr>
          <w:color w:val="231F20"/>
          <w:lang w:val="nl-NL"/>
        </w:rPr>
        <w:t>(waarbij lego-robots zelf</w:t>
      </w:r>
    </w:p>
    <w:p w:rsidR="005138AC" w:rsidRPr="0076137C" w:rsidRDefault="007475B1" w:rsidP="008A74EB">
      <w:pPr>
        <w:pStyle w:val="Plattetekst"/>
        <w:tabs>
          <w:tab w:val="left" w:pos="567"/>
        </w:tabs>
        <w:spacing w:line="288" w:lineRule="auto"/>
        <w:ind w:right="286"/>
        <w:rPr>
          <w:color w:val="231F20"/>
          <w:lang w:val="nl-NL"/>
        </w:rPr>
      </w:pPr>
      <w:proofErr w:type="gramStart"/>
      <w:r w:rsidRPr="0076137C">
        <w:rPr>
          <w:color w:val="231F20"/>
          <w:lang w:val="nl-NL"/>
        </w:rPr>
        <w:t>geprogrammeerd</w:t>
      </w:r>
      <w:proofErr w:type="gramEnd"/>
      <w:r w:rsidRPr="0076137C">
        <w:rPr>
          <w:color w:val="231F20"/>
          <w:lang w:val="nl-NL"/>
        </w:rPr>
        <w:t xml:space="preserve"> moeten worden) en LEGO </w:t>
      </w:r>
      <w:proofErr w:type="spellStart"/>
      <w:r w:rsidRPr="0076137C">
        <w:rPr>
          <w:i/>
          <w:color w:val="231F20"/>
          <w:lang w:val="nl-NL"/>
        </w:rPr>
        <w:t>Education</w:t>
      </w:r>
      <w:proofErr w:type="spellEnd"/>
      <w:r w:rsidRPr="0076137C">
        <w:rPr>
          <w:i/>
          <w:color w:val="231F20"/>
          <w:lang w:val="nl-NL"/>
        </w:rPr>
        <w:t xml:space="preserve"> </w:t>
      </w:r>
      <w:r w:rsidRPr="0076137C">
        <w:rPr>
          <w:color w:val="231F20"/>
          <w:lang w:val="nl-NL"/>
        </w:rPr>
        <w:t>bijgedragen aan het succes van de afgelopen jaren. In München, Los Angeles en Tokyo zijn ‘luisterposten’ gevestigd. Hier speuren zo’n 160 ontwerpers uit</w:t>
      </w:r>
    </w:p>
    <w:p w:rsidR="000A31FC" w:rsidRPr="0076137C" w:rsidRDefault="000A31FC" w:rsidP="008A74EB">
      <w:pPr>
        <w:pStyle w:val="Plattetekst"/>
        <w:tabs>
          <w:tab w:val="left" w:pos="567"/>
        </w:tabs>
        <w:spacing w:line="288" w:lineRule="auto"/>
        <w:ind w:right="286"/>
        <w:rPr>
          <w:color w:val="231F20"/>
          <w:lang w:val="nl-NL"/>
        </w:rPr>
      </w:pPr>
      <w:proofErr w:type="gramStart"/>
      <w:r w:rsidRPr="0076137C">
        <w:rPr>
          <w:color w:val="231F20"/>
          <w:lang w:val="nl-NL"/>
        </w:rPr>
        <w:t>verschillende</w:t>
      </w:r>
      <w:proofErr w:type="gramEnd"/>
      <w:r w:rsidRPr="0076137C">
        <w:rPr>
          <w:color w:val="231F20"/>
          <w:lang w:val="nl-NL"/>
        </w:rPr>
        <w:t xml:space="preserve"> landen naar de allernieuwste trends.</w:t>
      </w:r>
    </w:p>
    <w:p w:rsidR="000A31FC" w:rsidRPr="0076137C" w:rsidRDefault="000A31FC" w:rsidP="008A74EB">
      <w:pPr>
        <w:pStyle w:val="Plattetekst"/>
        <w:tabs>
          <w:tab w:val="left" w:pos="567"/>
        </w:tabs>
        <w:spacing w:line="288" w:lineRule="auto"/>
        <w:ind w:right="286"/>
        <w:rPr>
          <w:color w:val="231F20"/>
          <w:spacing w:val="5"/>
          <w:lang w:val="nl-NL"/>
        </w:rPr>
      </w:pPr>
    </w:p>
    <w:p w:rsidR="000A31FC" w:rsidRPr="000A31FC" w:rsidRDefault="000A31FC" w:rsidP="008A74EB">
      <w:pPr>
        <w:pStyle w:val="Plattetekst"/>
        <w:tabs>
          <w:tab w:val="left" w:pos="567"/>
        </w:tabs>
        <w:spacing w:line="288" w:lineRule="auto"/>
        <w:ind w:right="286"/>
      </w:pPr>
      <w:r w:rsidRPr="000A31FC">
        <w:rPr>
          <w:noProof/>
          <w:color w:val="231F20"/>
          <w:spacing w:val="5"/>
          <w:lang w:val="nl-NL" w:eastAsia="nl-NL"/>
        </w:rPr>
        <w:drawing>
          <wp:inline distT="0" distB="0" distL="0" distR="0">
            <wp:extent cx="2296886" cy="1632858"/>
            <wp:effectExtent l="19050" t="0" r="8164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276" cy="162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0A31FC">
        <w:rPr>
          <w:noProof/>
          <w:lang w:val="nl-NL" w:eastAsia="nl-NL"/>
        </w:rPr>
        <w:drawing>
          <wp:inline distT="0" distB="0" distL="0" distR="0">
            <wp:extent cx="1801367" cy="1679448"/>
            <wp:effectExtent l="19050" t="0" r="8383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7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F0" w:rsidRPr="008B1426" w:rsidRDefault="007475B1" w:rsidP="00825A30">
      <w:pPr>
        <w:pStyle w:val="Plattetekst"/>
        <w:tabs>
          <w:tab w:val="left" w:pos="567"/>
        </w:tabs>
        <w:spacing w:line="288" w:lineRule="auto"/>
        <w:ind w:left="-709" w:right="3"/>
        <w:rPr>
          <w:b/>
        </w:rPr>
      </w:pPr>
      <w:r w:rsidRPr="000A31FC">
        <w:rPr>
          <w:noProof/>
          <w:lang w:val="nl-NL" w:eastAsia="nl-NL"/>
        </w:rPr>
        <w:drawing>
          <wp:inline distT="0" distB="0" distL="0" distR="0">
            <wp:extent cx="1801367" cy="1655064"/>
            <wp:effectExtent l="19050" t="0" r="8383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7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1FC">
        <w:t xml:space="preserve">   </w:t>
      </w:r>
      <w:r w:rsidRPr="000A31FC">
        <w:rPr>
          <w:noProof/>
          <w:lang w:val="nl-NL" w:eastAsia="nl-NL"/>
        </w:rPr>
        <w:drawing>
          <wp:inline distT="0" distB="0" distL="0" distR="0">
            <wp:extent cx="1800605" cy="1618488"/>
            <wp:effectExtent l="19050" t="0" r="9145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05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1FC">
        <w:t xml:space="preserve">  </w:t>
      </w:r>
      <w:r w:rsidRPr="000A31FC">
        <w:rPr>
          <w:noProof/>
          <w:lang w:val="nl-NL" w:eastAsia="nl-NL"/>
        </w:rPr>
        <w:drawing>
          <wp:inline distT="0" distB="0" distL="0" distR="0">
            <wp:extent cx="1969943" cy="1333500"/>
            <wp:effectExtent l="1905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94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BF0" w:rsidRPr="008B1426" w:rsidSect="000A31FC">
      <w:pgSz w:w="11910" w:h="16840"/>
      <w:pgMar w:top="1417" w:right="1417" w:bottom="1417" w:left="1843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8AC"/>
    <w:rsid w:val="00016BF0"/>
    <w:rsid w:val="000A31FC"/>
    <w:rsid w:val="00404D13"/>
    <w:rsid w:val="004A44A8"/>
    <w:rsid w:val="005138AC"/>
    <w:rsid w:val="00594B9C"/>
    <w:rsid w:val="007475B1"/>
    <w:rsid w:val="0076137C"/>
    <w:rsid w:val="00825A30"/>
    <w:rsid w:val="008A74EB"/>
    <w:rsid w:val="008B1426"/>
    <w:rsid w:val="00A9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67920-C6F7-9340-BEC2-9E90A6CB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5138AC"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8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5138AC"/>
    <w:rPr>
      <w:sz w:val="24"/>
      <w:szCs w:val="24"/>
    </w:rPr>
  </w:style>
  <w:style w:type="paragraph" w:customStyle="1" w:styleId="Kop11">
    <w:name w:val="Kop 11"/>
    <w:basedOn w:val="Standaard"/>
    <w:uiPriority w:val="1"/>
    <w:qFormat/>
    <w:rsid w:val="005138AC"/>
    <w:pPr>
      <w:spacing w:before="64"/>
      <w:ind w:left="624"/>
      <w:outlineLvl w:val="1"/>
    </w:pPr>
    <w:rPr>
      <w:b/>
      <w:bCs/>
      <w:sz w:val="28"/>
      <w:szCs w:val="28"/>
    </w:rPr>
  </w:style>
  <w:style w:type="paragraph" w:customStyle="1" w:styleId="Kop21">
    <w:name w:val="Kop 21"/>
    <w:basedOn w:val="Standaard"/>
    <w:uiPriority w:val="1"/>
    <w:qFormat/>
    <w:rsid w:val="005138AC"/>
    <w:pPr>
      <w:ind w:left="617"/>
      <w:outlineLvl w:val="2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  <w:rsid w:val="005138AC"/>
  </w:style>
  <w:style w:type="paragraph" w:customStyle="1" w:styleId="TableParagraph">
    <w:name w:val="Table Paragraph"/>
    <w:basedOn w:val="Standaard"/>
    <w:uiPriority w:val="1"/>
    <w:qFormat/>
    <w:rsid w:val="005138AC"/>
  </w:style>
  <w:style w:type="paragraph" w:styleId="Ballontekst">
    <w:name w:val="Balloon Text"/>
    <w:basedOn w:val="Standaard"/>
    <w:link w:val="BallontekstChar"/>
    <w:uiPriority w:val="99"/>
    <w:semiHidden/>
    <w:unhideWhenUsed/>
    <w:rsid w:val="000A31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31F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Cito, bewerkt door havovwo.nl</dc:creator>
  <cp:lastModifiedBy>Maarten jansen</cp:lastModifiedBy>
  <cp:revision>2</cp:revision>
  <dcterms:created xsi:type="dcterms:W3CDTF">2019-09-23T14:14:00Z</dcterms:created>
  <dcterms:modified xsi:type="dcterms:W3CDTF">2019-09-23T14:14:00Z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2018-05-24T00:00:00Z</vt:filetime>
  </property>
</Properties>
</file>