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A1" w:rsidRDefault="00D96667" w:rsidP="00D96667">
      <w:pPr>
        <w:pStyle w:val="Titel"/>
        <w:jc w:val="center"/>
        <w:rPr>
          <w:b/>
        </w:rPr>
      </w:pPr>
      <w:bookmarkStart w:id="0" w:name="_GoBack"/>
      <w:bookmarkEnd w:id="0"/>
      <w:r w:rsidRPr="00D96667">
        <w:rPr>
          <w:b/>
        </w:rPr>
        <w:t>Pantoheenzuur (B5)</w:t>
      </w:r>
    </w:p>
    <w:p w:rsidR="00D96667" w:rsidRDefault="00D96667" w:rsidP="00D96667"/>
    <w:p w:rsidR="00D96667" w:rsidRPr="00D96667" w:rsidRDefault="00D96667" w:rsidP="00D96667"/>
    <w:p w:rsidR="007E74DE" w:rsidRPr="007E74DE" w:rsidRDefault="00295CF9" w:rsidP="007E74DE">
      <w:pPr>
        <w:pStyle w:val="Geenafstand"/>
        <w:rPr>
          <w:b/>
        </w:rPr>
      </w:pPr>
      <w:r w:rsidRPr="007E74DE">
        <w:rPr>
          <w:b/>
        </w:rPr>
        <w:t xml:space="preserve">Omschrijving </w:t>
      </w:r>
    </w:p>
    <w:p w:rsidR="00295CF9" w:rsidRDefault="00D96667" w:rsidP="007E74DE">
      <w:pPr>
        <w:pStyle w:val="Geenafstand"/>
      </w:pPr>
      <w:r w:rsidRPr="00D96667">
        <w:t>Pantotheenzuur of vitamine B5 is nodig voor de energievoorziening van het lichaam, de opbouw en afbraak van eiwitten en vetten. Pantotheenzuur zit in vlees, eieren, volkorenproducten, peulvruchten, melk en melkproducten, groenten en fruit.</w:t>
      </w:r>
      <w:r>
        <w:t xml:space="preserve"> </w:t>
      </w:r>
      <w:r w:rsidR="00496280">
        <w:t xml:space="preserve">Het </w:t>
      </w:r>
      <w:r w:rsidRPr="00D96667">
        <w:t>is een wateroplosbare vitamine</w:t>
      </w:r>
    </w:p>
    <w:p w:rsidR="007E74DE" w:rsidRPr="007E74DE" w:rsidRDefault="007E74DE" w:rsidP="007E74DE">
      <w:pPr>
        <w:pStyle w:val="Geenafstand"/>
      </w:pPr>
    </w:p>
    <w:p w:rsidR="007E74DE" w:rsidRPr="007E74DE" w:rsidRDefault="00295CF9" w:rsidP="007E74DE">
      <w:pPr>
        <w:pStyle w:val="Geenafstand"/>
        <w:rPr>
          <w:b/>
        </w:rPr>
      </w:pPr>
      <w:r w:rsidRPr="007E74DE">
        <w:rPr>
          <w:b/>
        </w:rPr>
        <w:t>Tekort aan pantotheenzuur</w:t>
      </w:r>
    </w:p>
    <w:p w:rsidR="00295CF9" w:rsidRDefault="00295CF9" w:rsidP="007E74DE">
      <w:pPr>
        <w:pStyle w:val="Geenafstand"/>
      </w:pPr>
      <w:r>
        <w:t xml:space="preserve">Door een langdurig en ernstig tekort aan pantotheenzuur kan een branderig of pijnlijk gevoel in de voeten ontstaan. Een tekort aan pantotheenzuur is uiterst zeldzaam.  </w:t>
      </w:r>
    </w:p>
    <w:p w:rsidR="007E74DE" w:rsidRPr="007E74DE" w:rsidRDefault="007E74DE" w:rsidP="007E74DE">
      <w:pPr>
        <w:pStyle w:val="Geenafstand"/>
      </w:pPr>
    </w:p>
    <w:p w:rsidR="00D96667" w:rsidRDefault="00295CF9" w:rsidP="00D96667">
      <w:r w:rsidRPr="00295CF9">
        <w:rPr>
          <w:b/>
        </w:rPr>
        <w:t>Te veel pantotheenzuur</w:t>
      </w:r>
      <w:r>
        <w:t>Bij zeer hoge doseringen van tientallen grammen per dag kun je diarree krijgen. Je kunt alleen te veel pantotheenzuur binnenkrijgen als je supplementen gebruikt.</w:t>
      </w:r>
    </w:p>
    <w:p w:rsidR="007E74DE" w:rsidRPr="007E74DE" w:rsidRDefault="007E74DE" w:rsidP="00D96667">
      <w:pPr>
        <w:rPr>
          <w:b/>
        </w:rPr>
      </w:pPr>
    </w:p>
    <w:p w:rsidR="00D96667" w:rsidRPr="00D96667" w:rsidRDefault="00D96667" w:rsidP="00D96667">
      <w:pPr>
        <w:rPr>
          <w:b/>
        </w:rPr>
      </w:pPr>
      <w:r w:rsidRPr="00D96667">
        <w:rPr>
          <w:b/>
        </w:rPr>
        <w:t>Aanbevolen inname</w:t>
      </w:r>
    </w:p>
    <w:tbl>
      <w:tblPr>
        <w:tblStyle w:val="Tabelraster"/>
        <w:tblpPr w:leftFromText="180" w:rightFromText="180" w:vertAnchor="text" w:horzAnchor="margin" w:tblpY="1094"/>
        <w:tblW w:w="0" w:type="auto"/>
        <w:tblLook w:val="04A0" w:firstRow="1" w:lastRow="0" w:firstColumn="1" w:lastColumn="0" w:noHBand="0" w:noVBand="1"/>
      </w:tblPr>
      <w:tblGrid>
        <w:gridCol w:w="4531"/>
        <w:gridCol w:w="4531"/>
      </w:tblGrid>
      <w:tr w:rsidR="007E74DE" w:rsidTr="007E74DE">
        <w:tc>
          <w:tcPr>
            <w:tcW w:w="4531" w:type="dxa"/>
          </w:tcPr>
          <w:p w:rsidR="007E74DE" w:rsidRDefault="007E74DE" w:rsidP="007E74DE">
            <w:pPr>
              <w:rPr>
                <w:sz w:val="20"/>
              </w:rPr>
            </w:pPr>
            <w:r>
              <w:rPr>
                <w:rStyle w:val="Zwaar"/>
                <w:rFonts w:ascii="Trebuchet MS" w:hAnsi="Trebuchet MS"/>
                <w:caps/>
                <w:color w:val="000000"/>
                <w:sz w:val="20"/>
                <w:szCs w:val="20"/>
                <w:bdr w:val="none" w:sz="0" w:space="0" w:color="auto" w:frame="1"/>
                <w:shd w:val="clear" w:color="auto" w:fill="808080"/>
              </w:rPr>
              <w:t>CATEGORIE/LEEFTIJD</w:t>
            </w:r>
          </w:p>
        </w:tc>
        <w:tc>
          <w:tcPr>
            <w:tcW w:w="4531" w:type="dxa"/>
          </w:tcPr>
          <w:p w:rsidR="007E74DE" w:rsidRDefault="007E74DE" w:rsidP="007E74DE">
            <w:pPr>
              <w:rPr>
                <w:sz w:val="20"/>
              </w:rPr>
            </w:pPr>
            <w:r>
              <w:rPr>
                <w:rStyle w:val="Zwaar"/>
                <w:rFonts w:ascii="Trebuchet MS" w:hAnsi="Trebuchet MS"/>
                <w:caps/>
                <w:color w:val="000000"/>
                <w:sz w:val="20"/>
                <w:szCs w:val="20"/>
                <w:bdr w:val="none" w:sz="0" w:space="0" w:color="auto" w:frame="1"/>
                <w:shd w:val="clear" w:color="auto" w:fill="808080"/>
              </w:rPr>
              <w:t>ADEQUATE INNAME VOOR PANTOTHEENZUUR (MILLIGRAM)</w:t>
            </w:r>
          </w:p>
        </w:tc>
      </w:tr>
      <w:tr w:rsidR="007E74DE" w:rsidTr="007E74DE">
        <w:tc>
          <w:tcPr>
            <w:tcW w:w="4531" w:type="dxa"/>
          </w:tcPr>
          <w:p w:rsidR="007E74DE" w:rsidRDefault="007E74DE" w:rsidP="007E74DE">
            <w:pPr>
              <w:rPr>
                <w:sz w:val="20"/>
              </w:rPr>
            </w:pPr>
            <w:r>
              <w:rPr>
                <w:rStyle w:val="Zwaar"/>
                <w:rFonts w:ascii="Trebuchet MS" w:hAnsi="Trebuchet MS"/>
                <w:color w:val="000000"/>
                <w:sz w:val="20"/>
                <w:szCs w:val="20"/>
                <w:bdr w:val="none" w:sz="0" w:space="0" w:color="auto" w:frame="1"/>
              </w:rPr>
              <w:t>Kinderen</w:t>
            </w:r>
          </w:p>
        </w:tc>
        <w:tc>
          <w:tcPr>
            <w:tcW w:w="4531" w:type="dxa"/>
          </w:tcPr>
          <w:p w:rsidR="007E74DE" w:rsidRDefault="007E74DE" w:rsidP="007E74DE">
            <w:pPr>
              <w:rPr>
                <w:sz w:val="20"/>
              </w:rPr>
            </w:pPr>
          </w:p>
        </w:tc>
      </w:tr>
      <w:tr w:rsidR="007E74DE" w:rsidTr="007E74DE">
        <w:tc>
          <w:tcPr>
            <w:tcW w:w="4531" w:type="dxa"/>
          </w:tcPr>
          <w:p w:rsidR="007E74DE" w:rsidRDefault="007E74DE" w:rsidP="007E74DE">
            <w:pPr>
              <w:rPr>
                <w:sz w:val="20"/>
              </w:rPr>
            </w:pPr>
            <w:r>
              <w:rPr>
                <w:rFonts w:ascii="Trebuchet MS" w:hAnsi="Trebuchet MS"/>
                <w:color w:val="000000"/>
                <w:sz w:val="20"/>
                <w:szCs w:val="20"/>
              </w:rPr>
              <w:t>0-5 maanden</w:t>
            </w:r>
          </w:p>
        </w:tc>
        <w:tc>
          <w:tcPr>
            <w:tcW w:w="4531" w:type="dxa"/>
          </w:tcPr>
          <w:p w:rsidR="007E74DE" w:rsidRDefault="007E74DE" w:rsidP="007E74DE">
            <w:pPr>
              <w:rPr>
                <w:sz w:val="20"/>
              </w:rPr>
            </w:pPr>
            <w:r>
              <w:rPr>
                <w:rFonts w:ascii="Trebuchet MS" w:hAnsi="Trebuchet MS"/>
                <w:color w:val="000000"/>
                <w:sz w:val="20"/>
                <w:szCs w:val="20"/>
              </w:rPr>
              <w:t>2</w:t>
            </w:r>
          </w:p>
        </w:tc>
      </w:tr>
      <w:tr w:rsidR="007E74DE" w:rsidTr="007E74DE">
        <w:tc>
          <w:tcPr>
            <w:tcW w:w="4531" w:type="dxa"/>
          </w:tcPr>
          <w:p w:rsidR="007E74DE" w:rsidRDefault="007E74DE" w:rsidP="007E74DE">
            <w:pPr>
              <w:rPr>
                <w:sz w:val="20"/>
              </w:rPr>
            </w:pPr>
            <w:r>
              <w:rPr>
                <w:rFonts w:ascii="Trebuchet MS" w:hAnsi="Trebuchet MS"/>
                <w:color w:val="000000"/>
                <w:sz w:val="20"/>
                <w:szCs w:val="20"/>
              </w:rPr>
              <w:t>6-11 maanden</w:t>
            </w:r>
          </w:p>
        </w:tc>
        <w:tc>
          <w:tcPr>
            <w:tcW w:w="4531" w:type="dxa"/>
          </w:tcPr>
          <w:p w:rsidR="007E74DE" w:rsidRDefault="007E74DE" w:rsidP="007E74DE">
            <w:pPr>
              <w:rPr>
                <w:sz w:val="20"/>
              </w:rPr>
            </w:pPr>
            <w:r>
              <w:rPr>
                <w:rFonts w:ascii="Trebuchet MS" w:hAnsi="Trebuchet MS"/>
                <w:color w:val="000000"/>
                <w:sz w:val="20"/>
                <w:szCs w:val="20"/>
              </w:rPr>
              <w:t>2</w:t>
            </w:r>
          </w:p>
        </w:tc>
      </w:tr>
      <w:tr w:rsidR="007E74DE" w:rsidTr="007E74DE">
        <w:tc>
          <w:tcPr>
            <w:tcW w:w="4531" w:type="dxa"/>
          </w:tcPr>
          <w:p w:rsidR="007E74DE" w:rsidRDefault="007E74DE" w:rsidP="007E74DE">
            <w:pPr>
              <w:rPr>
                <w:sz w:val="20"/>
              </w:rPr>
            </w:pPr>
            <w:r>
              <w:rPr>
                <w:rFonts w:ascii="Trebuchet MS" w:hAnsi="Trebuchet MS"/>
                <w:color w:val="000000"/>
                <w:sz w:val="20"/>
                <w:szCs w:val="20"/>
              </w:rPr>
              <w:t>1-3 jaar</w:t>
            </w:r>
          </w:p>
        </w:tc>
        <w:tc>
          <w:tcPr>
            <w:tcW w:w="4531" w:type="dxa"/>
          </w:tcPr>
          <w:p w:rsidR="007E74DE" w:rsidRDefault="007E74DE" w:rsidP="007E74DE">
            <w:pPr>
              <w:rPr>
                <w:sz w:val="20"/>
              </w:rPr>
            </w:pPr>
            <w:r>
              <w:rPr>
                <w:rFonts w:ascii="Trebuchet MS" w:hAnsi="Trebuchet MS"/>
                <w:color w:val="000000"/>
                <w:sz w:val="20"/>
                <w:szCs w:val="20"/>
              </w:rPr>
              <w:t>2</w:t>
            </w:r>
          </w:p>
        </w:tc>
      </w:tr>
      <w:tr w:rsidR="007E74DE" w:rsidTr="007E74DE">
        <w:tc>
          <w:tcPr>
            <w:tcW w:w="4531" w:type="dxa"/>
          </w:tcPr>
          <w:p w:rsidR="007E74DE" w:rsidRDefault="007E74DE" w:rsidP="007E74DE">
            <w:pPr>
              <w:rPr>
                <w:sz w:val="20"/>
              </w:rPr>
            </w:pPr>
            <w:r>
              <w:rPr>
                <w:rFonts w:ascii="Trebuchet MS" w:hAnsi="Trebuchet MS"/>
                <w:color w:val="000000"/>
                <w:sz w:val="20"/>
                <w:szCs w:val="20"/>
              </w:rPr>
              <w:t>4-8 jaar</w:t>
            </w:r>
          </w:p>
        </w:tc>
        <w:tc>
          <w:tcPr>
            <w:tcW w:w="4531" w:type="dxa"/>
          </w:tcPr>
          <w:p w:rsidR="007E74DE" w:rsidRDefault="007E74DE" w:rsidP="007E74DE">
            <w:pPr>
              <w:rPr>
                <w:sz w:val="20"/>
              </w:rPr>
            </w:pPr>
            <w:r>
              <w:rPr>
                <w:sz w:val="20"/>
              </w:rPr>
              <w:t>3</w:t>
            </w:r>
          </w:p>
        </w:tc>
      </w:tr>
      <w:tr w:rsidR="007E74DE" w:rsidTr="007E74DE">
        <w:tc>
          <w:tcPr>
            <w:tcW w:w="4531" w:type="dxa"/>
          </w:tcPr>
          <w:p w:rsidR="007E74DE" w:rsidRDefault="007E74DE" w:rsidP="007E74DE">
            <w:pPr>
              <w:rPr>
                <w:sz w:val="20"/>
              </w:rPr>
            </w:pPr>
            <w:r>
              <w:rPr>
                <w:rStyle w:val="Zwaar"/>
                <w:rFonts w:ascii="Trebuchet MS" w:hAnsi="Trebuchet MS"/>
                <w:color w:val="000000"/>
                <w:sz w:val="20"/>
                <w:szCs w:val="20"/>
                <w:bdr w:val="none" w:sz="0" w:space="0" w:color="auto" w:frame="1"/>
              </w:rPr>
              <w:t>Mannen</w:t>
            </w:r>
          </w:p>
        </w:tc>
        <w:tc>
          <w:tcPr>
            <w:tcW w:w="4531" w:type="dxa"/>
          </w:tcPr>
          <w:p w:rsidR="007E74DE" w:rsidRDefault="007E74DE" w:rsidP="007E74DE">
            <w:pPr>
              <w:rPr>
                <w:sz w:val="20"/>
              </w:rPr>
            </w:pPr>
          </w:p>
        </w:tc>
      </w:tr>
      <w:tr w:rsidR="007E74DE" w:rsidTr="007E74DE">
        <w:tc>
          <w:tcPr>
            <w:tcW w:w="4531" w:type="dxa"/>
          </w:tcPr>
          <w:p w:rsidR="007E74DE" w:rsidRDefault="007E74DE" w:rsidP="007E74DE">
            <w:pPr>
              <w:rPr>
                <w:sz w:val="20"/>
              </w:rPr>
            </w:pPr>
            <w:r>
              <w:rPr>
                <w:rFonts w:ascii="Trebuchet MS" w:hAnsi="Trebuchet MS"/>
                <w:color w:val="000000"/>
                <w:sz w:val="20"/>
                <w:szCs w:val="20"/>
              </w:rPr>
              <w:t>9-13 jaar</w:t>
            </w:r>
          </w:p>
        </w:tc>
        <w:tc>
          <w:tcPr>
            <w:tcW w:w="4531" w:type="dxa"/>
          </w:tcPr>
          <w:p w:rsidR="007E74DE" w:rsidRDefault="007E74DE" w:rsidP="007E74DE">
            <w:pPr>
              <w:rPr>
                <w:sz w:val="20"/>
              </w:rPr>
            </w:pPr>
            <w:r>
              <w:rPr>
                <w:sz w:val="20"/>
              </w:rPr>
              <w:t>4</w:t>
            </w:r>
          </w:p>
        </w:tc>
      </w:tr>
      <w:tr w:rsidR="007E74DE" w:rsidTr="007E74DE">
        <w:tc>
          <w:tcPr>
            <w:tcW w:w="4531" w:type="dxa"/>
          </w:tcPr>
          <w:p w:rsidR="007E74DE" w:rsidRDefault="007E74DE" w:rsidP="007E74DE">
            <w:pPr>
              <w:rPr>
                <w:sz w:val="20"/>
              </w:rPr>
            </w:pPr>
            <w:r>
              <w:rPr>
                <w:rFonts w:ascii="Trebuchet MS" w:hAnsi="Trebuchet MS"/>
                <w:color w:val="000000"/>
                <w:sz w:val="20"/>
                <w:szCs w:val="20"/>
              </w:rPr>
              <w:t>14-17 jaar</w:t>
            </w:r>
          </w:p>
        </w:tc>
        <w:tc>
          <w:tcPr>
            <w:tcW w:w="4531" w:type="dxa"/>
          </w:tcPr>
          <w:p w:rsidR="007E74DE" w:rsidRDefault="007E74DE" w:rsidP="007E74DE">
            <w:pPr>
              <w:rPr>
                <w:sz w:val="20"/>
              </w:rPr>
            </w:pPr>
            <w:r>
              <w:rPr>
                <w:sz w:val="20"/>
              </w:rPr>
              <w:t>5</w:t>
            </w:r>
          </w:p>
        </w:tc>
      </w:tr>
      <w:tr w:rsidR="007E74DE" w:rsidTr="007E74DE">
        <w:tc>
          <w:tcPr>
            <w:tcW w:w="4531" w:type="dxa"/>
          </w:tcPr>
          <w:p w:rsidR="007E74DE" w:rsidRDefault="007E74DE" w:rsidP="007E74DE">
            <w:pPr>
              <w:rPr>
                <w:sz w:val="20"/>
              </w:rPr>
            </w:pPr>
            <w:r>
              <w:rPr>
                <w:rFonts w:ascii="Trebuchet MS" w:hAnsi="Trebuchet MS"/>
                <w:color w:val="000000"/>
                <w:sz w:val="20"/>
                <w:szCs w:val="20"/>
              </w:rPr>
              <w:t>18 jaar en ouder</w:t>
            </w:r>
          </w:p>
        </w:tc>
        <w:tc>
          <w:tcPr>
            <w:tcW w:w="4531" w:type="dxa"/>
          </w:tcPr>
          <w:p w:rsidR="007E74DE" w:rsidRDefault="007E74DE" w:rsidP="007E74DE">
            <w:pPr>
              <w:rPr>
                <w:sz w:val="20"/>
              </w:rPr>
            </w:pPr>
            <w:r>
              <w:rPr>
                <w:sz w:val="20"/>
              </w:rPr>
              <w:t>5</w:t>
            </w:r>
          </w:p>
        </w:tc>
      </w:tr>
      <w:tr w:rsidR="007E74DE" w:rsidTr="007E74DE">
        <w:tc>
          <w:tcPr>
            <w:tcW w:w="4531" w:type="dxa"/>
          </w:tcPr>
          <w:p w:rsidR="007E74DE" w:rsidRDefault="007E74DE" w:rsidP="007E74DE">
            <w:pPr>
              <w:rPr>
                <w:sz w:val="20"/>
              </w:rPr>
            </w:pPr>
            <w:r>
              <w:rPr>
                <w:rStyle w:val="Zwaar"/>
                <w:rFonts w:ascii="Trebuchet MS" w:hAnsi="Trebuchet MS"/>
                <w:color w:val="000000"/>
                <w:sz w:val="20"/>
                <w:szCs w:val="20"/>
                <w:bdr w:val="none" w:sz="0" w:space="0" w:color="auto" w:frame="1"/>
              </w:rPr>
              <w:t>Vrouwen</w:t>
            </w:r>
          </w:p>
        </w:tc>
        <w:tc>
          <w:tcPr>
            <w:tcW w:w="4531" w:type="dxa"/>
          </w:tcPr>
          <w:p w:rsidR="007E74DE" w:rsidRDefault="007E74DE" w:rsidP="007E74DE">
            <w:pPr>
              <w:rPr>
                <w:sz w:val="20"/>
              </w:rPr>
            </w:pPr>
          </w:p>
        </w:tc>
      </w:tr>
      <w:tr w:rsidR="007E74DE" w:rsidTr="007E74DE">
        <w:tc>
          <w:tcPr>
            <w:tcW w:w="4531" w:type="dxa"/>
          </w:tcPr>
          <w:p w:rsidR="007E74DE" w:rsidRDefault="007E74DE" w:rsidP="007E74DE">
            <w:pPr>
              <w:rPr>
                <w:sz w:val="20"/>
              </w:rPr>
            </w:pPr>
            <w:r>
              <w:rPr>
                <w:rFonts w:ascii="Trebuchet MS" w:hAnsi="Trebuchet MS"/>
                <w:color w:val="000000"/>
                <w:sz w:val="20"/>
                <w:szCs w:val="20"/>
              </w:rPr>
              <w:t>9-13 jaar</w:t>
            </w:r>
          </w:p>
        </w:tc>
        <w:tc>
          <w:tcPr>
            <w:tcW w:w="4531" w:type="dxa"/>
          </w:tcPr>
          <w:p w:rsidR="007E74DE" w:rsidRDefault="007E74DE" w:rsidP="007E74DE">
            <w:pPr>
              <w:rPr>
                <w:sz w:val="20"/>
              </w:rPr>
            </w:pPr>
            <w:r>
              <w:rPr>
                <w:sz w:val="20"/>
              </w:rPr>
              <w:t>4</w:t>
            </w:r>
          </w:p>
        </w:tc>
      </w:tr>
      <w:tr w:rsidR="007E74DE" w:rsidTr="007E74DE">
        <w:tc>
          <w:tcPr>
            <w:tcW w:w="4531" w:type="dxa"/>
          </w:tcPr>
          <w:p w:rsidR="007E74DE" w:rsidRDefault="007E74DE" w:rsidP="007E74DE">
            <w:pPr>
              <w:rPr>
                <w:sz w:val="20"/>
              </w:rPr>
            </w:pPr>
            <w:r>
              <w:rPr>
                <w:rFonts w:ascii="Trebuchet MS" w:hAnsi="Trebuchet MS"/>
                <w:color w:val="000000"/>
                <w:sz w:val="20"/>
                <w:szCs w:val="20"/>
              </w:rPr>
              <w:t>14-17 jaar</w:t>
            </w:r>
          </w:p>
        </w:tc>
        <w:tc>
          <w:tcPr>
            <w:tcW w:w="4531" w:type="dxa"/>
          </w:tcPr>
          <w:p w:rsidR="007E74DE" w:rsidRDefault="007E74DE" w:rsidP="007E74DE">
            <w:pPr>
              <w:rPr>
                <w:sz w:val="20"/>
              </w:rPr>
            </w:pPr>
            <w:r>
              <w:rPr>
                <w:sz w:val="20"/>
              </w:rPr>
              <w:t>5</w:t>
            </w:r>
          </w:p>
        </w:tc>
      </w:tr>
      <w:tr w:rsidR="007E74DE" w:rsidTr="007E74DE">
        <w:tc>
          <w:tcPr>
            <w:tcW w:w="4531" w:type="dxa"/>
          </w:tcPr>
          <w:p w:rsidR="007E74DE" w:rsidRDefault="007E74DE" w:rsidP="007E74DE">
            <w:pPr>
              <w:rPr>
                <w:sz w:val="20"/>
              </w:rPr>
            </w:pPr>
            <w:r>
              <w:rPr>
                <w:rFonts w:ascii="Trebuchet MS" w:hAnsi="Trebuchet MS"/>
                <w:color w:val="000000"/>
                <w:sz w:val="20"/>
                <w:szCs w:val="20"/>
              </w:rPr>
              <w:t>18 jaar en ouder</w:t>
            </w:r>
          </w:p>
        </w:tc>
        <w:tc>
          <w:tcPr>
            <w:tcW w:w="4531" w:type="dxa"/>
          </w:tcPr>
          <w:p w:rsidR="007E74DE" w:rsidRDefault="007E74DE" w:rsidP="007E74DE">
            <w:pPr>
              <w:rPr>
                <w:sz w:val="20"/>
              </w:rPr>
            </w:pPr>
            <w:r>
              <w:rPr>
                <w:sz w:val="20"/>
              </w:rPr>
              <w:t>5</w:t>
            </w:r>
          </w:p>
        </w:tc>
      </w:tr>
      <w:tr w:rsidR="007E74DE" w:rsidTr="007E74DE">
        <w:tc>
          <w:tcPr>
            <w:tcW w:w="4531" w:type="dxa"/>
          </w:tcPr>
          <w:p w:rsidR="007E74DE" w:rsidRDefault="007E74DE" w:rsidP="007E74DE">
            <w:pPr>
              <w:rPr>
                <w:sz w:val="20"/>
              </w:rPr>
            </w:pPr>
            <w:r>
              <w:rPr>
                <w:rFonts w:ascii="Trebuchet MS" w:hAnsi="Trebuchet MS"/>
                <w:color w:val="000000"/>
                <w:sz w:val="20"/>
                <w:szCs w:val="20"/>
              </w:rPr>
              <w:t>Zwangere vrouwen</w:t>
            </w:r>
          </w:p>
        </w:tc>
        <w:tc>
          <w:tcPr>
            <w:tcW w:w="4531" w:type="dxa"/>
          </w:tcPr>
          <w:p w:rsidR="007E74DE" w:rsidRDefault="007E74DE" w:rsidP="007E74DE">
            <w:pPr>
              <w:rPr>
                <w:sz w:val="20"/>
              </w:rPr>
            </w:pPr>
            <w:r>
              <w:rPr>
                <w:sz w:val="20"/>
              </w:rPr>
              <w:t>5</w:t>
            </w:r>
          </w:p>
        </w:tc>
      </w:tr>
      <w:tr w:rsidR="007E74DE" w:rsidTr="007E74DE">
        <w:tc>
          <w:tcPr>
            <w:tcW w:w="4531" w:type="dxa"/>
          </w:tcPr>
          <w:p w:rsidR="007E74DE" w:rsidRDefault="007E74DE" w:rsidP="007E74DE">
            <w:pPr>
              <w:rPr>
                <w:sz w:val="20"/>
              </w:rPr>
            </w:pPr>
            <w:r>
              <w:rPr>
                <w:rFonts w:ascii="Trebuchet MS" w:hAnsi="Trebuchet MS"/>
                <w:color w:val="000000"/>
                <w:sz w:val="20"/>
                <w:szCs w:val="20"/>
              </w:rPr>
              <w:t>Vrouwen die borstvoeding geven</w:t>
            </w:r>
          </w:p>
        </w:tc>
        <w:tc>
          <w:tcPr>
            <w:tcW w:w="4531" w:type="dxa"/>
          </w:tcPr>
          <w:p w:rsidR="007E74DE" w:rsidRDefault="007E74DE" w:rsidP="007E74DE">
            <w:pPr>
              <w:rPr>
                <w:sz w:val="20"/>
              </w:rPr>
            </w:pPr>
            <w:r>
              <w:rPr>
                <w:sz w:val="20"/>
              </w:rPr>
              <w:t>7</w:t>
            </w:r>
          </w:p>
        </w:tc>
      </w:tr>
    </w:tbl>
    <w:p w:rsidR="00D96667" w:rsidRDefault="00D96667" w:rsidP="00D96667">
      <w:r w:rsidRPr="00D96667">
        <w:t xml:space="preserve">Voor pantotheenzuur is door de Gezondheidsraad een adequate inname bepaald die richting geeft aan de hoeveel je dagelijks zou moeten eten. Deze hoeveelheid moet je niet gebruiken </w:t>
      </w:r>
      <w:r w:rsidRPr="00D96667">
        <w:lastRenderedPageBreak/>
        <w:t xml:space="preserve">als streefwaarde, maar geeft richting aan hoeveel je nodig hebt. </w:t>
      </w:r>
    </w:p>
    <w:p w:rsidR="007E74DE" w:rsidRPr="00D96667" w:rsidRDefault="007E74DE" w:rsidP="00D96667"/>
    <w:tbl>
      <w:tblPr>
        <w:tblpPr w:leftFromText="45" w:rightFromText="45" w:vertAnchor="text"/>
        <w:tblW w:w="5000" w:type="pct"/>
        <w:tblCellSpacing w:w="0" w:type="dxa"/>
        <w:tblCellMar>
          <w:top w:w="225" w:type="dxa"/>
          <w:left w:w="225" w:type="dxa"/>
          <w:bottom w:w="225" w:type="dxa"/>
          <w:right w:w="225" w:type="dxa"/>
        </w:tblCellMar>
        <w:tblLook w:val="04A0" w:firstRow="1" w:lastRow="0" w:firstColumn="1" w:lastColumn="0" w:noHBand="0" w:noVBand="1"/>
      </w:tblPr>
      <w:tblGrid>
        <w:gridCol w:w="9072"/>
      </w:tblGrid>
      <w:tr w:rsidR="00D96667" w:rsidRPr="00D96667" w:rsidTr="00D96667">
        <w:trPr>
          <w:tblCellSpacing w:w="0" w:type="dxa"/>
        </w:trPr>
        <w:tc>
          <w:tcPr>
            <w:tcW w:w="9072" w:type="dxa"/>
            <w:hideMark/>
          </w:tcPr>
          <w:p w:rsidR="00D96667" w:rsidRDefault="00D96667" w:rsidP="00D96667">
            <w:pPr>
              <w:pStyle w:val="Geenafstand"/>
            </w:pPr>
          </w:p>
          <w:p w:rsidR="00D96667" w:rsidRPr="00D96667" w:rsidRDefault="00D96667" w:rsidP="00D96667">
            <w:pPr>
              <w:pStyle w:val="Geenafstand"/>
            </w:pPr>
          </w:p>
        </w:tc>
      </w:tr>
    </w:tbl>
    <w:p w:rsidR="00D96667" w:rsidRDefault="00D96667" w:rsidP="00D96667">
      <w:pPr>
        <w:rPr>
          <w:noProof/>
        </w:rPr>
      </w:pPr>
    </w:p>
    <w:p w:rsidR="006D0BEE" w:rsidRDefault="006D0BEE" w:rsidP="00D96667">
      <w:pPr>
        <w:rPr>
          <w:noProof/>
        </w:rPr>
      </w:pPr>
    </w:p>
    <w:p w:rsidR="007E74DE" w:rsidRPr="00496280" w:rsidRDefault="007E74DE" w:rsidP="00D96667">
      <w:pPr>
        <w:rPr>
          <w:sz w:val="20"/>
        </w:rPr>
      </w:pPr>
    </w:p>
    <w:sectPr w:rsidR="007E74DE" w:rsidRPr="00496280" w:rsidSect="00233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67"/>
    <w:rsid w:val="0004143E"/>
    <w:rsid w:val="000D5590"/>
    <w:rsid w:val="0023310C"/>
    <w:rsid w:val="00295CF9"/>
    <w:rsid w:val="00496280"/>
    <w:rsid w:val="006D0BEE"/>
    <w:rsid w:val="007A55A0"/>
    <w:rsid w:val="007E74DE"/>
    <w:rsid w:val="00900F13"/>
    <w:rsid w:val="009B625C"/>
    <w:rsid w:val="00AF4712"/>
    <w:rsid w:val="00B35CA0"/>
    <w:rsid w:val="00BF197E"/>
    <w:rsid w:val="00D96667"/>
    <w:rsid w:val="00DA292E"/>
    <w:rsid w:val="00F73C2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7D635-CCE5-4CBC-8653-3EB06A6C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966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667"/>
    <w:rPr>
      <w:rFonts w:asciiTheme="majorHAnsi" w:eastAsiaTheme="majorEastAsia" w:hAnsiTheme="majorHAnsi" w:cstheme="majorBidi"/>
      <w:spacing w:val="-10"/>
      <w:kern w:val="28"/>
      <w:sz w:val="56"/>
      <w:szCs w:val="56"/>
      <w:lang w:val="nl-NL"/>
    </w:rPr>
  </w:style>
  <w:style w:type="paragraph" w:styleId="Geenafstand">
    <w:name w:val="No Spacing"/>
    <w:uiPriority w:val="1"/>
    <w:qFormat/>
    <w:rsid w:val="00D96667"/>
    <w:pPr>
      <w:spacing w:after="0" w:line="240" w:lineRule="auto"/>
    </w:pPr>
    <w:rPr>
      <w:lang w:val="nl-NL"/>
    </w:rPr>
  </w:style>
  <w:style w:type="table" w:styleId="Tabelraster">
    <w:name w:val="Table Grid"/>
    <w:basedOn w:val="Standaardtabel"/>
    <w:uiPriority w:val="39"/>
    <w:rsid w:val="00D9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6D0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95954">
      <w:bodyDiv w:val="1"/>
      <w:marLeft w:val="0"/>
      <w:marRight w:val="0"/>
      <w:marTop w:val="0"/>
      <w:marBottom w:val="0"/>
      <w:divBdr>
        <w:top w:val="none" w:sz="0" w:space="0" w:color="auto"/>
        <w:left w:val="none" w:sz="0" w:space="0" w:color="auto"/>
        <w:bottom w:val="none" w:sz="0" w:space="0" w:color="auto"/>
        <w:right w:val="none" w:sz="0" w:space="0" w:color="auto"/>
      </w:divBdr>
      <w:divsChild>
        <w:div w:id="668794905">
          <w:marLeft w:val="0"/>
          <w:marRight w:val="0"/>
          <w:marTop w:val="0"/>
          <w:marBottom w:val="0"/>
          <w:divBdr>
            <w:top w:val="none" w:sz="0" w:space="0" w:color="auto"/>
            <w:left w:val="none" w:sz="0" w:space="0" w:color="auto"/>
            <w:bottom w:val="none" w:sz="0" w:space="0" w:color="auto"/>
            <w:right w:val="none" w:sz="0" w:space="0" w:color="auto"/>
          </w:divBdr>
          <w:divsChild>
            <w:div w:id="1414472724">
              <w:marLeft w:val="0"/>
              <w:marRight w:val="0"/>
              <w:marTop w:val="0"/>
              <w:marBottom w:val="0"/>
              <w:divBdr>
                <w:top w:val="none" w:sz="0" w:space="0" w:color="auto"/>
                <w:left w:val="none" w:sz="0" w:space="0" w:color="auto"/>
                <w:bottom w:val="none" w:sz="0" w:space="0" w:color="auto"/>
                <w:right w:val="none" w:sz="0" w:space="0" w:color="auto"/>
              </w:divBdr>
              <w:divsChild>
                <w:div w:id="2096433348">
                  <w:marLeft w:val="0"/>
                  <w:marRight w:val="3"/>
                  <w:marTop w:val="0"/>
                  <w:marBottom w:val="0"/>
                  <w:divBdr>
                    <w:top w:val="none" w:sz="0" w:space="0" w:color="auto"/>
                    <w:left w:val="none" w:sz="0" w:space="0" w:color="auto"/>
                    <w:bottom w:val="none" w:sz="0" w:space="0" w:color="auto"/>
                    <w:right w:val="none" w:sz="0" w:space="0" w:color="auto"/>
                  </w:divBdr>
                  <w:divsChild>
                    <w:div w:id="377045899">
                      <w:marLeft w:val="0"/>
                      <w:marRight w:val="0"/>
                      <w:marTop w:val="0"/>
                      <w:marBottom w:val="150"/>
                      <w:divBdr>
                        <w:top w:val="none" w:sz="0" w:space="0" w:color="auto"/>
                        <w:left w:val="none" w:sz="0" w:space="0" w:color="auto"/>
                        <w:bottom w:val="none" w:sz="0" w:space="0" w:color="auto"/>
                        <w:right w:val="none" w:sz="0" w:space="0" w:color="auto"/>
                      </w:divBdr>
                    </w:div>
                    <w:div w:id="1538542963">
                      <w:marLeft w:val="0"/>
                      <w:marRight w:val="0"/>
                      <w:marTop w:val="0"/>
                      <w:marBottom w:val="0"/>
                      <w:divBdr>
                        <w:top w:val="none" w:sz="0" w:space="0" w:color="auto"/>
                        <w:left w:val="none" w:sz="0" w:space="0" w:color="auto"/>
                        <w:bottom w:val="none" w:sz="0" w:space="0" w:color="auto"/>
                        <w:right w:val="none" w:sz="0" w:space="0" w:color="auto"/>
                      </w:divBdr>
                    </w:div>
                    <w:div w:id="1143042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1069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Jaakke</dc:creator>
  <cp:keywords/>
  <dc:description/>
  <cp:lastModifiedBy>Merel Verhofstadt</cp:lastModifiedBy>
  <cp:revision>2</cp:revision>
  <dcterms:created xsi:type="dcterms:W3CDTF">2019-05-15T14:10:00Z</dcterms:created>
  <dcterms:modified xsi:type="dcterms:W3CDTF">2019-05-15T14:10:00Z</dcterms:modified>
</cp:coreProperties>
</file>