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2BC" w:rsidRPr="003212BC" w:rsidRDefault="003212BC" w:rsidP="003212BC">
      <w:pPr>
        <w:pStyle w:val="Geenafstand"/>
        <w:rPr>
          <w:rFonts w:ascii="Lucida Sans" w:hAnsi="Lucida Sans"/>
          <w:b/>
          <w:sz w:val="24"/>
        </w:rPr>
      </w:pPr>
    </w:p>
    <w:p w:rsidR="003212BC" w:rsidRDefault="003212BC" w:rsidP="003212BC">
      <w:pPr>
        <w:pStyle w:val="Geenafstand"/>
        <w:rPr>
          <w:rFonts w:ascii="Lucida Sans" w:hAnsi="Lucida Sans"/>
          <w:b/>
          <w:sz w:val="24"/>
        </w:rPr>
      </w:pPr>
      <w:r>
        <w:rPr>
          <w:rFonts w:ascii="Lucida Sans" w:hAnsi="Lucida Sans"/>
          <w:b/>
          <w:sz w:val="24"/>
        </w:rPr>
        <w:t>‘’</w:t>
      </w:r>
      <w:r w:rsidRPr="003212BC">
        <w:rPr>
          <w:rFonts w:ascii="Lucida Sans" w:hAnsi="Lucida Sans"/>
          <w:b/>
          <w:sz w:val="24"/>
        </w:rPr>
        <w:t>Het lot van ieder mens wordt bepaald door wat er in zijn schedel gebeurd wanneer die geconfronteerd wordt met wat er buiten zijn schedel gebeurd.</w:t>
      </w:r>
      <w:r>
        <w:rPr>
          <w:rFonts w:ascii="Lucida Sans" w:hAnsi="Lucida Sans"/>
          <w:b/>
          <w:sz w:val="24"/>
        </w:rPr>
        <w:t>’’</w:t>
      </w:r>
    </w:p>
    <w:p w:rsidR="003212BC" w:rsidRDefault="003212BC" w:rsidP="003212BC">
      <w:pPr>
        <w:pStyle w:val="Geenafstand"/>
        <w:rPr>
          <w:rFonts w:ascii="Lucida Sans" w:hAnsi="Lucida Sans"/>
          <w:b/>
          <w:sz w:val="24"/>
        </w:rPr>
      </w:pPr>
      <w:r>
        <w:rPr>
          <w:rFonts w:ascii="Lucida Sans" w:hAnsi="Lucida Sans"/>
          <w:b/>
          <w:sz w:val="24"/>
        </w:rPr>
        <w:t>- Eric Berne (Canadese psychiater)</w:t>
      </w:r>
    </w:p>
    <w:p w:rsidR="003212BC" w:rsidRDefault="003212BC" w:rsidP="003212BC">
      <w:pPr>
        <w:pStyle w:val="Geenafstand"/>
        <w:rPr>
          <w:rFonts w:ascii="Lucida Sans" w:hAnsi="Lucida Sans"/>
          <w:b/>
          <w:sz w:val="24"/>
        </w:rPr>
      </w:pPr>
    </w:p>
    <w:p w:rsidR="003212BC" w:rsidRPr="003212BC" w:rsidRDefault="003212BC" w:rsidP="003212BC">
      <w:pPr>
        <w:pStyle w:val="Geenafstand"/>
        <w:rPr>
          <w:rFonts w:ascii="Lucida Sans" w:hAnsi="Lucida Sans"/>
          <w:sz w:val="24"/>
        </w:rPr>
      </w:pPr>
      <w:r>
        <w:rPr>
          <w:rFonts w:ascii="Lucida Sans" w:hAnsi="Lucida Sans"/>
          <w:sz w:val="24"/>
        </w:rPr>
        <w:t>Dit citaat sprak mij heel erg aan, omdat mensen worden gevormd door de dingen die ze meemaken in hun leven.</w:t>
      </w:r>
      <w:r w:rsidR="00B74C99">
        <w:rPr>
          <w:rFonts w:ascii="Lucida Sans" w:hAnsi="Lucida Sans"/>
          <w:sz w:val="24"/>
        </w:rPr>
        <w:t xml:space="preserve"> Als iemand iets heftigs meemaakt zal diegene misschien sneller getriggerd kunnen worden in het dagelijkse leven. Iemand die bijvoorbeeld iets heftigs heeft meegemaakt zal dan weer anders reageren dan anderen. </w:t>
      </w:r>
    </w:p>
    <w:p w:rsidR="003212BC" w:rsidRDefault="003212BC" w:rsidP="003212BC">
      <w:pPr>
        <w:pStyle w:val="Geenafstand"/>
        <w:rPr>
          <w:rFonts w:ascii="Lucida Sans" w:hAnsi="Lucida Sans"/>
          <w:b/>
          <w:sz w:val="24"/>
        </w:rPr>
      </w:pPr>
    </w:p>
    <w:p w:rsidR="00B74C99" w:rsidRDefault="00B74C99" w:rsidP="003212BC">
      <w:pPr>
        <w:pStyle w:val="Geenafstand"/>
        <w:rPr>
          <w:rFonts w:ascii="Lucida Sans" w:hAnsi="Lucida Sans"/>
          <w:b/>
          <w:sz w:val="24"/>
        </w:rPr>
      </w:pPr>
    </w:p>
    <w:p w:rsidR="003212BC" w:rsidRPr="003212BC" w:rsidRDefault="003212BC" w:rsidP="003212BC">
      <w:pPr>
        <w:pStyle w:val="Geenafstand"/>
        <w:rPr>
          <w:rFonts w:ascii="Lucida Sans" w:hAnsi="Lucida Sans"/>
          <w:b/>
          <w:shd w:val="clear" w:color="auto" w:fill="FFFFFF"/>
        </w:rPr>
      </w:pPr>
      <w:r>
        <w:rPr>
          <w:rFonts w:ascii="Lucida Sans" w:hAnsi="Lucida Sans"/>
          <w:b/>
          <w:shd w:val="clear" w:color="auto" w:fill="FFFFFF"/>
        </w:rPr>
        <w:t>‘’</w:t>
      </w:r>
      <w:r w:rsidRPr="003212BC">
        <w:rPr>
          <w:rFonts w:ascii="Lucida Sans" w:hAnsi="Lucida Sans"/>
          <w:b/>
          <w:shd w:val="clear" w:color="auto" w:fill="FFFFFF"/>
        </w:rPr>
        <w:t>Vriendschap is één ziel in twee lichamen.</w:t>
      </w:r>
      <w:r>
        <w:rPr>
          <w:rFonts w:ascii="Lucida Sans" w:hAnsi="Lucida Sans"/>
          <w:b/>
          <w:shd w:val="clear" w:color="auto" w:fill="FFFFFF"/>
        </w:rPr>
        <w:t>’’</w:t>
      </w:r>
    </w:p>
    <w:p w:rsidR="003212BC" w:rsidRPr="003212BC" w:rsidRDefault="003212BC" w:rsidP="003212BC">
      <w:pPr>
        <w:pStyle w:val="Geenafstand"/>
        <w:rPr>
          <w:rFonts w:ascii="Lucida Sans" w:eastAsia="Times New Roman" w:hAnsi="Lucida Sans" w:cs="Times New Roman"/>
          <w:b/>
          <w:lang w:eastAsia="nl-NL"/>
        </w:rPr>
      </w:pPr>
      <w:r w:rsidRPr="003212BC">
        <w:rPr>
          <w:rFonts w:ascii="Lucida Sans" w:hAnsi="Lucida Sans"/>
          <w:b/>
          <w:shd w:val="clear" w:color="auto" w:fill="FFFFFF"/>
        </w:rPr>
        <w:t xml:space="preserve">- </w:t>
      </w:r>
      <w:hyperlink r:id="rId4" w:tooltip="Citaten van Aristoteles" w:history="1">
        <w:r w:rsidRPr="003212BC">
          <w:rPr>
            <w:rFonts w:ascii="Lucida Sans" w:eastAsia="Times New Roman" w:hAnsi="Lucida Sans" w:cs="Times New Roman"/>
            <w:b/>
            <w:bCs/>
            <w:lang w:eastAsia="nl-NL"/>
          </w:rPr>
          <w:t>Aristoteles</w:t>
        </w:r>
      </w:hyperlink>
      <w:r w:rsidRPr="003212BC">
        <w:rPr>
          <w:rFonts w:ascii="Lucida Sans" w:eastAsia="Times New Roman" w:hAnsi="Lucida Sans" w:cs="Times New Roman"/>
          <w:b/>
          <w:lang w:eastAsia="nl-NL"/>
        </w:rPr>
        <w:t xml:space="preserve"> (Griekse filosoof)</w:t>
      </w:r>
    </w:p>
    <w:p w:rsidR="003212BC" w:rsidRDefault="003212BC" w:rsidP="003212BC">
      <w:pPr>
        <w:pStyle w:val="Geenafstand"/>
        <w:rPr>
          <w:rFonts w:ascii="Lucida Sans" w:hAnsi="Lucida Sans"/>
          <w:b/>
          <w:sz w:val="24"/>
        </w:rPr>
      </w:pPr>
    </w:p>
    <w:p w:rsidR="003212BC" w:rsidRDefault="003212BC" w:rsidP="003212BC">
      <w:pPr>
        <w:pStyle w:val="Geenafstand"/>
        <w:rPr>
          <w:rFonts w:ascii="Lucida Sans" w:hAnsi="Lucida Sans"/>
          <w:sz w:val="24"/>
        </w:rPr>
      </w:pPr>
      <w:r>
        <w:rPr>
          <w:rFonts w:ascii="Lucida Sans" w:hAnsi="Lucida Sans"/>
          <w:sz w:val="24"/>
        </w:rPr>
        <w:t>Als je zo goed met elkaar kunt opschieten en je samen een intense vriendschap ontwikkelt, voelt het vaak (voor mij in ieder geval) als één ziel die is samen gevormd in twee lichamen. Dit voelt voor mij ook zo omdat mijn beste vriendin me als geen ander begrijpt. Ik kan lezen en schrijven met haar. Ze heeft bij mij aan een blik al genoeg. En andersom net zo.</w:t>
      </w:r>
    </w:p>
    <w:p w:rsidR="00B74C99" w:rsidRDefault="00B74C99" w:rsidP="003212BC">
      <w:pPr>
        <w:pStyle w:val="Geenafstand"/>
        <w:rPr>
          <w:rFonts w:ascii="Lucida Sans" w:hAnsi="Lucida Sans"/>
          <w:sz w:val="24"/>
        </w:rPr>
      </w:pPr>
    </w:p>
    <w:p w:rsidR="00B74C99" w:rsidRDefault="00B74C99" w:rsidP="00B74C99">
      <w:pPr>
        <w:pStyle w:val="Geenafstand"/>
        <w:rPr>
          <w:rFonts w:ascii="Lucida Sans" w:hAnsi="Lucida Sans"/>
          <w:b/>
          <w:sz w:val="24"/>
        </w:rPr>
      </w:pPr>
      <w:r>
        <w:rPr>
          <w:rFonts w:ascii="Lucida Sans" w:hAnsi="Lucida Sans"/>
          <w:b/>
          <w:sz w:val="24"/>
        </w:rPr>
        <w:t>‘’</w:t>
      </w:r>
      <w:r w:rsidRPr="00B74C99">
        <w:rPr>
          <w:rFonts w:ascii="Lucida Sans" w:hAnsi="Lucida Sans"/>
          <w:b/>
          <w:sz w:val="24"/>
        </w:rPr>
        <w:t>Twijfel is het begin van wijsheid.</w:t>
      </w:r>
      <w:r>
        <w:rPr>
          <w:rFonts w:ascii="Lucida Sans" w:hAnsi="Lucida Sans"/>
          <w:b/>
          <w:sz w:val="24"/>
        </w:rPr>
        <w:t>’’’</w:t>
      </w:r>
    </w:p>
    <w:p w:rsidR="00B74C99" w:rsidRDefault="00B74C99" w:rsidP="00B74C99">
      <w:pPr>
        <w:pStyle w:val="Geenafstand"/>
        <w:rPr>
          <w:rFonts w:ascii="Lucida Sans" w:hAnsi="Lucida Sans"/>
          <w:b/>
          <w:sz w:val="24"/>
        </w:rPr>
      </w:pPr>
      <w:r w:rsidRPr="00B74C99">
        <w:rPr>
          <w:rFonts w:ascii="Lucida Sans" w:hAnsi="Lucida Sans"/>
          <w:b/>
          <w:sz w:val="24"/>
        </w:rPr>
        <w:t>- Aristoteles (Griekse filosoof)</w:t>
      </w:r>
    </w:p>
    <w:p w:rsidR="00B74C99" w:rsidRDefault="00B74C99" w:rsidP="00B74C99">
      <w:pPr>
        <w:pStyle w:val="Geenafstand"/>
        <w:rPr>
          <w:rFonts w:ascii="Lucida Sans" w:hAnsi="Lucida Sans"/>
          <w:b/>
          <w:sz w:val="24"/>
        </w:rPr>
      </w:pPr>
    </w:p>
    <w:p w:rsidR="00B74C99" w:rsidRDefault="00B74C99" w:rsidP="00B74C99">
      <w:pPr>
        <w:pStyle w:val="Geenafstand"/>
        <w:rPr>
          <w:rFonts w:ascii="Lucida Sans" w:hAnsi="Lucida Sans"/>
          <w:sz w:val="24"/>
        </w:rPr>
      </w:pPr>
      <w:r>
        <w:rPr>
          <w:rFonts w:ascii="Lucida Sans" w:hAnsi="Lucida Sans"/>
          <w:sz w:val="24"/>
        </w:rPr>
        <w:t>Ik ben het met dit citaat eens. Twijfelen vind ik altijd wel goed. Voor mij betekent dit dat je bewust nadenkt over het gene waar je zo over twijfelt.</w:t>
      </w:r>
    </w:p>
    <w:p w:rsidR="00B74C99" w:rsidRDefault="00B74C99" w:rsidP="00B74C99">
      <w:pPr>
        <w:pStyle w:val="Geenafstand"/>
        <w:rPr>
          <w:rFonts w:ascii="Lucida Sans" w:hAnsi="Lucida Sans"/>
          <w:sz w:val="24"/>
        </w:rPr>
      </w:pPr>
      <w:r>
        <w:rPr>
          <w:rFonts w:ascii="Lucida Sans" w:hAnsi="Lucida Sans"/>
          <w:sz w:val="24"/>
        </w:rPr>
        <w:t>Ik denk dat dit wel een goed iets is. Je gaat adequaat om met keuzes.</w:t>
      </w:r>
    </w:p>
    <w:p w:rsidR="00B74C99" w:rsidRPr="00B74C99" w:rsidRDefault="00B74C99" w:rsidP="00B74C99">
      <w:pPr>
        <w:pStyle w:val="Geenafstand"/>
        <w:rPr>
          <w:rFonts w:ascii="Lucida Sans" w:hAnsi="Lucida Sans"/>
          <w:sz w:val="24"/>
        </w:rPr>
      </w:pPr>
      <w:bookmarkStart w:id="0" w:name="_GoBack"/>
      <w:bookmarkEnd w:id="0"/>
    </w:p>
    <w:sectPr w:rsidR="00B74C99" w:rsidRPr="00B74C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BC"/>
    <w:rsid w:val="003212BC"/>
    <w:rsid w:val="00B74C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C7DE"/>
  <w15:chartTrackingRefBased/>
  <w15:docId w15:val="{A882FF42-B402-4E09-A6F5-555DEAE1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212BC"/>
    <w:pPr>
      <w:spacing w:after="0" w:line="240" w:lineRule="auto"/>
    </w:pPr>
  </w:style>
  <w:style w:type="character" w:styleId="Hyperlink">
    <w:name w:val="Hyperlink"/>
    <w:basedOn w:val="Standaardalinea-lettertype"/>
    <w:uiPriority w:val="99"/>
    <w:semiHidden/>
    <w:unhideWhenUsed/>
    <w:rsid w:val="003212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itaten.net/zoeken/citaten_van-aristotele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1139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Smid</dc:creator>
  <cp:keywords/>
  <dc:description/>
  <cp:lastModifiedBy>Sophie Smid</cp:lastModifiedBy>
  <cp:revision>2</cp:revision>
  <dcterms:created xsi:type="dcterms:W3CDTF">2019-05-14T10:23:00Z</dcterms:created>
  <dcterms:modified xsi:type="dcterms:W3CDTF">2019-05-14T10:23:00Z</dcterms:modified>
</cp:coreProperties>
</file>