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96219" w14:textId="77777777" w:rsidR="00B54B24" w:rsidRDefault="00B54B24" w:rsidP="00B54B24">
      <w:pPr>
        <w:pStyle w:val="Lesentoetsmateriaal"/>
        <w:rPr>
          <w:b/>
        </w:rPr>
      </w:pPr>
      <w:r>
        <w:rPr>
          <w:b/>
        </w:rPr>
        <w:t>Extra o</w:t>
      </w:r>
      <w:r>
        <w:rPr>
          <w:b/>
        </w:rPr>
        <w:t>efenopgaven erfel</w:t>
      </w:r>
      <w:r>
        <w:rPr>
          <w:b/>
        </w:rPr>
        <w:t>ijkheid: kruisingen</w:t>
      </w:r>
      <w:r>
        <w:rPr>
          <w:b/>
        </w:rPr>
        <w:t>.</w:t>
      </w:r>
    </w:p>
    <w:p w14:paraId="3D855889" w14:textId="77777777" w:rsidR="00B54B24" w:rsidRPr="00C52789" w:rsidRDefault="00B54B24" w:rsidP="00B54B24">
      <w:pPr>
        <w:spacing w:after="0" w:line="240" w:lineRule="auto"/>
        <w:contextualSpacing/>
        <w:rPr>
          <w:rFonts w:ascii="Arial" w:hAnsi="Arial" w:cs="Arial"/>
          <w:b/>
          <w:sz w:val="24"/>
          <w:szCs w:val="24"/>
        </w:rPr>
      </w:pPr>
    </w:p>
    <w:p w14:paraId="3FA2588F" w14:textId="77777777" w:rsidR="00B54B24" w:rsidRPr="0040007F" w:rsidRDefault="00B54B24" w:rsidP="00223340">
      <w:pPr>
        <w:spacing w:after="0"/>
        <w:rPr>
          <w:rFonts w:ascii="Arial" w:hAnsi="Arial" w:cs="Arial"/>
          <w:i/>
          <w:sz w:val="24"/>
          <w:szCs w:val="24"/>
        </w:rPr>
      </w:pPr>
      <w:r>
        <w:rPr>
          <w:rFonts w:ascii="Arial" w:hAnsi="Arial" w:cs="Arial"/>
          <w:i/>
          <w:sz w:val="24"/>
          <w:szCs w:val="24"/>
        </w:rPr>
        <w:t>Oogkleur</w:t>
      </w:r>
    </w:p>
    <w:p w14:paraId="522C4927" w14:textId="77777777" w:rsidR="00B54B24" w:rsidRPr="00C52789" w:rsidRDefault="00B54B24" w:rsidP="00B54B24">
      <w:pPr>
        <w:pStyle w:val="Lijstalinea"/>
        <w:numPr>
          <w:ilvl w:val="0"/>
          <w:numId w:val="1"/>
        </w:numPr>
        <w:spacing w:after="0" w:line="240" w:lineRule="auto"/>
        <w:rPr>
          <w:rFonts w:ascii="Arial" w:hAnsi="Arial" w:cs="Arial"/>
          <w:sz w:val="24"/>
          <w:szCs w:val="24"/>
        </w:rPr>
      </w:pPr>
      <w:r w:rsidRPr="00C52789">
        <w:rPr>
          <w:rFonts w:ascii="Arial" w:hAnsi="Arial" w:cs="Arial"/>
          <w:sz w:val="24"/>
          <w:szCs w:val="24"/>
        </w:rPr>
        <w:t>Er is ee</w:t>
      </w:r>
      <w:r>
        <w:rPr>
          <w:rFonts w:ascii="Arial" w:hAnsi="Arial" w:cs="Arial"/>
          <w:sz w:val="24"/>
          <w:szCs w:val="24"/>
        </w:rPr>
        <w:t>n man met blauwe ogen en hij krijgt</w:t>
      </w:r>
      <w:r w:rsidRPr="00C52789">
        <w:rPr>
          <w:rFonts w:ascii="Arial" w:hAnsi="Arial" w:cs="Arial"/>
          <w:sz w:val="24"/>
          <w:szCs w:val="24"/>
        </w:rPr>
        <w:t xml:space="preserve"> een kind met een vrouw </w:t>
      </w:r>
    </w:p>
    <w:p w14:paraId="07FF49E5" w14:textId="77777777" w:rsidR="00B54B24" w:rsidRPr="00C52789" w:rsidRDefault="00B54B24" w:rsidP="00B54B24">
      <w:pPr>
        <w:pStyle w:val="Lijstalinea"/>
        <w:spacing w:after="0" w:line="240" w:lineRule="auto"/>
        <w:rPr>
          <w:rFonts w:ascii="Arial" w:hAnsi="Arial" w:cs="Arial"/>
          <w:sz w:val="24"/>
          <w:szCs w:val="24"/>
        </w:rPr>
      </w:pPr>
      <w:r w:rsidRPr="00C52789">
        <w:rPr>
          <w:rFonts w:ascii="Arial" w:hAnsi="Arial" w:cs="Arial"/>
          <w:sz w:val="24"/>
          <w:szCs w:val="24"/>
        </w:rPr>
        <w:t>met bruine ogen. Bruine ogen is dominant en blauwe ogen recessief.</w:t>
      </w:r>
    </w:p>
    <w:p w14:paraId="67C278CE" w14:textId="77777777" w:rsidR="00B54B24" w:rsidRDefault="00B54B24" w:rsidP="00B54B24">
      <w:pPr>
        <w:pStyle w:val="Lijstalinea"/>
        <w:spacing w:after="0" w:line="240" w:lineRule="auto"/>
        <w:rPr>
          <w:rFonts w:ascii="Arial" w:hAnsi="Arial" w:cs="Arial"/>
          <w:sz w:val="24"/>
          <w:szCs w:val="24"/>
        </w:rPr>
      </w:pPr>
      <w:r w:rsidRPr="00C52789">
        <w:rPr>
          <w:rFonts w:ascii="Arial" w:hAnsi="Arial" w:cs="Arial"/>
          <w:sz w:val="24"/>
          <w:szCs w:val="24"/>
        </w:rPr>
        <w:t>Hoe groot is de kans op een kind met blauwe ogen? Laat zien</w:t>
      </w:r>
      <w:r>
        <w:rPr>
          <w:rFonts w:ascii="Arial" w:hAnsi="Arial" w:cs="Arial"/>
          <w:sz w:val="24"/>
          <w:szCs w:val="24"/>
        </w:rPr>
        <w:t xml:space="preserve"> met een kruisingstabel</w:t>
      </w:r>
      <w:r w:rsidRPr="00C52789">
        <w:rPr>
          <w:rFonts w:ascii="Arial" w:hAnsi="Arial" w:cs="Arial"/>
          <w:sz w:val="24"/>
          <w:szCs w:val="24"/>
        </w:rPr>
        <w:t xml:space="preserve"> hoe je aan dit antwoord bent gekomen.</w:t>
      </w:r>
    </w:p>
    <w:p w14:paraId="2AA173E5" w14:textId="77777777" w:rsidR="00B54B24" w:rsidRDefault="00B54B24" w:rsidP="00B54B24">
      <w:pPr>
        <w:pStyle w:val="Lijstalinea"/>
        <w:spacing w:after="0" w:line="240" w:lineRule="auto"/>
        <w:rPr>
          <w:rFonts w:ascii="Arial" w:hAnsi="Arial" w:cs="Arial"/>
          <w:sz w:val="24"/>
          <w:szCs w:val="24"/>
        </w:rPr>
      </w:pPr>
    </w:p>
    <w:p w14:paraId="0EE7D1BD" w14:textId="77777777" w:rsidR="00B54B24" w:rsidRPr="00C65B09" w:rsidRDefault="00B54B24" w:rsidP="00B54B24">
      <w:pPr>
        <w:pStyle w:val="Lijstalinea"/>
        <w:numPr>
          <w:ilvl w:val="0"/>
          <w:numId w:val="1"/>
        </w:numPr>
        <w:spacing w:line="240" w:lineRule="auto"/>
        <w:rPr>
          <w:rFonts w:ascii="Arial" w:hAnsi="Arial" w:cs="Arial"/>
          <w:sz w:val="24"/>
          <w:szCs w:val="24"/>
        </w:rPr>
      </w:pPr>
      <w:r w:rsidRPr="00C65B09">
        <w:rPr>
          <w:rFonts w:ascii="Arial" w:hAnsi="Arial" w:cs="Arial"/>
          <w:sz w:val="24"/>
          <w:szCs w:val="24"/>
        </w:rPr>
        <w:t>Bij de mens wordt de oogkleur erfelijk bepaald. Het gen voor bruine ogen is dominant over dat voor blauwe ogen. Uit een bevruchte eicel ontstaat een tweeling: Jan en Piet. Jan heeft blauwe ogen, terwijl beide ouders bruine ogen hebben.</w:t>
      </w:r>
    </w:p>
    <w:p w14:paraId="6E660651" w14:textId="77777777" w:rsidR="00B54B24" w:rsidRPr="00C65B09" w:rsidRDefault="00B54B24" w:rsidP="00B54B24">
      <w:pPr>
        <w:pStyle w:val="Lijstalinea"/>
        <w:spacing w:line="240" w:lineRule="auto"/>
        <w:rPr>
          <w:rFonts w:ascii="Arial" w:hAnsi="Arial" w:cs="Arial"/>
          <w:sz w:val="24"/>
          <w:szCs w:val="24"/>
        </w:rPr>
      </w:pPr>
      <w:r w:rsidRPr="00C65B09">
        <w:rPr>
          <w:rFonts w:ascii="Arial" w:hAnsi="Arial" w:cs="Arial"/>
          <w:sz w:val="24"/>
          <w:szCs w:val="24"/>
        </w:rPr>
        <w:t>Hoe groot is de kans dat Piet ook blauwe ogen heeft, net als zijn broer?</w:t>
      </w:r>
    </w:p>
    <w:p w14:paraId="5B0D3647" w14:textId="77777777" w:rsidR="00B54B24" w:rsidRPr="00C65B09" w:rsidRDefault="00B54B24" w:rsidP="00B54B24">
      <w:pPr>
        <w:pStyle w:val="Lijstalinea"/>
        <w:numPr>
          <w:ilvl w:val="0"/>
          <w:numId w:val="8"/>
        </w:numPr>
        <w:spacing w:line="240" w:lineRule="auto"/>
        <w:rPr>
          <w:rFonts w:ascii="Arial" w:hAnsi="Arial" w:cs="Arial"/>
          <w:sz w:val="24"/>
          <w:szCs w:val="24"/>
        </w:rPr>
      </w:pPr>
      <w:r w:rsidRPr="00C65B09">
        <w:rPr>
          <w:rFonts w:ascii="Arial" w:hAnsi="Arial" w:cs="Arial"/>
          <w:sz w:val="24"/>
          <w:szCs w:val="24"/>
        </w:rPr>
        <w:t xml:space="preserve">25% </w:t>
      </w:r>
    </w:p>
    <w:p w14:paraId="24E82E84" w14:textId="77777777" w:rsidR="00B54B24" w:rsidRPr="00C65B09" w:rsidRDefault="00B54B24" w:rsidP="00B54B24">
      <w:pPr>
        <w:pStyle w:val="Lijstalinea"/>
        <w:numPr>
          <w:ilvl w:val="0"/>
          <w:numId w:val="8"/>
        </w:numPr>
        <w:spacing w:line="240" w:lineRule="auto"/>
        <w:rPr>
          <w:rFonts w:ascii="Arial" w:hAnsi="Arial" w:cs="Arial"/>
          <w:sz w:val="24"/>
          <w:szCs w:val="24"/>
        </w:rPr>
      </w:pPr>
      <w:r w:rsidRPr="00C65B09">
        <w:rPr>
          <w:rFonts w:ascii="Arial" w:hAnsi="Arial" w:cs="Arial"/>
          <w:sz w:val="24"/>
          <w:szCs w:val="24"/>
        </w:rPr>
        <w:t>50%</w:t>
      </w:r>
    </w:p>
    <w:p w14:paraId="7A4D46EE" w14:textId="77777777" w:rsidR="00B54B24" w:rsidRPr="00C65B09" w:rsidRDefault="00B54B24" w:rsidP="00B54B24">
      <w:pPr>
        <w:pStyle w:val="Lijstalinea"/>
        <w:numPr>
          <w:ilvl w:val="0"/>
          <w:numId w:val="8"/>
        </w:numPr>
        <w:spacing w:line="240" w:lineRule="auto"/>
        <w:rPr>
          <w:rFonts w:ascii="Arial" w:hAnsi="Arial" w:cs="Arial"/>
          <w:sz w:val="24"/>
          <w:szCs w:val="24"/>
        </w:rPr>
      </w:pPr>
      <w:r w:rsidRPr="00C65B09">
        <w:rPr>
          <w:rFonts w:ascii="Arial" w:hAnsi="Arial" w:cs="Arial"/>
          <w:sz w:val="24"/>
          <w:szCs w:val="24"/>
        </w:rPr>
        <w:t xml:space="preserve">75% </w:t>
      </w:r>
    </w:p>
    <w:p w14:paraId="01A71585" w14:textId="77777777" w:rsidR="00B54B24" w:rsidRPr="00C65B09" w:rsidRDefault="00B54B24" w:rsidP="00B54B24">
      <w:pPr>
        <w:pStyle w:val="Lijstalinea"/>
        <w:numPr>
          <w:ilvl w:val="0"/>
          <w:numId w:val="8"/>
        </w:numPr>
        <w:spacing w:line="240" w:lineRule="auto"/>
        <w:rPr>
          <w:rFonts w:ascii="Arial" w:hAnsi="Arial" w:cs="Arial"/>
          <w:sz w:val="24"/>
          <w:szCs w:val="24"/>
        </w:rPr>
      </w:pPr>
      <w:r w:rsidRPr="00C65B09">
        <w:rPr>
          <w:rFonts w:ascii="Arial" w:hAnsi="Arial" w:cs="Arial"/>
          <w:sz w:val="24"/>
          <w:szCs w:val="24"/>
        </w:rPr>
        <w:t>100%</w:t>
      </w:r>
    </w:p>
    <w:p w14:paraId="1994D3CC" w14:textId="77777777" w:rsidR="00B54B24" w:rsidRPr="00C52789" w:rsidRDefault="00B54B24" w:rsidP="00B54B24">
      <w:pPr>
        <w:spacing w:after="0" w:line="240" w:lineRule="auto"/>
        <w:contextualSpacing/>
        <w:rPr>
          <w:rFonts w:ascii="Arial" w:hAnsi="Arial" w:cs="Arial"/>
          <w:sz w:val="24"/>
          <w:szCs w:val="24"/>
        </w:rPr>
      </w:pPr>
      <w:r w:rsidRPr="00C52789">
        <w:rPr>
          <w:rFonts w:ascii="Arial" w:hAnsi="Arial" w:cs="Arial"/>
          <w:noProof/>
          <w:sz w:val="24"/>
          <w:szCs w:val="24"/>
          <w:lang w:eastAsia="nl-NL"/>
        </w:rPr>
        <w:drawing>
          <wp:anchor distT="0" distB="0" distL="114300" distR="114300" simplePos="0" relativeHeight="251660288" behindDoc="0" locked="0" layoutInCell="1" allowOverlap="1" wp14:anchorId="16230CC9" wp14:editId="59AE33D0">
            <wp:simplePos x="0" y="0"/>
            <wp:positionH relativeFrom="column">
              <wp:posOffset>3557905</wp:posOffset>
            </wp:positionH>
            <wp:positionV relativeFrom="paragraph">
              <wp:posOffset>-53975</wp:posOffset>
            </wp:positionV>
            <wp:extent cx="2286000" cy="2202180"/>
            <wp:effectExtent l="0" t="0" r="0" b="76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24"/>
          <w:szCs w:val="24"/>
        </w:rPr>
        <w:t>Katten zonder staart</w:t>
      </w:r>
    </w:p>
    <w:p w14:paraId="7D8DF755" w14:textId="77777777" w:rsidR="00B54B24" w:rsidRPr="00C52789" w:rsidRDefault="00B54B24" w:rsidP="00B54B24">
      <w:pPr>
        <w:pStyle w:val="Lijstalinea"/>
        <w:numPr>
          <w:ilvl w:val="0"/>
          <w:numId w:val="1"/>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De Manx is een staartloze kat. De eigenschap staartloos is het gevolg van het</w:t>
      </w:r>
    </w:p>
    <w:p w14:paraId="4A56859B" w14:textId="77777777" w:rsidR="00B54B24" w:rsidRPr="00C52789" w:rsidRDefault="00B54B24" w:rsidP="00B54B24">
      <w:pPr>
        <w:autoSpaceDE w:val="0"/>
        <w:autoSpaceDN w:val="0"/>
        <w:adjustRightInd w:val="0"/>
        <w:spacing w:after="0" w:line="240" w:lineRule="auto"/>
        <w:ind w:firstLine="708"/>
        <w:contextualSpacing/>
        <w:rPr>
          <w:rFonts w:ascii="Arial" w:hAnsi="Arial" w:cs="Arial"/>
          <w:sz w:val="24"/>
          <w:szCs w:val="24"/>
        </w:rPr>
      </w:pPr>
      <w:r w:rsidRPr="00C52789">
        <w:rPr>
          <w:rFonts w:ascii="Arial" w:hAnsi="Arial" w:cs="Arial"/>
          <w:sz w:val="24"/>
          <w:szCs w:val="24"/>
        </w:rPr>
        <w:t>dominante gen A.</w:t>
      </w:r>
    </w:p>
    <w:p w14:paraId="745067FE" w14:textId="77777777" w:rsidR="00B54B24" w:rsidRPr="00C52789" w:rsidRDefault="00B54B24" w:rsidP="00B54B24">
      <w:pPr>
        <w:autoSpaceDE w:val="0"/>
        <w:autoSpaceDN w:val="0"/>
        <w:adjustRightInd w:val="0"/>
        <w:spacing w:after="0" w:line="240" w:lineRule="auto"/>
        <w:contextualSpacing/>
        <w:rPr>
          <w:rFonts w:ascii="Arial" w:hAnsi="Arial" w:cs="Arial"/>
          <w:sz w:val="24"/>
          <w:szCs w:val="24"/>
        </w:rPr>
      </w:pPr>
    </w:p>
    <w:p w14:paraId="4BB26F90" w14:textId="77777777" w:rsidR="00B54B24" w:rsidRPr="00C52789" w:rsidRDefault="00B54B24" w:rsidP="00B54B24">
      <w:pPr>
        <w:autoSpaceDE w:val="0"/>
        <w:autoSpaceDN w:val="0"/>
        <w:adjustRightInd w:val="0"/>
        <w:spacing w:after="0" w:line="240" w:lineRule="auto"/>
        <w:ind w:left="708"/>
        <w:contextualSpacing/>
        <w:rPr>
          <w:rFonts w:ascii="Arial" w:hAnsi="Arial" w:cs="Arial"/>
          <w:sz w:val="24"/>
          <w:szCs w:val="24"/>
        </w:rPr>
      </w:pPr>
      <w:r w:rsidRPr="00C52789">
        <w:rPr>
          <w:rFonts w:ascii="Arial" w:hAnsi="Arial" w:cs="Arial"/>
          <w:sz w:val="24"/>
          <w:szCs w:val="24"/>
        </w:rPr>
        <w:t>Voor fokkers van dit ras doet zich het volgende probleem voor: homozygoot</w:t>
      </w:r>
    </w:p>
    <w:p w14:paraId="176EBD8F" w14:textId="77777777" w:rsidR="00B54B24" w:rsidRPr="00C52789" w:rsidRDefault="00B54B24" w:rsidP="00B54B24">
      <w:pPr>
        <w:autoSpaceDE w:val="0"/>
        <w:autoSpaceDN w:val="0"/>
        <w:adjustRightInd w:val="0"/>
        <w:spacing w:after="0" w:line="240" w:lineRule="auto"/>
        <w:ind w:left="708"/>
        <w:contextualSpacing/>
        <w:rPr>
          <w:rFonts w:ascii="Arial" w:hAnsi="Arial" w:cs="Arial"/>
          <w:sz w:val="24"/>
          <w:szCs w:val="24"/>
        </w:rPr>
      </w:pPr>
      <w:r w:rsidRPr="00C52789">
        <w:rPr>
          <w:rFonts w:ascii="Arial" w:hAnsi="Arial" w:cs="Arial"/>
          <w:sz w:val="24"/>
          <w:szCs w:val="24"/>
        </w:rPr>
        <w:t>staartloze jongen zijn niet levensvatbaar. Ze sterven voor de geboorte.</w:t>
      </w:r>
    </w:p>
    <w:p w14:paraId="0E6ACD0D" w14:textId="77777777" w:rsidR="00B54B24" w:rsidRPr="00C52789" w:rsidRDefault="00B54B24" w:rsidP="00B54B24">
      <w:pPr>
        <w:autoSpaceDE w:val="0"/>
        <w:autoSpaceDN w:val="0"/>
        <w:adjustRightInd w:val="0"/>
        <w:spacing w:after="0" w:line="240" w:lineRule="auto"/>
        <w:ind w:left="708"/>
        <w:contextualSpacing/>
        <w:rPr>
          <w:rFonts w:ascii="Arial" w:hAnsi="Arial" w:cs="Arial"/>
          <w:sz w:val="24"/>
          <w:szCs w:val="24"/>
        </w:rPr>
      </w:pPr>
      <w:r w:rsidRPr="00C52789">
        <w:rPr>
          <w:rFonts w:ascii="Arial" w:hAnsi="Arial" w:cs="Arial"/>
          <w:sz w:val="24"/>
          <w:szCs w:val="24"/>
        </w:rPr>
        <w:t>Wat is het genotype van een levende staartloze kat?</w:t>
      </w:r>
    </w:p>
    <w:p w14:paraId="324924BF" w14:textId="77777777" w:rsidR="00B54B24" w:rsidRDefault="00B54B24" w:rsidP="00B54B24">
      <w:pPr>
        <w:pStyle w:val="Lijstalinea"/>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C52789">
        <w:rPr>
          <w:rFonts w:ascii="Arial" w:hAnsi="Arial" w:cs="Arial"/>
          <w:sz w:val="24"/>
          <w:szCs w:val="24"/>
        </w:rPr>
        <w:t>a</w:t>
      </w:r>
    </w:p>
    <w:p w14:paraId="3B136FA1" w14:textId="77777777" w:rsidR="00B54B24" w:rsidRDefault="00B54B24" w:rsidP="00B54B24">
      <w:pPr>
        <w:pStyle w:val="Lijstalinea"/>
        <w:numPr>
          <w:ilvl w:val="0"/>
          <w:numId w:val="5"/>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Aa</w:t>
      </w:r>
    </w:p>
    <w:p w14:paraId="73AE4ED3" w14:textId="77777777" w:rsidR="00B54B24" w:rsidRDefault="00B54B24" w:rsidP="00B54B24">
      <w:pPr>
        <w:pStyle w:val="Lijstalinea"/>
        <w:numPr>
          <w:ilvl w:val="0"/>
          <w:numId w:val="5"/>
        </w:numPr>
        <w:autoSpaceDE w:val="0"/>
        <w:autoSpaceDN w:val="0"/>
        <w:adjustRightInd w:val="0"/>
        <w:spacing w:after="0" w:line="240" w:lineRule="auto"/>
        <w:rPr>
          <w:rFonts w:ascii="Arial" w:hAnsi="Arial" w:cs="Arial"/>
          <w:sz w:val="24"/>
          <w:szCs w:val="24"/>
        </w:rPr>
      </w:pPr>
      <w:r w:rsidRPr="00C52789">
        <w:rPr>
          <w:rFonts w:ascii="Arial" w:hAnsi="Arial" w:cs="Arial"/>
          <w:sz w:val="24"/>
          <w:szCs w:val="24"/>
        </w:rPr>
        <w:t>AA</w:t>
      </w:r>
    </w:p>
    <w:p w14:paraId="0112DE9B" w14:textId="77777777" w:rsidR="00B54B24" w:rsidRDefault="00B54B24" w:rsidP="00B54B24">
      <w:pPr>
        <w:autoSpaceDE w:val="0"/>
        <w:autoSpaceDN w:val="0"/>
        <w:adjustRightInd w:val="0"/>
        <w:spacing w:after="0" w:line="240" w:lineRule="auto"/>
      </w:pPr>
    </w:p>
    <w:p w14:paraId="4BF28DCA" w14:textId="77777777" w:rsidR="00B54B24" w:rsidRPr="00837BB8" w:rsidRDefault="00B54B24" w:rsidP="00B54B24">
      <w:pPr>
        <w:spacing w:after="0" w:line="240" w:lineRule="auto"/>
        <w:rPr>
          <w:rFonts w:ascii="Arial" w:hAnsi="Arial" w:cs="Arial"/>
          <w:sz w:val="24"/>
          <w:szCs w:val="24"/>
        </w:rPr>
      </w:pPr>
      <w:r w:rsidRPr="00837BB8">
        <w:rPr>
          <w:rFonts w:ascii="Arial" w:hAnsi="Arial" w:cs="Arial"/>
          <w:i/>
          <w:sz w:val="24"/>
          <w:szCs w:val="24"/>
        </w:rPr>
        <w:t>Cavia’s fokken</w:t>
      </w:r>
    </w:p>
    <w:p w14:paraId="3336620A" w14:textId="77777777" w:rsidR="00B54B24" w:rsidRPr="00C65B09" w:rsidRDefault="00B54B24" w:rsidP="00B54B24">
      <w:pPr>
        <w:pStyle w:val="Lijstalinea"/>
        <w:numPr>
          <w:ilvl w:val="0"/>
          <w:numId w:val="1"/>
        </w:numPr>
        <w:spacing w:after="0" w:line="240" w:lineRule="auto"/>
        <w:rPr>
          <w:rFonts w:ascii="Arial" w:hAnsi="Arial" w:cs="Arial"/>
          <w:sz w:val="24"/>
          <w:szCs w:val="24"/>
        </w:rPr>
      </w:pPr>
      <w:r w:rsidRPr="00C65B09">
        <w:rPr>
          <w:rFonts w:ascii="Arial" w:hAnsi="Arial" w:cs="Arial"/>
          <w:sz w:val="24"/>
          <w:szCs w:val="24"/>
        </w:rPr>
        <w:t>Cavia's kunnen zwartharig en witharig zijn. De factor zwartharig is dominant. Gegeven zijn de volgende vier kruisingen:</w:t>
      </w:r>
    </w:p>
    <w:p w14:paraId="485BEEE7" w14:textId="77777777" w:rsidR="00B54B24" w:rsidRPr="00C65B09" w:rsidRDefault="00B54B24" w:rsidP="00223340">
      <w:pPr>
        <w:spacing w:after="0" w:line="240" w:lineRule="auto"/>
        <w:ind w:left="1416" w:firstLine="360"/>
        <w:contextualSpacing/>
        <w:rPr>
          <w:rFonts w:ascii="Arial" w:hAnsi="Arial" w:cs="Arial"/>
          <w:sz w:val="24"/>
          <w:szCs w:val="24"/>
        </w:rPr>
      </w:pPr>
      <w:r w:rsidRPr="00C65B09">
        <w:rPr>
          <w:rFonts w:ascii="Arial" w:hAnsi="Arial" w:cs="Arial"/>
          <w:sz w:val="24"/>
          <w:szCs w:val="24"/>
        </w:rPr>
        <w:t xml:space="preserve">1       </w:t>
      </w:r>
      <w:r>
        <w:rPr>
          <w:rFonts w:ascii="Arial" w:hAnsi="Arial" w:cs="Arial"/>
          <w:sz w:val="24"/>
          <w:szCs w:val="24"/>
        </w:rPr>
        <w:t>heterozygoot x</w:t>
      </w:r>
      <w:r w:rsidRPr="00C65B09">
        <w:rPr>
          <w:rFonts w:ascii="Arial" w:hAnsi="Arial" w:cs="Arial"/>
          <w:sz w:val="24"/>
          <w:szCs w:val="24"/>
        </w:rPr>
        <w:t xml:space="preserve"> homozygoot dominant</w:t>
      </w:r>
    </w:p>
    <w:p w14:paraId="09E8E285" w14:textId="77777777" w:rsidR="00B54B24" w:rsidRPr="00C65B09" w:rsidRDefault="00B54B24" w:rsidP="00223340">
      <w:pPr>
        <w:spacing w:after="0" w:line="240" w:lineRule="auto"/>
        <w:ind w:left="1416" w:firstLine="360"/>
        <w:contextualSpacing/>
        <w:rPr>
          <w:rFonts w:ascii="Arial" w:hAnsi="Arial" w:cs="Arial"/>
          <w:sz w:val="24"/>
          <w:szCs w:val="24"/>
        </w:rPr>
      </w:pPr>
      <w:r w:rsidRPr="00C65B09">
        <w:rPr>
          <w:rFonts w:ascii="Arial" w:hAnsi="Arial" w:cs="Arial"/>
          <w:sz w:val="24"/>
          <w:szCs w:val="24"/>
        </w:rPr>
        <w:t xml:space="preserve">2       </w:t>
      </w:r>
      <w:r>
        <w:rPr>
          <w:rFonts w:ascii="Arial" w:hAnsi="Arial" w:cs="Arial"/>
          <w:sz w:val="24"/>
          <w:szCs w:val="24"/>
        </w:rPr>
        <w:t>homozygoot dominant x</w:t>
      </w:r>
      <w:r w:rsidRPr="00C65B09">
        <w:rPr>
          <w:rFonts w:ascii="Arial" w:hAnsi="Arial" w:cs="Arial"/>
          <w:sz w:val="24"/>
          <w:szCs w:val="24"/>
        </w:rPr>
        <w:t xml:space="preserve"> homozygoot recessief</w:t>
      </w:r>
    </w:p>
    <w:p w14:paraId="4646D08C" w14:textId="77777777" w:rsidR="00B54B24" w:rsidRPr="00C65B09" w:rsidRDefault="00B54B24" w:rsidP="00223340">
      <w:pPr>
        <w:spacing w:after="0" w:line="240" w:lineRule="auto"/>
        <w:ind w:left="1416" w:firstLine="360"/>
        <w:contextualSpacing/>
        <w:rPr>
          <w:rFonts w:ascii="Arial" w:hAnsi="Arial" w:cs="Arial"/>
          <w:sz w:val="24"/>
          <w:szCs w:val="24"/>
        </w:rPr>
      </w:pPr>
      <w:r w:rsidRPr="00C65B09">
        <w:rPr>
          <w:rFonts w:ascii="Arial" w:hAnsi="Arial" w:cs="Arial"/>
          <w:sz w:val="24"/>
          <w:szCs w:val="24"/>
        </w:rPr>
        <w:t xml:space="preserve">3       </w:t>
      </w:r>
      <w:r>
        <w:rPr>
          <w:rFonts w:ascii="Arial" w:hAnsi="Arial" w:cs="Arial"/>
          <w:sz w:val="24"/>
          <w:szCs w:val="24"/>
        </w:rPr>
        <w:t>homozygoot recessief x</w:t>
      </w:r>
      <w:r w:rsidRPr="00C65B09">
        <w:rPr>
          <w:rFonts w:ascii="Arial" w:hAnsi="Arial" w:cs="Arial"/>
          <w:sz w:val="24"/>
          <w:szCs w:val="24"/>
        </w:rPr>
        <w:t xml:space="preserve"> heterozygoot</w:t>
      </w:r>
    </w:p>
    <w:p w14:paraId="25BB6899" w14:textId="77777777" w:rsidR="00B54B24" w:rsidRPr="00C65B09" w:rsidRDefault="00B54B24" w:rsidP="00223340">
      <w:pPr>
        <w:spacing w:after="0" w:line="240" w:lineRule="auto"/>
        <w:ind w:left="1416" w:firstLine="360"/>
        <w:contextualSpacing/>
        <w:rPr>
          <w:rFonts w:ascii="Arial" w:hAnsi="Arial" w:cs="Arial"/>
          <w:sz w:val="24"/>
          <w:szCs w:val="24"/>
        </w:rPr>
      </w:pPr>
      <w:r w:rsidRPr="00C65B09">
        <w:rPr>
          <w:rFonts w:ascii="Arial" w:hAnsi="Arial" w:cs="Arial"/>
          <w:sz w:val="24"/>
          <w:szCs w:val="24"/>
        </w:rPr>
        <w:t xml:space="preserve">4       </w:t>
      </w:r>
      <w:r>
        <w:rPr>
          <w:rFonts w:ascii="Arial" w:hAnsi="Arial" w:cs="Arial"/>
          <w:sz w:val="24"/>
          <w:szCs w:val="24"/>
        </w:rPr>
        <w:t>heterozygoot x</w:t>
      </w:r>
      <w:r w:rsidRPr="00C65B09">
        <w:rPr>
          <w:rFonts w:ascii="Arial" w:hAnsi="Arial" w:cs="Arial"/>
          <w:sz w:val="24"/>
          <w:szCs w:val="24"/>
        </w:rPr>
        <w:t xml:space="preserve"> heterozygoot</w:t>
      </w:r>
    </w:p>
    <w:p w14:paraId="21A871FA" w14:textId="77777777" w:rsidR="00B54B24" w:rsidRPr="00C65B09" w:rsidRDefault="00B54B24" w:rsidP="00B54B24">
      <w:pPr>
        <w:spacing w:after="0" w:line="240" w:lineRule="auto"/>
        <w:contextualSpacing/>
        <w:rPr>
          <w:rFonts w:ascii="Arial" w:hAnsi="Arial" w:cs="Arial"/>
          <w:sz w:val="24"/>
          <w:szCs w:val="24"/>
        </w:rPr>
      </w:pPr>
      <w:r w:rsidRPr="00C65B09">
        <w:rPr>
          <w:rFonts w:ascii="Arial" w:hAnsi="Arial" w:cs="Arial"/>
          <w:sz w:val="24"/>
          <w:szCs w:val="24"/>
        </w:rPr>
        <w:t> </w:t>
      </w:r>
    </w:p>
    <w:p w14:paraId="562946BB" w14:textId="11C7A25B" w:rsidR="00B54B24" w:rsidRDefault="00B54B24" w:rsidP="00B54B24">
      <w:pPr>
        <w:spacing w:after="0" w:line="240" w:lineRule="auto"/>
        <w:ind w:left="360"/>
        <w:contextualSpacing/>
        <w:rPr>
          <w:rFonts w:ascii="Arial" w:hAnsi="Arial" w:cs="Arial"/>
          <w:sz w:val="24"/>
          <w:szCs w:val="24"/>
        </w:rPr>
      </w:pPr>
      <w:r w:rsidRPr="00C65B09">
        <w:rPr>
          <w:rFonts w:ascii="Arial" w:hAnsi="Arial" w:cs="Arial"/>
          <w:sz w:val="24"/>
          <w:szCs w:val="24"/>
        </w:rPr>
        <w:t>Laat aan de hand van uitwerkingen van elk van de kruisingen zien bij welke van deze kruisingen de kans op een witte cavia het grootst is.</w:t>
      </w:r>
    </w:p>
    <w:p w14:paraId="32AC2692" w14:textId="77777777" w:rsidR="00223340" w:rsidRPr="00C65B09" w:rsidRDefault="00223340" w:rsidP="00B54B24">
      <w:pPr>
        <w:spacing w:after="0" w:line="240" w:lineRule="auto"/>
        <w:ind w:left="360"/>
        <w:contextualSpacing/>
        <w:rPr>
          <w:rFonts w:ascii="Arial" w:hAnsi="Arial" w:cs="Arial"/>
          <w:sz w:val="24"/>
          <w:szCs w:val="24"/>
        </w:rPr>
      </w:pPr>
    </w:p>
    <w:p w14:paraId="64614905" w14:textId="20601DA6" w:rsidR="00B54B24" w:rsidRPr="00277620" w:rsidRDefault="00B54B24" w:rsidP="00223340">
      <w:pPr>
        <w:spacing w:after="0"/>
        <w:rPr>
          <w:rFonts w:ascii="Arial" w:hAnsi="Arial" w:cs="Arial"/>
          <w:i/>
          <w:sz w:val="24"/>
          <w:szCs w:val="24"/>
        </w:rPr>
      </w:pPr>
      <w:r w:rsidRPr="00277620">
        <w:rPr>
          <w:rFonts w:ascii="Arial" w:hAnsi="Arial" w:cs="Arial"/>
          <w:i/>
          <w:sz w:val="24"/>
          <w:szCs w:val="24"/>
        </w:rPr>
        <w:t>Oorlellen</w:t>
      </w:r>
    </w:p>
    <w:p w14:paraId="033B39DC" w14:textId="77777777" w:rsidR="00B54B24" w:rsidRPr="00277620" w:rsidRDefault="00B54B24" w:rsidP="00B54B24">
      <w:pPr>
        <w:pStyle w:val="Lijstalinea"/>
        <w:numPr>
          <w:ilvl w:val="0"/>
          <w:numId w:val="1"/>
        </w:numPr>
        <w:rPr>
          <w:rFonts w:ascii="Arial" w:hAnsi="Arial" w:cs="Arial"/>
          <w:sz w:val="24"/>
          <w:szCs w:val="24"/>
        </w:rPr>
      </w:pPr>
      <w:r w:rsidRPr="00277620">
        <w:rPr>
          <w:rFonts w:ascii="Arial" w:hAnsi="Arial" w:cs="Arial"/>
          <w:sz w:val="24"/>
          <w:szCs w:val="24"/>
        </w:rPr>
        <w:t xml:space="preserve">De meeste mensen hebben een losse oorlel, maar er zijn ook mensen met een vaste oorlel. De factor 'losse oorlel' is dominant over de factor 'vaste oorlel'. </w:t>
      </w:r>
    </w:p>
    <w:p w14:paraId="122755C3" w14:textId="77777777" w:rsidR="00B54B24" w:rsidRPr="00C65B09" w:rsidRDefault="00B54B24" w:rsidP="00B54B24">
      <w:pPr>
        <w:pStyle w:val="Lijstalinea"/>
        <w:numPr>
          <w:ilvl w:val="0"/>
          <w:numId w:val="6"/>
        </w:numPr>
        <w:rPr>
          <w:rFonts w:ascii="Arial" w:hAnsi="Arial" w:cs="Arial"/>
          <w:sz w:val="24"/>
          <w:szCs w:val="24"/>
        </w:rPr>
      </w:pPr>
      <w:r w:rsidRPr="00C65B09">
        <w:rPr>
          <w:rFonts w:ascii="Arial" w:hAnsi="Arial" w:cs="Arial"/>
          <w:sz w:val="24"/>
          <w:szCs w:val="24"/>
        </w:rPr>
        <w:t>Welke mogelijke lettercombinatie kun je maken? Schrijf ze alle</w:t>
      </w:r>
      <w:r>
        <w:rPr>
          <w:rFonts w:ascii="Arial" w:hAnsi="Arial" w:cs="Arial"/>
          <w:sz w:val="24"/>
          <w:szCs w:val="24"/>
        </w:rPr>
        <w:t xml:space="preserve"> </w:t>
      </w:r>
      <w:r w:rsidRPr="00C65B09">
        <w:rPr>
          <w:rFonts w:ascii="Arial" w:hAnsi="Arial" w:cs="Arial"/>
          <w:sz w:val="24"/>
          <w:szCs w:val="24"/>
        </w:rPr>
        <w:t>drie op!</w:t>
      </w:r>
    </w:p>
    <w:p w14:paraId="0A11CD19" w14:textId="77777777" w:rsidR="00B54B24" w:rsidRPr="00C65B09" w:rsidRDefault="00B54B24" w:rsidP="00B54B24">
      <w:pPr>
        <w:pStyle w:val="Lijstalinea"/>
        <w:numPr>
          <w:ilvl w:val="0"/>
          <w:numId w:val="6"/>
        </w:numPr>
        <w:rPr>
          <w:rFonts w:ascii="Arial" w:hAnsi="Arial" w:cs="Arial"/>
          <w:sz w:val="24"/>
          <w:szCs w:val="24"/>
        </w:rPr>
      </w:pPr>
      <w:r w:rsidRPr="00C65B09">
        <w:rPr>
          <w:rFonts w:ascii="Arial" w:hAnsi="Arial" w:cs="Arial"/>
          <w:sz w:val="24"/>
          <w:szCs w:val="24"/>
        </w:rPr>
        <w:lastRenderedPageBreak/>
        <w:t>Kunnen twee ouders met losse oorlellen kinderen krijgen met vaste oorlellen? Laat je antwoord zien in een kruisingsschema.</w:t>
      </w:r>
    </w:p>
    <w:p w14:paraId="67F5E57D" w14:textId="77777777" w:rsidR="00B54B24" w:rsidRDefault="00B54B24" w:rsidP="00B54B24">
      <w:pPr>
        <w:pStyle w:val="Lijstalinea"/>
        <w:numPr>
          <w:ilvl w:val="0"/>
          <w:numId w:val="6"/>
        </w:numPr>
        <w:rPr>
          <w:rFonts w:ascii="Arial" w:hAnsi="Arial" w:cs="Arial"/>
          <w:sz w:val="24"/>
          <w:szCs w:val="24"/>
        </w:rPr>
      </w:pPr>
      <w:r w:rsidRPr="00C65B09">
        <w:rPr>
          <w:rFonts w:ascii="Arial" w:hAnsi="Arial" w:cs="Arial"/>
          <w:sz w:val="24"/>
          <w:szCs w:val="24"/>
        </w:rPr>
        <w:t>Kunnen twee ouders met vaste oorlellen kinderen krijgen met losse oorlellen? Laat je antwoord zien in een kruisingsschema.</w:t>
      </w:r>
    </w:p>
    <w:p w14:paraId="5F71C918" w14:textId="77777777" w:rsidR="00B54B24" w:rsidRPr="00277620" w:rsidRDefault="00B54B24" w:rsidP="00B54B24">
      <w:pPr>
        <w:pStyle w:val="Lesentoetsmateriaal"/>
        <w:rPr>
          <w:i/>
        </w:rPr>
      </w:pPr>
      <w:r w:rsidRPr="00277620">
        <w:rPr>
          <w:i/>
        </w:rPr>
        <w:t>Dochter of een zoon?</w:t>
      </w:r>
    </w:p>
    <w:p w14:paraId="2B3C9202" w14:textId="77777777" w:rsidR="00B54B24" w:rsidRPr="00C65B09" w:rsidRDefault="00B54B24" w:rsidP="00B54B24">
      <w:pPr>
        <w:pStyle w:val="Lijstalinea"/>
        <w:numPr>
          <w:ilvl w:val="0"/>
          <w:numId w:val="1"/>
        </w:numPr>
        <w:rPr>
          <w:rFonts w:ascii="Arial" w:hAnsi="Arial" w:cs="Arial"/>
          <w:sz w:val="24"/>
          <w:szCs w:val="24"/>
        </w:rPr>
      </w:pPr>
      <w:r w:rsidRPr="00C65B09">
        <w:rPr>
          <w:rFonts w:ascii="Arial" w:hAnsi="Arial" w:cs="Arial"/>
          <w:sz w:val="24"/>
          <w:szCs w:val="24"/>
        </w:rPr>
        <w:t>Een ouderpaar heeft drie zonen en geen dochters.</w:t>
      </w:r>
    </w:p>
    <w:p w14:paraId="4DBA2CF8" w14:textId="77777777" w:rsidR="00B54B24" w:rsidRPr="00C65B09" w:rsidRDefault="00B54B24" w:rsidP="00B54B24">
      <w:pPr>
        <w:pStyle w:val="Lijstalinea"/>
        <w:rPr>
          <w:rFonts w:ascii="Arial" w:hAnsi="Arial" w:cs="Arial"/>
          <w:sz w:val="24"/>
          <w:szCs w:val="24"/>
        </w:rPr>
      </w:pPr>
      <w:r w:rsidRPr="00C65B09">
        <w:rPr>
          <w:rFonts w:ascii="Arial" w:hAnsi="Arial" w:cs="Arial"/>
          <w:sz w:val="24"/>
          <w:szCs w:val="24"/>
        </w:rPr>
        <w:t>Hoe groot is, in theorie, de kans dat het eerstvolgende kind een dochter zal zijn?</w:t>
      </w:r>
    </w:p>
    <w:p w14:paraId="7A5C028D" w14:textId="77777777" w:rsidR="00B54B24" w:rsidRPr="00C65B09" w:rsidRDefault="00B54B24" w:rsidP="00B54B24">
      <w:pPr>
        <w:pStyle w:val="Lijstalinea"/>
        <w:numPr>
          <w:ilvl w:val="0"/>
          <w:numId w:val="7"/>
        </w:numPr>
        <w:rPr>
          <w:rFonts w:ascii="Arial" w:hAnsi="Arial" w:cs="Arial"/>
          <w:sz w:val="24"/>
          <w:szCs w:val="24"/>
        </w:rPr>
      </w:pPr>
      <w:r w:rsidRPr="00C65B09">
        <w:rPr>
          <w:rFonts w:ascii="Arial" w:hAnsi="Arial" w:cs="Arial"/>
          <w:sz w:val="24"/>
          <w:szCs w:val="24"/>
          <w:lang w:val="en-US"/>
        </w:rPr>
        <w:t>1/4</w:t>
      </w:r>
    </w:p>
    <w:p w14:paraId="36DAE0F8" w14:textId="77777777" w:rsidR="00B54B24" w:rsidRPr="00C65B09" w:rsidRDefault="00B54B24" w:rsidP="00B54B24">
      <w:pPr>
        <w:pStyle w:val="Lijstalinea"/>
        <w:numPr>
          <w:ilvl w:val="0"/>
          <w:numId w:val="7"/>
        </w:numPr>
        <w:rPr>
          <w:rFonts w:ascii="Arial" w:hAnsi="Arial" w:cs="Arial"/>
          <w:sz w:val="24"/>
          <w:szCs w:val="24"/>
        </w:rPr>
      </w:pPr>
      <w:r w:rsidRPr="00C65B09">
        <w:rPr>
          <w:rFonts w:ascii="Arial" w:hAnsi="Arial" w:cs="Arial"/>
          <w:sz w:val="24"/>
          <w:szCs w:val="24"/>
          <w:lang w:val="en-US"/>
        </w:rPr>
        <w:t>1/3</w:t>
      </w:r>
    </w:p>
    <w:p w14:paraId="05F56CC7" w14:textId="77777777" w:rsidR="00B54B24" w:rsidRPr="00C65B09" w:rsidRDefault="00B54B24" w:rsidP="00B54B24">
      <w:pPr>
        <w:pStyle w:val="Lijstalinea"/>
        <w:numPr>
          <w:ilvl w:val="0"/>
          <w:numId w:val="7"/>
        </w:numPr>
        <w:rPr>
          <w:rFonts w:ascii="Arial" w:hAnsi="Arial" w:cs="Arial"/>
          <w:sz w:val="24"/>
          <w:szCs w:val="24"/>
        </w:rPr>
      </w:pPr>
      <w:r w:rsidRPr="00C65B09">
        <w:rPr>
          <w:rFonts w:ascii="Arial" w:hAnsi="Arial" w:cs="Arial"/>
          <w:sz w:val="24"/>
          <w:szCs w:val="24"/>
          <w:lang w:val="en-US"/>
        </w:rPr>
        <w:t>1/2</w:t>
      </w:r>
    </w:p>
    <w:p w14:paraId="335ACA3D" w14:textId="16CF9977" w:rsidR="00B54B24" w:rsidRDefault="00B54B24" w:rsidP="00B54B24">
      <w:pPr>
        <w:pStyle w:val="Lijstalinea"/>
        <w:numPr>
          <w:ilvl w:val="0"/>
          <w:numId w:val="7"/>
        </w:numPr>
        <w:rPr>
          <w:rFonts w:ascii="Arial" w:hAnsi="Arial" w:cs="Arial"/>
          <w:sz w:val="24"/>
          <w:szCs w:val="24"/>
        </w:rPr>
      </w:pPr>
      <w:r w:rsidRPr="00C65B09">
        <w:rPr>
          <w:rFonts w:ascii="Arial" w:hAnsi="Arial" w:cs="Arial"/>
          <w:sz w:val="24"/>
          <w:szCs w:val="24"/>
        </w:rPr>
        <w:t>3/4  </w:t>
      </w:r>
    </w:p>
    <w:p w14:paraId="353F3B3B" w14:textId="45349E84" w:rsidR="00223340" w:rsidRPr="00223340" w:rsidRDefault="00223340" w:rsidP="00223340">
      <w:pPr>
        <w:pStyle w:val="Lesentoetsmateriaal"/>
        <w:rPr>
          <w:i/>
        </w:rPr>
      </w:pPr>
      <w:r w:rsidRPr="00223340">
        <w:rPr>
          <w:i/>
        </w:rPr>
        <w:t>Sojaplanten</w:t>
      </w:r>
    </w:p>
    <w:p w14:paraId="588B07D7" w14:textId="315D1C01" w:rsidR="00223340" w:rsidRPr="00223340" w:rsidRDefault="00223340" w:rsidP="00223340">
      <w:pPr>
        <w:pStyle w:val="Lesentoetsmateriaal"/>
      </w:pPr>
      <w:r w:rsidRPr="00223340">
        <w:t>Sojaplanten worden op veel plaatsen in de wereld geteeld als landbouwgewas.</w:t>
      </w:r>
      <w:r w:rsidRPr="00223340">
        <w:br/>
        <w:t>De planten hebben kleine witte of paarse bloemen. De bloemkleur is een erfelijke eigenschap. Het gen voor paarse bloemkleur is dominant (A).</w:t>
      </w:r>
      <w:r w:rsidR="00542B3D">
        <w:t xml:space="preserve"> Er is</w:t>
      </w:r>
      <w:r w:rsidR="00727E69">
        <w:t xml:space="preserve"> bij sojaplanten</w:t>
      </w:r>
      <w:r w:rsidR="00542B3D">
        <w:t xml:space="preserve"> </w:t>
      </w:r>
      <w:r w:rsidR="00542B3D">
        <w:rPr>
          <w:b/>
        </w:rPr>
        <w:t>geen</w:t>
      </w:r>
      <w:r w:rsidR="00542B3D">
        <w:t xml:space="preserve"> sprake van intermediaire overerving.</w:t>
      </w:r>
      <w:r w:rsidRPr="00223340">
        <w:br/>
        <w:t>Na bestuiving en bevruchting groeien er peulvruchten aan de planten.</w:t>
      </w:r>
      <w:r w:rsidRPr="00223340">
        <w:br/>
        <w:t>Elke peulvrucht bevat twee tot vier bonen. Als de peulvruchten rijp zijn, verdrogen ze en springen ze open.</w:t>
      </w:r>
    </w:p>
    <w:p w14:paraId="68B8AEA0" w14:textId="14A6E58C" w:rsidR="00223340" w:rsidRPr="00223340" w:rsidRDefault="00223340" w:rsidP="00223340">
      <w:pPr>
        <w:pStyle w:val="Lesentoetsmateriaal"/>
        <w:rPr>
          <w:color w:val="000000"/>
          <w:sz w:val="18"/>
          <w:szCs w:val="18"/>
        </w:rPr>
      </w:pPr>
      <w:r w:rsidRPr="00223340">
        <w:rPr>
          <w:noProof/>
          <w:color w:val="000000"/>
          <w:sz w:val="18"/>
          <w:szCs w:val="18"/>
        </w:rPr>
        <w:drawing>
          <wp:inline distT="0" distB="0" distL="0" distR="0" wp14:anchorId="3FBEE255" wp14:editId="32B99571">
            <wp:extent cx="2316480" cy="2065020"/>
            <wp:effectExtent l="0" t="0" r="7620" b="0"/>
            <wp:docPr id="4" name="Afbeelding 4" descr="https://www.eindexamensite.nl/fileadmin/user_upload/oe/vmbo_gt/bio/2017-2/info%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gt/bio/2017-2/info%20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2065020"/>
                    </a:xfrm>
                    <a:prstGeom prst="rect">
                      <a:avLst/>
                    </a:prstGeom>
                    <a:noFill/>
                    <a:ln>
                      <a:noFill/>
                    </a:ln>
                  </pic:spPr>
                </pic:pic>
              </a:graphicData>
            </a:graphic>
          </wp:inline>
        </w:drawing>
      </w:r>
    </w:p>
    <w:p w14:paraId="10102311" w14:textId="5E5B6D8B" w:rsidR="00223340" w:rsidRPr="00223340" w:rsidRDefault="00223340" w:rsidP="00223340">
      <w:pPr>
        <w:pStyle w:val="Lesentoetsmateriaal"/>
        <w:rPr>
          <w:color w:val="000000"/>
          <w:sz w:val="18"/>
          <w:szCs w:val="18"/>
        </w:rPr>
      </w:pPr>
      <w:r w:rsidRPr="00223340">
        <w:rPr>
          <w:noProof/>
          <w:color w:val="000000"/>
          <w:sz w:val="18"/>
          <w:szCs w:val="18"/>
        </w:rPr>
        <w:drawing>
          <wp:inline distT="0" distB="0" distL="0" distR="0" wp14:anchorId="18FDB810" wp14:editId="51F92709">
            <wp:extent cx="2324100" cy="2049780"/>
            <wp:effectExtent l="0" t="0" r="0" b="7620"/>
            <wp:docPr id="1" name="Afbeelding 1" descr="https://www.eindexamensite.nl/fileadmin/user_upload/oe/vmbo_gt/bio/2017-2/info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indexamensite.nl/fileadmin/user_upload/oe/vmbo_gt/bio/2017-2/info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049780"/>
                    </a:xfrm>
                    <a:prstGeom prst="rect">
                      <a:avLst/>
                    </a:prstGeom>
                    <a:noFill/>
                    <a:ln>
                      <a:noFill/>
                    </a:ln>
                  </pic:spPr>
                </pic:pic>
              </a:graphicData>
            </a:graphic>
          </wp:inline>
        </w:drawing>
      </w:r>
    </w:p>
    <w:p w14:paraId="4048A6F7" w14:textId="6875DFBA" w:rsidR="00223340" w:rsidRDefault="00223340" w:rsidP="00223340">
      <w:pPr>
        <w:pStyle w:val="Lesentoetsmateriaal"/>
        <w:numPr>
          <w:ilvl w:val="0"/>
          <w:numId w:val="1"/>
        </w:numPr>
      </w:pPr>
      <w:r w:rsidRPr="00223340">
        <w:t>Een kweker van sojaplanten kruist twee sojaplanten met elkaar. De ene plant heeft paarse bloemen, de andere witte. Beide planten zijn homozygoot voor de bloemkleur.</w:t>
      </w:r>
      <w:r>
        <w:br/>
      </w:r>
      <w:r w:rsidRPr="00223340">
        <w:lastRenderedPageBreak/>
        <w:t>Wat is het genotype van de nakomelingen uit deze kruising?</w:t>
      </w:r>
      <w:r>
        <w:t xml:space="preserve"> </w:t>
      </w:r>
      <w:r w:rsidRPr="00223340">
        <w:t>En wat is het fenotype?</w:t>
      </w:r>
    </w:p>
    <w:p w14:paraId="0D14D9A3" w14:textId="77777777" w:rsidR="00B40FDB" w:rsidRDefault="00B40FDB" w:rsidP="00B40FDB">
      <w:pPr>
        <w:pStyle w:val="Lesentoetsmateriaal"/>
        <w:ind w:left="720"/>
      </w:pPr>
    </w:p>
    <w:p w14:paraId="079B8845" w14:textId="77777777" w:rsidR="0081132E" w:rsidRDefault="0081132E" w:rsidP="0081132E">
      <w:pPr>
        <w:pStyle w:val="Lesentoetsmateriaal"/>
        <w:numPr>
          <w:ilvl w:val="0"/>
          <w:numId w:val="1"/>
        </w:numPr>
      </w:pPr>
      <w:r>
        <w:t>De kweker kruist ook twee sojaplanten met paarse bloemen met elkaar die beide heterozygoot zijn.</w:t>
      </w:r>
    </w:p>
    <w:p w14:paraId="206E4818" w14:textId="29F0E62E" w:rsidR="0081132E" w:rsidRDefault="0081132E" w:rsidP="0081132E">
      <w:pPr>
        <w:pStyle w:val="Lesentoetsmateriaal"/>
        <w:ind w:left="720"/>
      </w:pPr>
      <w:r>
        <w:t>Hoe groot is de kans dat een nakomeling uit deze kruising paarse bloemen heeft?</w:t>
      </w:r>
    </w:p>
    <w:p w14:paraId="79FCFAAC" w14:textId="02BE2BE5" w:rsidR="0081132E" w:rsidRDefault="0081132E" w:rsidP="0081132E">
      <w:pPr>
        <w:pStyle w:val="Lesentoetsmateriaal"/>
        <w:numPr>
          <w:ilvl w:val="0"/>
          <w:numId w:val="10"/>
        </w:numPr>
      </w:pPr>
      <w:r>
        <w:t>0%</w:t>
      </w:r>
    </w:p>
    <w:p w14:paraId="792985CD" w14:textId="54A69607" w:rsidR="0081132E" w:rsidRDefault="0081132E" w:rsidP="0081132E">
      <w:pPr>
        <w:pStyle w:val="Lesentoetsmateriaal"/>
        <w:numPr>
          <w:ilvl w:val="0"/>
          <w:numId w:val="10"/>
        </w:numPr>
      </w:pPr>
      <w:r>
        <w:t>25%</w:t>
      </w:r>
    </w:p>
    <w:p w14:paraId="48FF0A46" w14:textId="15D68056" w:rsidR="0081132E" w:rsidRDefault="0081132E" w:rsidP="0081132E">
      <w:pPr>
        <w:pStyle w:val="Lesentoetsmateriaal"/>
        <w:numPr>
          <w:ilvl w:val="0"/>
          <w:numId w:val="10"/>
        </w:numPr>
      </w:pPr>
      <w:r>
        <w:t>50%</w:t>
      </w:r>
    </w:p>
    <w:p w14:paraId="5430F3BE" w14:textId="77777777" w:rsidR="0081132E" w:rsidRDefault="0081132E" w:rsidP="0081132E">
      <w:pPr>
        <w:pStyle w:val="Lesentoetsmateriaal"/>
        <w:numPr>
          <w:ilvl w:val="0"/>
          <w:numId w:val="10"/>
        </w:numPr>
      </w:pPr>
      <w:r>
        <w:t>75%</w:t>
      </w:r>
    </w:p>
    <w:p w14:paraId="5FA79F60" w14:textId="2659D59E" w:rsidR="00223340" w:rsidRDefault="0081132E" w:rsidP="0081132E">
      <w:pPr>
        <w:pStyle w:val="Lesentoetsmateriaal"/>
        <w:numPr>
          <w:ilvl w:val="0"/>
          <w:numId w:val="10"/>
        </w:numPr>
      </w:pPr>
      <w:r>
        <w:t>100%</w:t>
      </w:r>
    </w:p>
    <w:p w14:paraId="5F64CAF0" w14:textId="38CA5066" w:rsidR="009458BA" w:rsidRDefault="009458BA" w:rsidP="009458BA">
      <w:pPr>
        <w:pStyle w:val="Lesentoetsmateriaal"/>
      </w:pPr>
    </w:p>
    <w:p w14:paraId="447B3285" w14:textId="7C999079" w:rsidR="009458BA" w:rsidRDefault="009458BA" w:rsidP="009458BA">
      <w:pPr>
        <w:pStyle w:val="Lesentoetsmateriaal"/>
        <w:rPr>
          <w:i/>
        </w:rPr>
      </w:pPr>
      <w:r>
        <w:rPr>
          <w:i/>
        </w:rPr>
        <w:t>Prairiehonden</w:t>
      </w:r>
    </w:p>
    <w:p w14:paraId="431770B7" w14:textId="77777777" w:rsidR="009458BA" w:rsidRPr="009458BA" w:rsidRDefault="009458BA" w:rsidP="009458BA">
      <w:pPr>
        <w:pStyle w:val="Lesentoetsmateriaal"/>
      </w:pPr>
      <w:r w:rsidRPr="009458BA">
        <w:t>Een prairiehond-vrouwtje heeft met vier verschillende mannetjes gepaard. Om vast te stellen welk mannetje de vader is van één bepaald jong worden de erfelijke eigenschappen van deze prairiehonden onderzocht. Daarbij wordt gekeken naar drie verschillende genen op twee verschillende chromosomenparen.</w:t>
      </w:r>
    </w:p>
    <w:p w14:paraId="754C02E8" w14:textId="77777777" w:rsidR="009458BA" w:rsidRPr="009458BA" w:rsidRDefault="009458BA" w:rsidP="009458BA">
      <w:pPr>
        <w:pStyle w:val="Lesentoetsmateriaal"/>
      </w:pPr>
      <w:r w:rsidRPr="009458BA">
        <w:t>In de afbeelding zie je schematisch de genotypen van de moeder en haar jong.</w:t>
      </w:r>
    </w:p>
    <w:p w14:paraId="001863BD" w14:textId="2D635821" w:rsidR="009458BA" w:rsidRPr="009458BA" w:rsidRDefault="009458BA" w:rsidP="009458BA">
      <w:pPr>
        <w:pStyle w:val="Lesentoetsmateriaal"/>
      </w:pPr>
      <w:r w:rsidRPr="009458BA">
        <w:rPr>
          <w:noProof/>
        </w:rPr>
        <w:drawing>
          <wp:inline distT="0" distB="0" distL="0" distR="0" wp14:anchorId="14DE661A" wp14:editId="03D8C0A6">
            <wp:extent cx="3086100" cy="838200"/>
            <wp:effectExtent l="0" t="0" r="0" b="0"/>
            <wp:docPr id="6" name="Afbeelding 6" descr="https://www.eindexamensite.nl/fileadmin/user_upload/oe/vmbo_gt/bio/2013-2/vraag_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eindexamensite.nl/fileadmin/user_upload/oe/vmbo_gt/bio/2013-2/vraag_1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838200"/>
                    </a:xfrm>
                    <a:prstGeom prst="rect">
                      <a:avLst/>
                    </a:prstGeom>
                    <a:noFill/>
                    <a:ln>
                      <a:noFill/>
                    </a:ln>
                  </pic:spPr>
                </pic:pic>
              </a:graphicData>
            </a:graphic>
          </wp:inline>
        </w:drawing>
      </w:r>
    </w:p>
    <w:p w14:paraId="42B6FB0A" w14:textId="77777777" w:rsidR="009458BA" w:rsidRPr="009458BA" w:rsidRDefault="009458BA" w:rsidP="009458BA">
      <w:pPr>
        <w:pStyle w:val="Lesentoetsmateriaal"/>
      </w:pPr>
      <w:r w:rsidRPr="009458BA">
        <w:t>In de volgende afbeelding zie je schematisch de genotypen van de vier mannetjes.</w:t>
      </w:r>
    </w:p>
    <w:p w14:paraId="00C97D03" w14:textId="7EAAF5F4" w:rsidR="009458BA" w:rsidRPr="009458BA" w:rsidRDefault="009458BA" w:rsidP="009458BA">
      <w:pPr>
        <w:pStyle w:val="Lesentoetsmateriaal"/>
      </w:pPr>
      <w:r w:rsidRPr="009458BA">
        <w:rPr>
          <w:noProof/>
        </w:rPr>
        <w:drawing>
          <wp:inline distT="0" distB="0" distL="0" distR="0" wp14:anchorId="32FF9DEE" wp14:editId="5156814B">
            <wp:extent cx="3055620" cy="1958340"/>
            <wp:effectExtent l="0" t="0" r="0" b="3810"/>
            <wp:docPr id="5" name="Afbeelding 5" descr="https://www.eindexamensite.nl/fileadmin/user_upload/oe/vmbo_gt/bio/2013-2/vraag_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eindexamensite.nl/fileadmin/user_upload/oe/vmbo_gt/bio/2013-2/vraag_19-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1958340"/>
                    </a:xfrm>
                    <a:prstGeom prst="rect">
                      <a:avLst/>
                    </a:prstGeom>
                    <a:noFill/>
                    <a:ln>
                      <a:noFill/>
                    </a:ln>
                  </pic:spPr>
                </pic:pic>
              </a:graphicData>
            </a:graphic>
          </wp:inline>
        </w:drawing>
      </w:r>
    </w:p>
    <w:p w14:paraId="4CCD9D0D" w14:textId="4FA6BF69" w:rsidR="009458BA" w:rsidRDefault="009458BA" w:rsidP="009458BA">
      <w:pPr>
        <w:pStyle w:val="Lesentoetsmateriaal"/>
        <w:numPr>
          <w:ilvl w:val="0"/>
          <w:numId w:val="1"/>
        </w:numPr>
      </w:pPr>
      <w:r w:rsidRPr="009458BA">
        <w:t>Welke letter stelt het genotype voor van het mannetje dat de vader van het jong is?</w:t>
      </w:r>
    </w:p>
    <w:p w14:paraId="4B09EE0B" w14:textId="44F97CEE" w:rsidR="005938B9" w:rsidRDefault="005938B9" w:rsidP="005938B9">
      <w:pPr>
        <w:pStyle w:val="Lesentoetsmateriaal"/>
        <w:numPr>
          <w:ilvl w:val="0"/>
          <w:numId w:val="11"/>
        </w:numPr>
      </w:pPr>
      <w:r>
        <w:t>De letter Q</w:t>
      </w:r>
    </w:p>
    <w:p w14:paraId="323A849D" w14:textId="40C73593" w:rsidR="005938B9" w:rsidRDefault="005938B9" w:rsidP="005938B9">
      <w:pPr>
        <w:pStyle w:val="Lesentoetsmateriaal"/>
        <w:numPr>
          <w:ilvl w:val="0"/>
          <w:numId w:val="11"/>
        </w:numPr>
      </w:pPr>
      <w:r>
        <w:t>De letter R</w:t>
      </w:r>
    </w:p>
    <w:p w14:paraId="355F18E0" w14:textId="159476FC" w:rsidR="005938B9" w:rsidRDefault="005938B9" w:rsidP="005938B9">
      <w:pPr>
        <w:pStyle w:val="Lesentoetsmateriaal"/>
        <w:numPr>
          <w:ilvl w:val="0"/>
          <w:numId w:val="11"/>
        </w:numPr>
      </w:pPr>
      <w:r>
        <w:t>De letter S</w:t>
      </w:r>
    </w:p>
    <w:p w14:paraId="7BA567E7" w14:textId="79E8BA90" w:rsidR="005938B9" w:rsidRDefault="005938B9" w:rsidP="005938B9">
      <w:pPr>
        <w:pStyle w:val="Lesentoetsmateriaal"/>
        <w:numPr>
          <w:ilvl w:val="0"/>
          <w:numId w:val="11"/>
        </w:numPr>
      </w:pPr>
      <w:r>
        <w:t>De letter T</w:t>
      </w:r>
    </w:p>
    <w:p w14:paraId="704A2DB5" w14:textId="68C85B48" w:rsidR="003D137E" w:rsidRDefault="003D137E" w:rsidP="003D137E">
      <w:pPr>
        <w:pStyle w:val="Lesentoetsmateriaal"/>
      </w:pPr>
    </w:p>
    <w:p w14:paraId="6962D3F6" w14:textId="49926A12" w:rsidR="003D137E" w:rsidRDefault="00480BBF" w:rsidP="003D137E">
      <w:pPr>
        <w:pStyle w:val="Lesentoetsmateriaal"/>
        <w:rPr>
          <w:i/>
        </w:rPr>
      </w:pPr>
      <w:r>
        <w:rPr>
          <w:i/>
        </w:rPr>
        <w:t>Ziekte van Menkes</w:t>
      </w:r>
    </w:p>
    <w:p w14:paraId="10FC1773" w14:textId="5CEE781B" w:rsidR="00480BBF" w:rsidRDefault="00480BBF" w:rsidP="003D137E">
      <w:pPr>
        <w:pStyle w:val="Lesentoetsmateriaal"/>
      </w:pPr>
      <w:r w:rsidRPr="00480BBF">
        <w:t>De zie</w:t>
      </w:r>
      <w:r>
        <w:t xml:space="preserve">kte van Menkes is een X-chromosomale recessieve </w:t>
      </w:r>
      <w:r w:rsidRPr="00480BBF">
        <w:t xml:space="preserve">erfelijke ziekte die </w:t>
      </w:r>
      <w:r>
        <w:t>een tekort aan koper</w:t>
      </w:r>
      <w:r w:rsidRPr="00480BBF">
        <w:t xml:space="preserve"> geeft. Een andere naam is het kinky hair syndrome</w:t>
      </w:r>
      <w:r w:rsidR="00ED062B">
        <w:t xml:space="preserve"> omdat de haren een afwijkende groei vertonen</w:t>
      </w:r>
      <w:r w:rsidRPr="00480BBF">
        <w:t>.</w:t>
      </w:r>
    </w:p>
    <w:p w14:paraId="112BAB6C" w14:textId="172175A4" w:rsidR="00480BBF" w:rsidRDefault="00480BBF" w:rsidP="003D137E">
      <w:pPr>
        <w:pStyle w:val="Lesentoetsmateriaal"/>
      </w:pPr>
      <w:r>
        <w:t>Een gezonde vrouw en een gezonde man hebben samen al een kind die de ziekte van Menkes heeft.</w:t>
      </w:r>
    </w:p>
    <w:p w14:paraId="79AAC068" w14:textId="54F90416" w:rsidR="00480BBF" w:rsidRDefault="00480BBF" w:rsidP="00480BBF">
      <w:pPr>
        <w:pStyle w:val="Lesentoetsmateriaal"/>
        <w:numPr>
          <w:ilvl w:val="0"/>
          <w:numId w:val="1"/>
        </w:numPr>
      </w:pPr>
      <w:r>
        <w:t>Heeft de vrouw het recessieve gen in haar DNA? En de man?</w:t>
      </w:r>
    </w:p>
    <w:p w14:paraId="6DDC0BD0" w14:textId="43828E5B" w:rsidR="00480BBF" w:rsidRDefault="00480BBF" w:rsidP="00480BBF">
      <w:pPr>
        <w:pStyle w:val="Lesentoetsmateriaal"/>
        <w:numPr>
          <w:ilvl w:val="0"/>
          <w:numId w:val="1"/>
        </w:numPr>
      </w:pPr>
      <w:r>
        <w:lastRenderedPageBreak/>
        <w:t>Laat met een kruisingstabel zien hoe groot de kans op het krijgen van een ziek kind zal zijn voor dit ouderpaar.</w:t>
      </w:r>
    </w:p>
    <w:p w14:paraId="029C1E24" w14:textId="3A3CFFD4" w:rsidR="00A2411F" w:rsidRDefault="00A2411F" w:rsidP="00A2411F">
      <w:pPr>
        <w:pStyle w:val="Lesentoetsmateriaal"/>
      </w:pPr>
    </w:p>
    <w:p w14:paraId="512F3D10" w14:textId="7D17255C" w:rsidR="00A2411F" w:rsidRDefault="00696895" w:rsidP="00A2411F">
      <w:pPr>
        <w:pStyle w:val="Lesentoetsmateriaal"/>
        <w:rPr>
          <w:i/>
        </w:rPr>
      </w:pPr>
      <w:r>
        <w:rPr>
          <w:i/>
        </w:rPr>
        <w:t>Kippen</w:t>
      </w:r>
    </w:p>
    <w:p w14:paraId="7C01482F" w14:textId="232DD40A" w:rsidR="00696895" w:rsidRDefault="00696895" w:rsidP="00A2411F">
      <w:pPr>
        <w:pStyle w:val="Lesentoetsmateriaal"/>
      </w:pPr>
      <w:r>
        <w:t>Bij kippen wordt het patroon en de kleur van de vacht bepaald door een bepaald gen. Egaal zwarte kippen en egaal witte kippen zijn homozygoot. De heterozygote kip zal een grijs-gespikkeld verenkleed tonen.</w:t>
      </w:r>
    </w:p>
    <w:p w14:paraId="302C37DC" w14:textId="7D2C0637" w:rsidR="00696895" w:rsidRDefault="00696895" w:rsidP="00A2411F">
      <w:pPr>
        <w:pStyle w:val="Lesentoetsmateriaal"/>
      </w:pPr>
      <w:r>
        <w:t>Een grijs-gespikkelde hen wordt gekruist met een egaal zwarte haan.</w:t>
      </w:r>
    </w:p>
    <w:p w14:paraId="1CF75AE0" w14:textId="5866169F" w:rsidR="00696895" w:rsidRDefault="00696895" w:rsidP="00A2411F">
      <w:pPr>
        <w:pStyle w:val="Lesentoetsmateriaal"/>
      </w:pPr>
    </w:p>
    <w:p w14:paraId="5F7EA408" w14:textId="2009A458" w:rsidR="00696895" w:rsidRDefault="00696895" w:rsidP="00696895">
      <w:pPr>
        <w:pStyle w:val="Lesentoetsmateriaal"/>
        <w:numPr>
          <w:ilvl w:val="0"/>
          <w:numId w:val="1"/>
        </w:numPr>
      </w:pPr>
      <w:r>
        <w:t>Laat met een kruisingstabel zien welke genotypen en welke fenotypen de nakomelingen zullen hebben.</w:t>
      </w:r>
    </w:p>
    <w:p w14:paraId="2CF2865B" w14:textId="6F192859" w:rsidR="00696895" w:rsidRDefault="00696895" w:rsidP="00696895">
      <w:pPr>
        <w:pStyle w:val="Lesentoetsmateriaal"/>
      </w:pPr>
    </w:p>
    <w:p w14:paraId="332DCFA0" w14:textId="11B9D155" w:rsidR="00696895" w:rsidRDefault="008523EE" w:rsidP="00696895">
      <w:pPr>
        <w:pStyle w:val="Lesentoetsmateriaal"/>
      </w:pPr>
      <w:r>
        <w:t>Robert heeft grijs-gespikkelde hennen en een grijs-gespikkelde haan.</w:t>
      </w:r>
      <w:r>
        <w:br/>
        <w:t>Hij vindt de grijs-gespikkelde veren van de kippen erg mooi en wilt dit in zoveel mogelijk nakomelingen krijgen.</w:t>
      </w:r>
    </w:p>
    <w:p w14:paraId="172C5C2B" w14:textId="1BD8AE19" w:rsidR="008523EE" w:rsidRDefault="008523EE" w:rsidP="00696895">
      <w:pPr>
        <w:pStyle w:val="Lesentoetsmateriaal"/>
      </w:pPr>
    </w:p>
    <w:p w14:paraId="629BABB4" w14:textId="60F330CA" w:rsidR="008523EE" w:rsidRDefault="008523EE" w:rsidP="008523EE">
      <w:pPr>
        <w:pStyle w:val="Lesentoetsmateriaal"/>
        <w:numPr>
          <w:ilvl w:val="0"/>
          <w:numId w:val="1"/>
        </w:numPr>
      </w:pPr>
      <w:r>
        <w:t>Laat met een kruisingstabel zien hoeveel procent van de nakomelingen grijs-gespikkeld is.</w:t>
      </w:r>
    </w:p>
    <w:p w14:paraId="6CA397C3" w14:textId="5CBA748D" w:rsidR="008523EE" w:rsidRDefault="008523EE" w:rsidP="008523EE">
      <w:pPr>
        <w:pStyle w:val="Lesentoetsmateriaal"/>
        <w:numPr>
          <w:ilvl w:val="0"/>
          <w:numId w:val="1"/>
        </w:numPr>
      </w:pPr>
      <w:r>
        <w:t>Welke kleuren kip zal Robert met elkaar moeten kruisen om 100% grijs-gespikkelde nakomelingen te hebben?</w:t>
      </w:r>
    </w:p>
    <w:p w14:paraId="781624D4" w14:textId="77777777" w:rsidR="008523EE" w:rsidRPr="00696895" w:rsidRDefault="008523EE" w:rsidP="008523EE">
      <w:pPr>
        <w:pStyle w:val="Lesentoetsmateriaal"/>
      </w:pPr>
      <w:bookmarkStart w:id="0" w:name="_GoBack"/>
      <w:bookmarkEnd w:id="0"/>
    </w:p>
    <w:p w14:paraId="5C0B7C81" w14:textId="3FB436CE" w:rsidR="00480BBF" w:rsidRDefault="00480BBF" w:rsidP="00480BBF">
      <w:pPr>
        <w:pStyle w:val="Lesentoetsmateriaal"/>
      </w:pPr>
    </w:p>
    <w:p w14:paraId="7FA763C9" w14:textId="77777777" w:rsidR="00480BBF" w:rsidRPr="00480BBF" w:rsidRDefault="00480BBF" w:rsidP="00480BBF">
      <w:pPr>
        <w:pStyle w:val="Lesentoetsmateriaal"/>
      </w:pPr>
    </w:p>
    <w:p w14:paraId="070EE813" w14:textId="77777777" w:rsidR="009458BA" w:rsidRPr="009458BA" w:rsidRDefault="009458BA" w:rsidP="009458BA">
      <w:pPr>
        <w:pStyle w:val="Lesentoetsmateriaal"/>
        <w:rPr>
          <w:vanish/>
          <w:sz w:val="16"/>
          <w:szCs w:val="16"/>
        </w:rPr>
      </w:pPr>
      <w:r w:rsidRPr="009458BA">
        <w:rPr>
          <w:vanish/>
          <w:sz w:val="16"/>
          <w:szCs w:val="16"/>
        </w:rPr>
        <w:t>Bovenkant formulier</w:t>
      </w:r>
    </w:p>
    <w:p w14:paraId="60A61D57" w14:textId="77777777" w:rsidR="009458BA" w:rsidRPr="009458BA" w:rsidRDefault="009458BA" w:rsidP="009458BA">
      <w:pPr>
        <w:pStyle w:val="Lesentoetsmateriaal"/>
        <w:rPr>
          <w:vanish/>
          <w:sz w:val="16"/>
          <w:szCs w:val="16"/>
        </w:rPr>
      </w:pPr>
      <w:r w:rsidRPr="009458BA">
        <w:rPr>
          <w:vanish/>
          <w:sz w:val="16"/>
          <w:szCs w:val="16"/>
        </w:rPr>
        <w:t>Onderkant formulier</w:t>
      </w:r>
    </w:p>
    <w:p w14:paraId="2A486EB7" w14:textId="77777777" w:rsidR="009458BA" w:rsidRPr="009458BA" w:rsidRDefault="009458BA" w:rsidP="009458BA">
      <w:pPr>
        <w:pStyle w:val="Lesentoetsmateriaal"/>
        <w:rPr>
          <w:i/>
        </w:rPr>
      </w:pPr>
    </w:p>
    <w:p w14:paraId="0EB20C97" w14:textId="77777777" w:rsidR="00223340" w:rsidRPr="00223340" w:rsidRDefault="00223340" w:rsidP="009458BA">
      <w:pPr>
        <w:pStyle w:val="Lesentoetsmateriaal"/>
      </w:pPr>
    </w:p>
    <w:p w14:paraId="5EB216EE" w14:textId="77777777" w:rsidR="00B54B24" w:rsidRPr="0040007F" w:rsidRDefault="00B54B24" w:rsidP="009458BA">
      <w:pPr>
        <w:pStyle w:val="Lesentoetsmateriaal"/>
        <w:rPr>
          <w:b/>
        </w:rPr>
      </w:pPr>
    </w:p>
    <w:p w14:paraId="71269567" w14:textId="77777777" w:rsidR="003E1B6A" w:rsidRDefault="003E1B6A" w:rsidP="009458BA">
      <w:pPr>
        <w:pStyle w:val="Lesentoetsmateriaal"/>
      </w:pPr>
    </w:p>
    <w:sectPr w:rsidR="003E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63A"/>
    <w:multiLevelType w:val="hybridMultilevel"/>
    <w:tmpl w:val="CF3CA844"/>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566132F"/>
    <w:multiLevelType w:val="hybridMultilevel"/>
    <w:tmpl w:val="0D62E2DC"/>
    <w:lvl w:ilvl="0" w:tplc="AC9672D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E6703E0"/>
    <w:multiLevelType w:val="hybridMultilevel"/>
    <w:tmpl w:val="CB0641A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8A0DF7"/>
    <w:multiLevelType w:val="hybridMultilevel"/>
    <w:tmpl w:val="D7EAC4F0"/>
    <w:lvl w:ilvl="0" w:tplc="04130015">
      <w:start w:val="1"/>
      <w:numFmt w:val="upp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 w15:restartNumberingAfterBreak="0">
    <w:nsid w:val="314560E3"/>
    <w:multiLevelType w:val="hybridMultilevel"/>
    <w:tmpl w:val="4606E35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25646D"/>
    <w:multiLevelType w:val="hybridMultilevel"/>
    <w:tmpl w:val="EF0639BC"/>
    <w:lvl w:ilvl="0" w:tplc="04130015">
      <w:start w:val="1"/>
      <w:numFmt w:val="upp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7FC32B7"/>
    <w:multiLevelType w:val="hybridMultilevel"/>
    <w:tmpl w:val="E2B0345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58B976D2"/>
    <w:multiLevelType w:val="hybridMultilevel"/>
    <w:tmpl w:val="70F2610E"/>
    <w:lvl w:ilvl="0" w:tplc="04130015">
      <w:start w:val="1"/>
      <w:numFmt w:val="upperLetter"/>
      <w:lvlText w:val="%1."/>
      <w:lvlJc w:val="left"/>
      <w:pPr>
        <w:ind w:left="1068" w:hanging="360"/>
      </w:pPr>
      <w:rPr>
        <w:rFonts w:hint="default"/>
        <w:i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F56415B"/>
    <w:multiLevelType w:val="hybridMultilevel"/>
    <w:tmpl w:val="7968EB26"/>
    <w:lvl w:ilvl="0" w:tplc="A13C1FD8">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8F7EBA"/>
    <w:multiLevelType w:val="multilevel"/>
    <w:tmpl w:val="D37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D1404"/>
    <w:multiLevelType w:val="hybridMultilevel"/>
    <w:tmpl w:val="1E54DAA0"/>
    <w:lvl w:ilvl="0" w:tplc="04130015">
      <w:start w:val="1"/>
      <w:numFmt w:val="upperLetter"/>
      <w:lvlText w:val="%1."/>
      <w:lvlJc w:val="left"/>
      <w:pPr>
        <w:ind w:left="792"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num w:numId="1">
    <w:abstractNumId w:val="8"/>
  </w:num>
  <w:num w:numId="2">
    <w:abstractNumId w:val="4"/>
  </w:num>
  <w:num w:numId="3">
    <w:abstractNumId w:val="10"/>
  </w:num>
  <w:num w:numId="4">
    <w:abstractNumId w:val="2"/>
  </w:num>
  <w:num w:numId="5">
    <w:abstractNumId w:val="5"/>
  </w:num>
  <w:num w:numId="6">
    <w:abstractNumId w:val="6"/>
  </w:num>
  <w:num w:numId="7">
    <w:abstractNumId w:val="0"/>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24"/>
    <w:rsid w:val="00223340"/>
    <w:rsid w:val="003D137E"/>
    <w:rsid w:val="003E1B6A"/>
    <w:rsid w:val="00480BBF"/>
    <w:rsid w:val="00512403"/>
    <w:rsid w:val="00542B3D"/>
    <w:rsid w:val="005938B9"/>
    <w:rsid w:val="00673709"/>
    <w:rsid w:val="00696895"/>
    <w:rsid w:val="00727E69"/>
    <w:rsid w:val="00763C87"/>
    <w:rsid w:val="0081132E"/>
    <w:rsid w:val="008523EE"/>
    <w:rsid w:val="00875735"/>
    <w:rsid w:val="009458BA"/>
    <w:rsid w:val="00A2411F"/>
    <w:rsid w:val="00B40FDB"/>
    <w:rsid w:val="00B54B24"/>
    <w:rsid w:val="00ED0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245D"/>
  <w15:chartTrackingRefBased/>
  <w15:docId w15:val="{2D8B8509-C94B-4B01-971E-DAA4F198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4B2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sentoetsmateriaal">
    <w:name w:val="Les en toetsmateriaal"/>
    <w:basedOn w:val="Geenafstand"/>
    <w:link w:val="LesentoetsmateriaalChar"/>
    <w:qFormat/>
    <w:rsid w:val="00763C87"/>
    <w:rPr>
      <w:rFonts w:ascii="Arial" w:eastAsia="Times New Roman" w:hAnsi="Arial" w:cs="Arial"/>
      <w:sz w:val="24"/>
      <w:szCs w:val="24"/>
      <w:lang w:eastAsia="nl-NL"/>
    </w:rPr>
  </w:style>
  <w:style w:type="character" w:customStyle="1" w:styleId="LesentoetsmateriaalChar">
    <w:name w:val="Les en toetsmateriaal Char"/>
    <w:basedOn w:val="Standaardalinea-lettertype"/>
    <w:link w:val="Lesentoetsmateriaal"/>
    <w:rsid w:val="00763C87"/>
    <w:rPr>
      <w:rFonts w:ascii="Arial" w:eastAsia="Times New Roman" w:hAnsi="Arial" w:cs="Arial"/>
      <w:sz w:val="24"/>
      <w:szCs w:val="24"/>
      <w:lang w:eastAsia="nl-NL"/>
    </w:rPr>
  </w:style>
  <w:style w:type="paragraph" w:styleId="Geenafstand">
    <w:name w:val="No Spacing"/>
    <w:uiPriority w:val="1"/>
    <w:qFormat/>
    <w:rsid w:val="00763C87"/>
    <w:pPr>
      <w:spacing w:after="0" w:line="240" w:lineRule="auto"/>
    </w:pPr>
  </w:style>
  <w:style w:type="paragraph" w:styleId="Lijstalinea">
    <w:name w:val="List Paragraph"/>
    <w:basedOn w:val="Standaard"/>
    <w:uiPriority w:val="34"/>
    <w:qFormat/>
    <w:rsid w:val="00B54B24"/>
    <w:pPr>
      <w:ind w:left="720"/>
      <w:contextualSpacing/>
    </w:pPr>
  </w:style>
  <w:style w:type="table" w:styleId="Tabelraster">
    <w:name w:val="Table Grid"/>
    <w:basedOn w:val="Standaardtabel"/>
    <w:uiPriority w:val="39"/>
    <w:rsid w:val="00B5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ard"/>
    <w:rsid w:val="002233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ign-center">
    <w:name w:val="align-center"/>
    <w:basedOn w:val="Standaard"/>
    <w:rsid w:val="009458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9458B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9458BA"/>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458B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9458BA"/>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17794">
      <w:bodyDiv w:val="1"/>
      <w:marLeft w:val="0"/>
      <w:marRight w:val="0"/>
      <w:marTop w:val="0"/>
      <w:marBottom w:val="0"/>
      <w:divBdr>
        <w:top w:val="none" w:sz="0" w:space="0" w:color="auto"/>
        <w:left w:val="none" w:sz="0" w:space="0" w:color="auto"/>
        <w:bottom w:val="none" w:sz="0" w:space="0" w:color="auto"/>
        <w:right w:val="none" w:sz="0" w:space="0" w:color="auto"/>
      </w:divBdr>
      <w:divsChild>
        <w:div w:id="357507697">
          <w:marLeft w:val="0"/>
          <w:marRight w:val="0"/>
          <w:marTop w:val="0"/>
          <w:marBottom w:val="0"/>
          <w:divBdr>
            <w:top w:val="none" w:sz="0" w:space="0" w:color="auto"/>
            <w:left w:val="none" w:sz="0" w:space="0" w:color="auto"/>
            <w:bottom w:val="none" w:sz="0" w:space="0" w:color="auto"/>
            <w:right w:val="none" w:sz="0" w:space="0" w:color="auto"/>
          </w:divBdr>
        </w:div>
        <w:div w:id="1077436903">
          <w:marLeft w:val="0"/>
          <w:marRight w:val="0"/>
          <w:marTop w:val="0"/>
          <w:marBottom w:val="0"/>
          <w:divBdr>
            <w:top w:val="none" w:sz="0" w:space="4" w:color="auto"/>
            <w:left w:val="none" w:sz="0" w:space="0" w:color="auto"/>
            <w:bottom w:val="dotted" w:sz="6" w:space="11" w:color="CCCCCC"/>
            <w:right w:val="none" w:sz="0" w:space="0" w:color="auto"/>
          </w:divBdr>
          <w:divsChild>
            <w:div w:id="1689942583">
              <w:marLeft w:val="0"/>
              <w:marRight w:val="150"/>
              <w:marTop w:val="0"/>
              <w:marBottom w:val="0"/>
              <w:divBdr>
                <w:top w:val="none" w:sz="0" w:space="0" w:color="auto"/>
                <w:left w:val="none" w:sz="0" w:space="0" w:color="auto"/>
                <w:bottom w:val="none" w:sz="0" w:space="0" w:color="auto"/>
                <w:right w:val="none" w:sz="0" w:space="0" w:color="auto"/>
              </w:divBdr>
            </w:div>
            <w:div w:id="1038704594">
              <w:marLeft w:val="0"/>
              <w:marRight w:val="150"/>
              <w:marTop w:val="0"/>
              <w:marBottom w:val="0"/>
              <w:divBdr>
                <w:top w:val="none" w:sz="0" w:space="0" w:color="auto"/>
                <w:left w:val="none" w:sz="0" w:space="0" w:color="auto"/>
                <w:bottom w:val="none" w:sz="0" w:space="0" w:color="auto"/>
                <w:right w:val="none" w:sz="0" w:space="0" w:color="auto"/>
              </w:divBdr>
            </w:div>
            <w:div w:id="643511151">
              <w:marLeft w:val="0"/>
              <w:marRight w:val="150"/>
              <w:marTop w:val="0"/>
              <w:marBottom w:val="0"/>
              <w:divBdr>
                <w:top w:val="none" w:sz="0" w:space="0" w:color="auto"/>
                <w:left w:val="none" w:sz="0" w:space="0" w:color="auto"/>
                <w:bottom w:val="none" w:sz="0" w:space="0" w:color="auto"/>
                <w:right w:val="none" w:sz="0" w:space="0" w:color="auto"/>
              </w:divBdr>
            </w:div>
            <w:div w:id="1235816800">
              <w:marLeft w:val="0"/>
              <w:marRight w:val="150"/>
              <w:marTop w:val="0"/>
              <w:marBottom w:val="0"/>
              <w:divBdr>
                <w:top w:val="none" w:sz="0" w:space="0" w:color="auto"/>
                <w:left w:val="none" w:sz="0" w:space="0" w:color="auto"/>
                <w:bottom w:val="none" w:sz="0" w:space="0" w:color="auto"/>
                <w:right w:val="none" w:sz="0" w:space="0" w:color="auto"/>
              </w:divBdr>
            </w:div>
            <w:div w:id="4754133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09988158">
      <w:bodyDiv w:val="1"/>
      <w:marLeft w:val="0"/>
      <w:marRight w:val="0"/>
      <w:marTop w:val="0"/>
      <w:marBottom w:val="0"/>
      <w:divBdr>
        <w:top w:val="none" w:sz="0" w:space="0" w:color="auto"/>
        <w:left w:val="none" w:sz="0" w:space="0" w:color="auto"/>
        <w:bottom w:val="none" w:sz="0" w:space="0" w:color="auto"/>
        <w:right w:val="none" w:sz="0" w:space="0" w:color="auto"/>
      </w:divBdr>
      <w:divsChild>
        <w:div w:id="869414124">
          <w:marLeft w:val="0"/>
          <w:marRight w:val="0"/>
          <w:marTop w:val="0"/>
          <w:marBottom w:val="300"/>
          <w:divBdr>
            <w:top w:val="none" w:sz="0" w:space="0" w:color="auto"/>
            <w:left w:val="none" w:sz="0" w:space="0" w:color="auto"/>
            <w:bottom w:val="none" w:sz="0" w:space="0" w:color="auto"/>
            <w:right w:val="none" w:sz="0" w:space="0" w:color="auto"/>
          </w:divBdr>
          <w:divsChild>
            <w:div w:id="12025482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6788283">
      <w:bodyDiv w:val="1"/>
      <w:marLeft w:val="0"/>
      <w:marRight w:val="0"/>
      <w:marTop w:val="0"/>
      <w:marBottom w:val="0"/>
      <w:divBdr>
        <w:top w:val="none" w:sz="0" w:space="0" w:color="auto"/>
        <w:left w:val="none" w:sz="0" w:space="0" w:color="auto"/>
        <w:bottom w:val="none" w:sz="0" w:space="0" w:color="auto"/>
        <w:right w:val="none" w:sz="0" w:space="0" w:color="auto"/>
      </w:divBdr>
      <w:divsChild>
        <w:div w:id="996298656">
          <w:marLeft w:val="0"/>
          <w:marRight w:val="0"/>
          <w:marTop w:val="0"/>
          <w:marBottom w:val="0"/>
          <w:divBdr>
            <w:top w:val="none" w:sz="0" w:space="0" w:color="auto"/>
            <w:left w:val="none" w:sz="0" w:space="0" w:color="auto"/>
            <w:bottom w:val="none" w:sz="0" w:space="0" w:color="auto"/>
            <w:right w:val="none" w:sz="0" w:space="0" w:color="auto"/>
          </w:divBdr>
          <w:divsChild>
            <w:div w:id="488787821">
              <w:marLeft w:val="0"/>
              <w:marRight w:val="0"/>
              <w:marTop w:val="0"/>
              <w:marBottom w:val="0"/>
              <w:divBdr>
                <w:top w:val="none" w:sz="0" w:space="0" w:color="auto"/>
                <w:left w:val="none" w:sz="0" w:space="0" w:color="auto"/>
                <w:bottom w:val="none" w:sz="0" w:space="0" w:color="auto"/>
                <w:right w:val="none" w:sz="0" w:space="0" w:color="auto"/>
              </w:divBdr>
            </w:div>
          </w:divsChild>
        </w:div>
        <w:div w:id="587813393">
          <w:marLeft w:val="0"/>
          <w:marRight w:val="0"/>
          <w:marTop w:val="0"/>
          <w:marBottom w:val="0"/>
          <w:divBdr>
            <w:top w:val="none" w:sz="0" w:space="4" w:color="auto"/>
            <w:left w:val="none" w:sz="0" w:space="0" w:color="auto"/>
            <w:bottom w:val="dotted" w:sz="6" w:space="11" w:color="CCCCCC"/>
            <w:right w:val="none" w:sz="0" w:space="0" w:color="auto"/>
          </w:divBdr>
          <w:divsChild>
            <w:div w:id="1356806029">
              <w:marLeft w:val="0"/>
              <w:marRight w:val="150"/>
              <w:marTop w:val="0"/>
              <w:marBottom w:val="0"/>
              <w:divBdr>
                <w:top w:val="none" w:sz="0" w:space="0" w:color="auto"/>
                <w:left w:val="none" w:sz="0" w:space="0" w:color="auto"/>
                <w:bottom w:val="none" w:sz="0" w:space="0" w:color="auto"/>
                <w:right w:val="none" w:sz="0" w:space="0" w:color="auto"/>
              </w:divBdr>
            </w:div>
            <w:div w:id="631711921">
              <w:marLeft w:val="0"/>
              <w:marRight w:val="150"/>
              <w:marTop w:val="0"/>
              <w:marBottom w:val="0"/>
              <w:divBdr>
                <w:top w:val="none" w:sz="0" w:space="0" w:color="auto"/>
                <w:left w:val="none" w:sz="0" w:space="0" w:color="auto"/>
                <w:bottom w:val="none" w:sz="0" w:space="0" w:color="auto"/>
                <w:right w:val="none" w:sz="0" w:space="0" w:color="auto"/>
              </w:divBdr>
            </w:div>
            <w:div w:id="590241466">
              <w:marLeft w:val="0"/>
              <w:marRight w:val="150"/>
              <w:marTop w:val="0"/>
              <w:marBottom w:val="0"/>
              <w:divBdr>
                <w:top w:val="none" w:sz="0" w:space="0" w:color="auto"/>
                <w:left w:val="none" w:sz="0" w:space="0" w:color="auto"/>
                <w:bottom w:val="none" w:sz="0" w:space="0" w:color="auto"/>
                <w:right w:val="none" w:sz="0" w:space="0" w:color="auto"/>
              </w:divBdr>
            </w:div>
            <w:div w:id="4748366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B2D2-2A51-412E-AF26-CDFEBA1D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751</Words>
  <Characters>4134</Characters>
  <Application>Microsoft Office Word</Application>
  <DocSecurity>0</DocSecurity>
  <Lines>34</Lines>
  <Paragraphs>9</Paragraphs>
  <ScaleCrop>false</ScaleCrop>
  <Company>Ons Middelbaar Onderwijs</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 Lianne van</dc:creator>
  <cp:keywords/>
  <dc:description/>
  <cp:lastModifiedBy>Tilburg, Lianne van</cp:lastModifiedBy>
  <cp:revision>14</cp:revision>
  <dcterms:created xsi:type="dcterms:W3CDTF">2019-04-17T14:44:00Z</dcterms:created>
  <dcterms:modified xsi:type="dcterms:W3CDTF">2019-04-17T15:04:00Z</dcterms:modified>
</cp:coreProperties>
</file>