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B44" w:rsidRPr="005F1F20" w:rsidRDefault="005F1F20">
      <w:pPr>
        <w:rPr>
          <w:sz w:val="48"/>
          <w:szCs w:val="48"/>
        </w:rPr>
      </w:pPr>
      <w:r w:rsidRPr="005F1F20">
        <w:rPr>
          <w:sz w:val="48"/>
          <w:szCs w:val="48"/>
        </w:rPr>
        <w:t>Oriëntatie en plan</w:t>
      </w:r>
    </w:p>
    <w:p w:rsidR="005F1F20" w:rsidRDefault="005F1F20"/>
    <w:p w:rsidR="005F1F20" w:rsidRDefault="005F1F20">
      <w:pPr>
        <w:rPr>
          <w:sz w:val="24"/>
          <w:szCs w:val="24"/>
        </w:rPr>
      </w:pPr>
      <w:r>
        <w:rPr>
          <w:sz w:val="24"/>
          <w:szCs w:val="24"/>
        </w:rPr>
        <w:t>Aan de hand van deze opdracht doorlopen jullie alle stappen van de O&amp;P</w:t>
      </w:r>
    </w:p>
    <w:p w:rsidR="00AA226C" w:rsidRDefault="00AA226C">
      <w:pPr>
        <w:rPr>
          <w:sz w:val="24"/>
          <w:szCs w:val="24"/>
        </w:rPr>
      </w:pPr>
    </w:p>
    <w:p w:rsidR="00AA226C" w:rsidRDefault="00AA226C">
      <w:pPr>
        <w:rPr>
          <w:sz w:val="24"/>
          <w:szCs w:val="24"/>
        </w:rPr>
      </w:pPr>
      <w:r>
        <w:rPr>
          <w:sz w:val="24"/>
          <w:szCs w:val="24"/>
        </w:rPr>
        <w:t>Deze werkwijze hanteer je bij de voorbereiding van de oefenopdrachten die je in de praktijk uitvoert</w:t>
      </w:r>
      <w:r w:rsidR="00C04CBB">
        <w:rPr>
          <w:sz w:val="24"/>
          <w:szCs w:val="24"/>
        </w:rPr>
        <w:t xml:space="preserve">, </w:t>
      </w:r>
      <w:r w:rsidR="00C04CBB" w:rsidRPr="008374A1">
        <w:rPr>
          <w:sz w:val="24"/>
          <w:szCs w:val="24"/>
        </w:rPr>
        <w:t>bij de examens</w:t>
      </w:r>
      <w:r w:rsidRPr="008374A1">
        <w:rPr>
          <w:sz w:val="24"/>
          <w:szCs w:val="24"/>
        </w:rPr>
        <w:t xml:space="preserve"> </w:t>
      </w:r>
      <w:r>
        <w:rPr>
          <w:sz w:val="24"/>
          <w:szCs w:val="24"/>
        </w:rPr>
        <w:t>en bij de voorbereiding van de keuzedelen.</w:t>
      </w:r>
    </w:p>
    <w:p w:rsidR="00AA226C" w:rsidRDefault="00AA226C">
      <w:pPr>
        <w:rPr>
          <w:sz w:val="24"/>
          <w:szCs w:val="24"/>
        </w:rPr>
      </w:pPr>
      <w:r>
        <w:rPr>
          <w:sz w:val="24"/>
          <w:szCs w:val="24"/>
        </w:rPr>
        <w:t>GO docent</w:t>
      </w:r>
    </w:p>
    <w:p w:rsidR="00AA226C" w:rsidRDefault="00AA226C">
      <w:pPr>
        <w:rPr>
          <w:sz w:val="24"/>
          <w:szCs w:val="24"/>
        </w:rPr>
      </w:pPr>
      <w:r>
        <w:rPr>
          <w:sz w:val="24"/>
          <w:szCs w:val="24"/>
        </w:rPr>
        <w:t xml:space="preserve">Na afstemming met je werkbegeleider lever je de O&amp;P in bij je docent. De wijze waarop stemt de docent met je af. </w:t>
      </w:r>
      <w:r w:rsidRPr="00AA226C">
        <w:rPr>
          <w:b/>
          <w:sz w:val="24"/>
          <w:szCs w:val="24"/>
        </w:rPr>
        <w:t>Alleen wanneer je een GO ontvangt ga je de opdracht uitvoeren.</w:t>
      </w:r>
    </w:p>
    <w:p w:rsidR="00AA226C" w:rsidRDefault="00AA226C">
      <w:pPr>
        <w:rPr>
          <w:sz w:val="24"/>
          <w:szCs w:val="24"/>
        </w:rPr>
      </w:pPr>
    </w:p>
    <w:p w:rsidR="00AA226C" w:rsidRDefault="00AA226C">
      <w:pPr>
        <w:rPr>
          <w:sz w:val="24"/>
          <w:szCs w:val="24"/>
        </w:rPr>
      </w:pPr>
      <w:r>
        <w:rPr>
          <w:sz w:val="24"/>
          <w:szCs w:val="24"/>
        </w:rPr>
        <w:t>Beoordeling werkbegeleider (Praktijk)</w:t>
      </w:r>
    </w:p>
    <w:p w:rsidR="00AA226C" w:rsidRDefault="00AA226C">
      <w:pPr>
        <w:rPr>
          <w:sz w:val="24"/>
          <w:szCs w:val="24"/>
        </w:rPr>
      </w:pPr>
      <w:r>
        <w:rPr>
          <w:sz w:val="24"/>
          <w:szCs w:val="24"/>
        </w:rPr>
        <w:t xml:space="preserve">De </w:t>
      </w:r>
      <w:r w:rsidRPr="00AA226C">
        <w:rPr>
          <w:b/>
          <w:sz w:val="24"/>
          <w:szCs w:val="24"/>
        </w:rPr>
        <w:t>werkbegeleider beoordeelt alleen de gedragsbeoordelingen in de praktijk</w:t>
      </w:r>
      <w:r>
        <w:rPr>
          <w:sz w:val="24"/>
          <w:szCs w:val="24"/>
        </w:rPr>
        <w:t>. Wel check</w:t>
      </w:r>
      <w:r w:rsidR="00C04CBB" w:rsidRPr="00C04CBB">
        <w:rPr>
          <w:color w:val="FF0000"/>
          <w:sz w:val="24"/>
          <w:szCs w:val="24"/>
        </w:rPr>
        <w:t>t</w:t>
      </w:r>
      <w:r>
        <w:rPr>
          <w:sz w:val="24"/>
          <w:szCs w:val="24"/>
        </w:rPr>
        <w:t xml:space="preserve"> de werkbegeleider de bewijsstukken en tekent af voor akkoord.</w:t>
      </w:r>
    </w:p>
    <w:p w:rsidR="00AA226C" w:rsidRPr="008374A1" w:rsidRDefault="00AA226C">
      <w:pPr>
        <w:rPr>
          <w:sz w:val="24"/>
          <w:szCs w:val="24"/>
        </w:rPr>
      </w:pPr>
      <w:r>
        <w:rPr>
          <w:sz w:val="24"/>
          <w:szCs w:val="24"/>
        </w:rPr>
        <w:t>Let op: De scoremogelijkheden zijn onvoldoende, voldoende of goed.</w:t>
      </w:r>
      <w:r w:rsidR="00C04CBB">
        <w:rPr>
          <w:sz w:val="24"/>
          <w:szCs w:val="24"/>
        </w:rPr>
        <w:t xml:space="preserve"> </w:t>
      </w:r>
      <w:r>
        <w:rPr>
          <w:sz w:val="24"/>
          <w:szCs w:val="24"/>
        </w:rPr>
        <w:t>De werkbegeleider kan een goed beoordelen. Voorwaarde is dat deze beoordeling onderbouwd wordt met argumenten en een motivatie van de werkbegeleider.</w:t>
      </w:r>
      <w:r w:rsidR="00C04CBB">
        <w:rPr>
          <w:sz w:val="24"/>
          <w:szCs w:val="24"/>
        </w:rPr>
        <w:t xml:space="preserve"> </w:t>
      </w:r>
      <w:r w:rsidR="00C04CBB" w:rsidRPr="008374A1">
        <w:rPr>
          <w:sz w:val="24"/>
          <w:szCs w:val="24"/>
        </w:rPr>
        <w:t>Wanneer de beoordeling GOED onvoldoende is beargumenteerd dan kan de school alsnog tot een voldoende besluiten.</w:t>
      </w:r>
    </w:p>
    <w:p w:rsidR="005F1F20" w:rsidRDefault="005F1F20">
      <w:pPr>
        <w:rPr>
          <w:sz w:val="24"/>
          <w:szCs w:val="24"/>
        </w:rPr>
      </w:pPr>
    </w:p>
    <w:p w:rsidR="00886E66" w:rsidRDefault="00886E6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F1F20" w:rsidRDefault="00886E66">
      <w:pPr>
        <w:rPr>
          <w:sz w:val="24"/>
          <w:szCs w:val="24"/>
        </w:rPr>
      </w:pPr>
      <w:r>
        <w:rPr>
          <w:sz w:val="24"/>
          <w:szCs w:val="24"/>
        </w:rPr>
        <w:lastRenderedPageBreak/>
        <w:t>Voorbeeldo</w:t>
      </w:r>
      <w:r w:rsidR="005F1F20">
        <w:rPr>
          <w:sz w:val="24"/>
          <w:szCs w:val="24"/>
        </w:rPr>
        <w:t>pdracht:</w:t>
      </w:r>
    </w:p>
    <w:p w:rsidR="005F1F20" w:rsidRPr="002B56D2" w:rsidRDefault="005F1F20" w:rsidP="005F1F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Werkproces: </w:t>
      </w:r>
      <w:r w:rsidRPr="002B56D2">
        <w:rPr>
          <w:rFonts w:ascii="Arial" w:hAnsi="Arial" w:cs="Arial"/>
        </w:rPr>
        <w:t>MZ-PBSD-</w:t>
      </w:r>
      <w:r w:rsidR="0078007E">
        <w:rPr>
          <w:rFonts w:ascii="Arial" w:hAnsi="Arial" w:cs="Arial"/>
        </w:rPr>
        <w:t>K1</w:t>
      </w:r>
      <w:r w:rsidRPr="002B56D2">
        <w:rPr>
          <w:rFonts w:ascii="Arial" w:hAnsi="Arial" w:cs="Arial"/>
        </w:rPr>
        <w:t>-B1-W1</w:t>
      </w:r>
    </w:p>
    <w:p w:rsidR="005F1F20" w:rsidRDefault="005F1F20" w:rsidP="00F6647F">
      <w:pPr>
        <w:spacing w:line="276" w:lineRule="auto"/>
        <w:rPr>
          <w:rFonts w:ascii="Arial" w:hAnsi="Arial" w:cs="Arial"/>
        </w:rPr>
      </w:pPr>
      <w:r w:rsidRPr="002B56D2">
        <w:rPr>
          <w:rFonts w:ascii="Arial" w:hAnsi="Arial" w:cs="Arial"/>
        </w:rPr>
        <w:t>INVENTARISEERT ONDERSTEUNINGSVRAGEN VAN DE CLIENT</w:t>
      </w:r>
    </w:p>
    <w:p w:rsidR="005F1F20" w:rsidRPr="00F6647F" w:rsidRDefault="005F1F20" w:rsidP="00F6647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18"/>
          <w:szCs w:val="18"/>
        </w:rPr>
      </w:pPr>
      <w:r w:rsidRPr="00F6647F">
        <w:rPr>
          <w:rFonts w:ascii="Arial" w:hAnsi="Arial" w:cs="Arial"/>
          <w:sz w:val="18"/>
          <w:szCs w:val="18"/>
        </w:rPr>
        <w:t>We hebben allemaal wensen en behoeften in ons leven. Wat kan en</w:t>
      </w:r>
      <w:r w:rsidR="00C04CBB">
        <w:rPr>
          <w:rFonts w:ascii="Arial" w:hAnsi="Arial" w:cs="Arial"/>
          <w:sz w:val="18"/>
          <w:szCs w:val="18"/>
        </w:rPr>
        <w:t xml:space="preserve"> wil de cliënt en wat zijn zijn</w:t>
      </w:r>
      <w:r w:rsidR="00C04CBB" w:rsidRPr="00C04CBB">
        <w:rPr>
          <w:rFonts w:ascii="Arial" w:hAnsi="Arial" w:cs="Arial"/>
          <w:color w:val="FF0000"/>
          <w:sz w:val="18"/>
          <w:szCs w:val="18"/>
        </w:rPr>
        <w:t xml:space="preserve">/haar </w:t>
      </w:r>
      <w:r w:rsidRPr="00F6647F">
        <w:rPr>
          <w:rFonts w:ascii="Arial" w:hAnsi="Arial" w:cs="Arial"/>
          <w:sz w:val="18"/>
          <w:szCs w:val="18"/>
        </w:rPr>
        <w:t>mogelijkheden? In deze opdracht ga je dat onderzoeken.</w:t>
      </w:r>
    </w:p>
    <w:p w:rsidR="00886E66" w:rsidRPr="00F6647F" w:rsidRDefault="00886E66" w:rsidP="00F6647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18"/>
          <w:szCs w:val="18"/>
        </w:rPr>
      </w:pPr>
    </w:p>
    <w:p w:rsidR="00886E66" w:rsidRPr="00F6647F" w:rsidRDefault="00886E66" w:rsidP="00F6647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18"/>
          <w:szCs w:val="18"/>
        </w:rPr>
      </w:pPr>
    </w:p>
    <w:p w:rsidR="00886E66" w:rsidRPr="00F6647F" w:rsidRDefault="00886E66" w:rsidP="00F6647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18"/>
          <w:szCs w:val="18"/>
        </w:rPr>
      </w:pPr>
      <w:r w:rsidRPr="00F6647F">
        <w:rPr>
          <w:rFonts w:ascii="Arial" w:hAnsi="Arial" w:cs="Arial"/>
          <w:b/>
          <w:bCs/>
          <w:sz w:val="18"/>
          <w:szCs w:val="18"/>
        </w:rPr>
        <w:t>Opdracht</w:t>
      </w:r>
    </w:p>
    <w:p w:rsidR="00886E66" w:rsidRPr="00F6647F" w:rsidRDefault="00886E66" w:rsidP="00F6647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18"/>
          <w:szCs w:val="18"/>
        </w:rPr>
      </w:pPr>
      <w:r w:rsidRPr="00F6647F">
        <w:rPr>
          <w:rFonts w:ascii="Arial" w:hAnsi="Arial" w:cs="Arial"/>
          <w:sz w:val="18"/>
          <w:szCs w:val="18"/>
        </w:rPr>
        <w:t>Inventariseer en schrijf twee ondersteuningsvragen van verschillende leefgebieden van twee cliënten:</w:t>
      </w:r>
    </w:p>
    <w:p w:rsidR="00886E66" w:rsidRPr="00F6647F" w:rsidRDefault="00886E66" w:rsidP="00F6647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18"/>
          <w:szCs w:val="18"/>
        </w:rPr>
      </w:pPr>
    </w:p>
    <w:p w:rsidR="00886E66" w:rsidRPr="00F6647F" w:rsidRDefault="00886E66" w:rsidP="00F6647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18"/>
          <w:szCs w:val="18"/>
        </w:rPr>
      </w:pPr>
    </w:p>
    <w:p w:rsidR="00886E66" w:rsidRPr="00F6647F" w:rsidRDefault="00886E66" w:rsidP="00F6647F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18"/>
          <w:szCs w:val="18"/>
        </w:rPr>
      </w:pPr>
      <w:r w:rsidRPr="00F6647F">
        <w:rPr>
          <w:rFonts w:ascii="Arial" w:hAnsi="Arial" w:cs="Arial"/>
          <w:sz w:val="18"/>
          <w:szCs w:val="18"/>
        </w:rPr>
        <w:t>Kies in overleg met je begeleider twee cliënten.</w:t>
      </w:r>
    </w:p>
    <w:p w:rsidR="00886E66" w:rsidRPr="00F6647F" w:rsidRDefault="00886E66" w:rsidP="00F6647F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18"/>
          <w:szCs w:val="18"/>
        </w:rPr>
      </w:pPr>
      <w:r w:rsidRPr="00F6647F">
        <w:rPr>
          <w:rFonts w:ascii="Arial" w:hAnsi="Arial" w:cs="Arial"/>
          <w:sz w:val="18"/>
          <w:szCs w:val="18"/>
        </w:rPr>
        <w:t>Voer twee gesprekken met de cliënten en/of collega’s, familie of anderen uit het sociale netwerkt met als</w:t>
      </w:r>
      <w:r w:rsidR="00F6647F" w:rsidRPr="00F6647F">
        <w:rPr>
          <w:rFonts w:ascii="Arial" w:hAnsi="Arial" w:cs="Arial"/>
          <w:sz w:val="18"/>
          <w:szCs w:val="18"/>
        </w:rPr>
        <w:t xml:space="preserve"> </w:t>
      </w:r>
      <w:r w:rsidRPr="00F6647F">
        <w:rPr>
          <w:rFonts w:ascii="Arial" w:hAnsi="Arial" w:cs="Arial"/>
          <w:sz w:val="18"/>
          <w:szCs w:val="18"/>
        </w:rPr>
        <w:t>doel het inventariseren van de eigen kracht, de wensen en behoeften van de cliënt. Pas hierbij</w:t>
      </w:r>
      <w:r w:rsidR="00F6647F" w:rsidRPr="00F6647F">
        <w:rPr>
          <w:rFonts w:ascii="Arial" w:hAnsi="Arial" w:cs="Arial"/>
          <w:sz w:val="18"/>
          <w:szCs w:val="18"/>
        </w:rPr>
        <w:t xml:space="preserve"> </w:t>
      </w:r>
      <w:r w:rsidRPr="00F6647F">
        <w:rPr>
          <w:rFonts w:ascii="Arial" w:hAnsi="Arial" w:cs="Arial"/>
          <w:sz w:val="18"/>
          <w:szCs w:val="18"/>
        </w:rPr>
        <w:t>verschillende gesprekstechnieken toe, neem een actieve en betrokken luisterhouding aan en let op je</w:t>
      </w:r>
      <w:r w:rsidR="00F6647F" w:rsidRPr="00F6647F">
        <w:rPr>
          <w:rFonts w:ascii="Arial" w:hAnsi="Arial" w:cs="Arial"/>
          <w:sz w:val="18"/>
          <w:szCs w:val="18"/>
        </w:rPr>
        <w:t xml:space="preserve"> </w:t>
      </w:r>
      <w:r w:rsidRPr="00F6647F">
        <w:rPr>
          <w:rFonts w:ascii="Arial" w:hAnsi="Arial" w:cs="Arial"/>
          <w:sz w:val="18"/>
          <w:szCs w:val="18"/>
        </w:rPr>
        <w:t>verbale, non-verbale en pre-verbale communicatie.</w:t>
      </w:r>
    </w:p>
    <w:p w:rsidR="00886E66" w:rsidRPr="00F6647F" w:rsidRDefault="00886E66" w:rsidP="00F6647F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18"/>
          <w:szCs w:val="18"/>
        </w:rPr>
      </w:pPr>
      <w:r w:rsidRPr="00F6647F">
        <w:rPr>
          <w:rFonts w:ascii="Arial" w:hAnsi="Arial" w:cs="Arial"/>
          <w:sz w:val="18"/>
          <w:szCs w:val="18"/>
        </w:rPr>
        <w:t>Observeer de cliënt aan de hand van een observatieplan waarin je twee observatiemethodieken en</w:t>
      </w:r>
      <w:r w:rsidR="00F6647F" w:rsidRPr="00F6647F">
        <w:rPr>
          <w:rFonts w:ascii="Arial" w:hAnsi="Arial" w:cs="Arial"/>
          <w:sz w:val="18"/>
          <w:szCs w:val="18"/>
        </w:rPr>
        <w:t xml:space="preserve"> </w:t>
      </w:r>
      <w:r w:rsidRPr="00F6647F">
        <w:rPr>
          <w:rFonts w:ascii="Arial" w:hAnsi="Arial" w:cs="Arial"/>
          <w:sz w:val="18"/>
          <w:szCs w:val="18"/>
        </w:rPr>
        <w:t>-technieken toepast.</w:t>
      </w:r>
    </w:p>
    <w:p w:rsidR="00886E66" w:rsidRPr="00F6647F" w:rsidRDefault="00886E66" w:rsidP="00F6647F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18"/>
          <w:szCs w:val="18"/>
        </w:rPr>
      </w:pPr>
      <w:r w:rsidRPr="00F6647F">
        <w:rPr>
          <w:rFonts w:ascii="Arial" w:hAnsi="Arial" w:cs="Arial"/>
          <w:sz w:val="18"/>
          <w:szCs w:val="18"/>
        </w:rPr>
        <w:t>Raadpleeg informatiebronnen zoals rapportages en dossiers.</w:t>
      </w:r>
      <w:r w:rsidR="00F6647F" w:rsidRPr="00F6647F">
        <w:rPr>
          <w:rFonts w:ascii="Arial" w:hAnsi="Arial" w:cs="Arial"/>
          <w:sz w:val="18"/>
          <w:szCs w:val="18"/>
        </w:rPr>
        <w:t xml:space="preserve"> </w:t>
      </w:r>
      <w:r w:rsidRPr="00F6647F">
        <w:rPr>
          <w:rFonts w:ascii="Arial" w:hAnsi="Arial" w:cs="Arial"/>
          <w:sz w:val="18"/>
          <w:szCs w:val="18"/>
        </w:rPr>
        <w:t>Schrijf per cliënt twee tot vier ondersteuningsvragen van verschillende leefgebieden en bespreek deze</w:t>
      </w:r>
      <w:r w:rsidR="00F6647F" w:rsidRPr="00F6647F">
        <w:rPr>
          <w:rFonts w:ascii="Arial" w:hAnsi="Arial" w:cs="Arial"/>
          <w:sz w:val="18"/>
          <w:szCs w:val="18"/>
        </w:rPr>
        <w:t xml:space="preserve"> </w:t>
      </w:r>
      <w:r w:rsidRPr="00F6647F">
        <w:rPr>
          <w:rFonts w:ascii="Arial" w:hAnsi="Arial" w:cs="Arial"/>
          <w:sz w:val="18"/>
          <w:szCs w:val="18"/>
        </w:rPr>
        <w:t>met het (multidisciplinaire) team en zo mogelijk met de cliënt.</w:t>
      </w:r>
    </w:p>
    <w:p w:rsidR="00886E66" w:rsidRPr="00F6647F" w:rsidRDefault="00886E66" w:rsidP="00F6647F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18"/>
          <w:szCs w:val="18"/>
        </w:rPr>
      </w:pPr>
      <w:r w:rsidRPr="00F6647F">
        <w:rPr>
          <w:rFonts w:ascii="Arial" w:hAnsi="Arial" w:cs="Arial"/>
          <w:sz w:val="18"/>
          <w:szCs w:val="18"/>
        </w:rPr>
        <w:t>Voer de opdracht uit volgens je planning in maximaal vier weken.</w:t>
      </w:r>
    </w:p>
    <w:p w:rsidR="00886E66" w:rsidRPr="00F6647F" w:rsidRDefault="00886E66" w:rsidP="00F6647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18"/>
          <w:szCs w:val="18"/>
        </w:rPr>
      </w:pPr>
    </w:p>
    <w:p w:rsidR="00F6647F" w:rsidRPr="00F6647F" w:rsidRDefault="00F6647F" w:rsidP="00F6647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18"/>
          <w:szCs w:val="18"/>
        </w:rPr>
      </w:pPr>
    </w:p>
    <w:p w:rsidR="00886E66" w:rsidRPr="00F6647F" w:rsidRDefault="00886E66" w:rsidP="00F6647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18"/>
          <w:szCs w:val="18"/>
        </w:rPr>
      </w:pPr>
      <w:r w:rsidRPr="00F6647F">
        <w:rPr>
          <w:rFonts w:ascii="Arial" w:hAnsi="Arial" w:cs="Arial"/>
          <w:b/>
          <w:bCs/>
          <w:sz w:val="18"/>
          <w:szCs w:val="18"/>
        </w:rPr>
        <w:t>Resultaat</w:t>
      </w:r>
    </w:p>
    <w:p w:rsidR="00886E66" w:rsidRPr="00F6647F" w:rsidRDefault="00886E66" w:rsidP="00F6647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i/>
          <w:iCs/>
          <w:sz w:val="18"/>
          <w:szCs w:val="18"/>
        </w:rPr>
      </w:pPr>
      <w:r w:rsidRPr="00F6647F">
        <w:rPr>
          <w:rFonts w:ascii="Arial" w:hAnsi="Arial" w:cs="Arial"/>
          <w:sz w:val="18"/>
          <w:szCs w:val="18"/>
        </w:rPr>
        <w:t>Je hebt de ondersteuningsvragen geïnventariseerd door op een actieve en betrokken manier te luisteren naar de ondersteuningsbehoefte van de cliënt en/of naastbetrokkenen, te observeren en door diverse bronnen te raadplegen. Relevante informatie is bekend bij het (multidisciplinair) team</w:t>
      </w:r>
      <w:r w:rsidRPr="00F6647F">
        <w:rPr>
          <w:rFonts w:ascii="Arial" w:hAnsi="Arial" w:cs="Arial"/>
          <w:i/>
          <w:iCs/>
          <w:sz w:val="18"/>
          <w:szCs w:val="18"/>
        </w:rPr>
        <w:t>.</w:t>
      </w:r>
    </w:p>
    <w:p w:rsidR="00886E66" w:rsidRDefault="00886E66" w:rsidP="00F6647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i/>
          <w:iCs/>
          <w:sz w:val="19"/>
          <w:szCs w:val="19"/>
        </w:rPr>
      </w:pPr>
    </w:p>
    <w:p w:rsidR="00886E66" w:rsidRPr="00886E66" w:rsidRDefault="00886E66" w:rsidP="00886E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886E66" w:rsidRPr="00886E66" w:rsidRDefault="00886E66" w:rsidP="00886E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886E66">
        <w:rPr>
          <w:rFonts w:ascii="Arial" w:hAnsi="Arial" w:cs="Arial"/>
          <w:b/>
          <w:bCs/>
          <w:sz w:val="18"/>
          <w:szCs w:val="18"/>
        </w:rPr>
        <w:t>Bewijsstukken &amp; Criteria</w:t>
      </w:r>
      <w:r w:rsidR="00AA226C">
        <w:rPr>
          <w:rFonts w:ascii="Arial" w:hAnsi="Arial" w:cs="Arial"/>
          <w:b/>
          <w:bCs/>
          <w:sz w:val="18"/>
          <w:szCs w:val="18"/>
        </w:rPr>
        <w:t xml:space="preserve"> (Beoordelingsmogelijkheden zijn onvoldoende, voldoende of goed)</w:t>
      </w:r>
    </w:p>
    <w:p w:rsidR="00886E66" w:rsidRPr="00886E66" w:rsidRDefault="00886E66" w:rsidP="005F1F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86E66" w:rsidRPr="00376506" w:rsidRDefault="00886E66" w:rsidP="00886E66">
      <w:pPr>
        <w:rPr>
          <w:rFonts w:ascii="Arial" w:hAnsi="Arial" w:cs="Arial"/>
          <w:b/>
          <w:bCs/>
          <w:color w:val="FF0000"/>
          <w:sz w:val="18"/>
          <w:szCs w:val="18"/>
        </w:rPr>
      </w:pPr>
      <w:r w:rsidRPr="00886E66">
        <w:rPr>
          <w:rFonts w:ascii="Arial" w:hAnsi="Arial" w:cs="Arial"/>
          <w:b/>
          <w:bCs/>
          <w:sz w:val="18"/>
          <w:szCs w:val="18"/>
        </w:rPr>
        <w:t xml:space="preserve">Gedragsbeoordelingslijst </w:t>
      </w:r>
      <w:r w:rsidR="00376506">
        <w:rPr>
          <w:rFonts w:ascii="Arial" w:hAnsi="Arial" w:cs="Arial"/>
          <w:b/>
          <w:bCs/>
          <w:color w:val="FF0000"/>
          <w:sz w:val="18"/>
          <w:szCs w:val="18"/>
        </w:rPr>
        <w:t>(beoordeling in de praktijk door werkbegeleider of collega)</w:t>
      </w:r>
    </w:p>
    <w:p w:rsidR="00886E66" w:rsidRPr="00F6647F" w:rsidRDefault="00886E66" w:rsidP="00F6647F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eastAsia="ArialMT" w:hAnsi="Arial" w:cs="Arial"/>
          <w:sz w:val="18"/>
          <w:szCs w:val="18"/>
        </w:rPr>
      </w:pPr>
      <w:r w:rsidRPr="00F6647F">
        <w:rPr>
          <w:rFonts w:ascii="Arial" w:eastAsia="ArialMT" w:hAnsi="Arial" w:cs="Arial"/>
          <w:sz w:val="18"/>
          <w:szCs w:val="18"/>
        </w:rPr>
        <w:t>Toont belangstelling voor en betrokkenheid bij de cliënt en naastbetrokkenen</w:t>
      </w:r>
    </w:p>
    <w:p w:rsidR="00F6647F" w:rsidRPr="00F6647F" w:rsidRDefault="00886E66" w:rsidP="00F6647F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eastAsia="ArialMT" w:hAnsi="Arial" w:cs="Arial"/>
          <w:sz w:val="18"/>
          <w:szCs w:val="18"/>
        </w:rPr>
      </w:pPr>
      <w:r w:rsidRPr="00F6647F">
        <w:rPr>
          <w:rFonts w:ascii="Arial" w:eastAsia="ArialMT" w:hAnsi="Arial" w:cs="Arial"/>
          <w:sz w:val="18"/>
          <w:szCs w:val="18"/>
        </w:rPr>
        <w:t xml:space="preserve">Vraagt gericht door bij de cliënt en naastbetrokkenen om een duidelijk beeld te krijgen van de situatie, </w:t>
      </w:r>
      <w:r w:rsidR="00F6647F" w:rsidRPr="00F6647F">
        <w:rPr>
          <w:rFonts w:ascii="Arial" w:eastAsia="ArialMT" w:hAnsi="Arial" w:cs="Arial"/>
          <w:sz w:val="18"/>
          <w:szCs w:val="18"/>
        </w:rPr>
        <w:t xml:space="preserve"> m</w:t>
      </w:r>
      <w:r w:rsidRPr="00F6647F">
        <w:rPr>
          <w:rFonts w:ascii="Arial" w:eastAsia="ArialMT" w:hAnsi="Arial" w:cs="Arial"/>
          <w:sz w:val="18"/>
          <w:szCs w:val="18"/>
        </w:rPr>
        <w:t>ogelijkheden, beperkingen, ondersteuningsvragen, wensen en verwachtingen van de cliënt en/of sociaal systeem</w:t>
      </w:r>
    </w:p>
    <w:p w:rsidR="00886E66" w:rsidRPr="00F6647F" w:rsidRDefault="00886E66" w:rsidP="00F6647F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eastAsia="ArialMT" w:hAnsi="Arial" w:cs="Arial"/>
          <w:sz w:val="18"/>
          <w:szCs w:val="18"/>
        </w:rPr>
      </w:pPr>
      <w:r w:rsidRPr="00F6647F">
        <w:rPr>
          <w:rFonts w:ascii="Arial" w:eastAsia="ArialMT" w:hAnsi="Arial" w:cs="Arial"/>
          <w:sz w:val="18"/>
          <w:szCs w:val="18"/>
        </w:rPr>
        <w:t>Stemt haar bevindingen m.b.t. de eigen kracht, mogelijkheden en ondersteuningsvragen af met de cliënt en het  (multidisciplinair) team</w:t>
      </w:r>
    </w:p>
    <w:p w:rsidR="00886E66" w:rsidRPr="00886E66" w:rsidRDefault="00886E66" w:rsidP="00886E66">
      <w:pPr>
        <w:spacing w:line="360" w:lineRule="auto"/>
        <w:rPr>
          <w:rFonts w:ascii="Arial" w:eastAsia="ArialMT" w:hAnsi="Arial" w:cs="Arial"/>
          <w:sz w:val="18"/>
          <w:szCs w:val="18"/>
        </w:rPr>
      </w:pPr>
    </w:p>
    <w:p w:rsidR="00886E66" w:rsidRPr="00376506" w:rsidRDefault="00886E66" w:rsidP="00886E6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FF0000"/>
          <w:sz w:val="18"/>
          <w:szCs w:val="18"/>
        </w:rPr>
      </w:pPr>
      <w:r w:rsidRPr="00886E66">
        <w:rPr>
          <w:rFonts w:ascii="Arial" w:hAnsi="Arial" w:cs="Arial"/>
          <w:b/>
          <w:bCs/>
          <w:sz w:val="18"/>
          <w:szCs w:val="18"/>
        </w:rPr>
        <w:t>Rapportage ondersteuningsvragen van de cliënt</w:t>
      </w:r>
      <w:r w:rsidR="00376506">
        <w:rPr>
          <w:rFonts w:ascii="Arial" w:hAnsi="Arial" w:cs="Arial"/>
          <w:b/>
          <w:bCs/>
          <w:sz w:val="18"/>
          <w:szCs w:val="18"/>
        </w:rPr>
        <w:t xml:space="preserve"> </w:t>
      </w:r>
      <w:r w:rsidR="00376506">
        <w:rPr>
          <w:rFonts w:ascii="Arial" w:hAnsi="Arial" w:cs="Arial"/>
          <w:b/>
          <w:bCs/>
          <w:color w:val="FF0000"/>
          <w:sz w:val="18"/>
          <w:szCs w:val="18"/>
        </w:rPr>
        <w:t>(Check door werkbegeleider en beoordeling door docent)</w:t>
      </w:r>
    </w:p>
    <w:p w:rsidR="00886E66" w:rsidRPr="00F6647F" w:rsidRDefault="00886E66" w:rsidP="00F6647F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F6647F">
        <w:rPr>
          <w:rFonts w:ascii="Arial" w:hAnsi="Arial" w:cs="Arial"/>
          <w:sz w:val="18"/>
          <w:szCs w:val="18"/>
        </w:rPr>
        <w:t>Bevat de situatie, wensen, behoeften</w:t>
      </w:r>
    </w:p>
    <w:p w:rsidR="00F6647F" w:rsidRPr="00F6647F" w:rsidRDefault="00886E66" w:rsidP="00F6647F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F6647F">
        <w:rPr>
          <w:rFonts w:ascii="Arial" w:eastAsia="ArialMT" w:hAnsi="Arial" w:cs="Arial"/>
          <w:sz w:val="18"/>
          <w:szCs w:val="18"/>
        </w:rPr>
        <w:t>Bevat een volledig observatieplan</w:t>
      </w:r>
    </w:p>
    <w:p w:rsidR="00F6647F" w:rsidRPr="00F6647F" w:rsidRDefault="00886E66" w:rsidP="00F6647F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F6647F">
        <w:rPr>
          <w:rFonts w:ascii="Arial" w:hAnsi="Arial" w:cs="Arial"/>
          <w:sz w:val="18"/>
          <w:szCs w:val="18"/>
        </w:rPr>
        <w:t>Bevat de ondersteuningsvragen van de cliënt</w:t>
      </w:r>
    </w:p>
    <w:p w:rsidR="00886E66" w:rsidRPr="00F6647F" w:rsidRDefault="00886E66" w:rsidP="00F6647F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F6647F">
        <w:rPr>
          <w:rFonts w:ascii="Arial" w:hAnsi="Arial" w:cs="Arial"/>
          <w:sz w:val="18"/>
          <w:szCs w:val="18"/>
        </w:rPr>
        <w:t>Is onderbouwd met informatie uit de verschillende bronnen</w:t>
      </w:r>
    </w:p>
    <w:p w:rsidR="00886E66" w:rsidRPr="00F6647F" w:rsidRDefault="00886E66" w:rsidP="00F6647F">
      <w:pPr>
        <w:pStyle w:val="Lijstalinea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F6647F">
        <w:rPr>
          <w:rFonts w:ascii="Arial" w:hAnsi="Arial" w:cs="Arial"/>
          <w:sz w:val="18"/>
          <w:szCs w:val="18"/>
        </w:rPr>
        <w:t>Is van belang voor de cliënt en het (multidisciplinair) team</w:t>
      </w:r>
    </w:p>
    <w:p w:rsidR="00886E66" w:rsidRDefault="00886E66" w:rsidP="005F1F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886E66" w:rsidRDefault="00886E66" w:rsidP="005F1F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</w:p>
    <w:p w:rsidR="00376506" w:rsidRPr="00376506" w:rsidRDefault="00376506" w:rsidP="00376506">
      <w:pPr>
        <w:rPr>
          <w:rFonts w:cstheme="minorHAnsi"/>
          <w:b/>
          <w:sz w:val="24"/>
          <w:szCs w:val="24"/>
        </w:rPr>
      </w:pPr>
    </w:p>
    <w:p w:rsidR="005F1F20" w:rsidRPr="005A5787" w:rsidRDefault="005F1F20">
      <w:pPr>
        <w:rPr>
          <w:rFonts w:cstheme="minorHAnsi"/>
          <w:b/>
          <w:sz w:val="24"/>
          <w:szCs w:val="24"/>
        </w:rPr>
      </w:pPr>
      <w:r w:rsidRPr="005A5787">
        <w:rPr>
          <w:rFonts w:cstheme="minorHAnsi"/>
          <w:b/>
          <w:sz w:val="24"/>
          <w:szCs w:val="24"/>
        </w:rPr>
        <w:lastRenderedPageBreak/>
        <w:t>Oriëntatie</w:t>
      </w:r>
    </w:p>
    <w:p w:rsidR="00376506" w:rsidRDefault="005F1F20" w:rsidP="002C12BA">
      <w:pPr>
        <w:pStyle w:val="Lijstalinea"/>
        <w:numPr>
          <w:ilvl w:val="0"/>
          <w:numId w:val="2"/>
        </w:numPr>
        <w:ind w:left="360"/>
        <w:rPr>
          <w:rStyle w:val="Kop1Char"/>
          <w:rFonts w:asciiTheme="minorHAnsi" w:hAnsiTheme="minorHAnsi" w:cstheme="minorHAnsi"/>
          <w:color w:val="auto"/>
          <w:sz w:val="24"/>
          <w:szCs w:val="24"/>
        </w:rPr>
      </w:pPr>
      <w:r w:rsidRPr="005A5787">
        <w:rPr>
          <w:rStyle w:val="Kop1Char"/>
          <w:rFonts w:asciiTheme="minorHAnsi" w:hAnsiTheme="minorHAnsi" w:cstheme="minorHAnsi"/>
          <w:color w:val="auto"/>
          <w:sz w:val="24"/>
          <w:szCs w:val="24"/>
        </w:rPr>
        <w:t>Waar gaat deze oefenopdracht over</w:t>
      </w:r>
      <w:r w:rsidR="00F6647F" w:rsidRPr="005A5787">
        <w:rPr>
          <w:rStyle w:val="Kop1Char"/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:rsidR="00886E66" w:rsidRDefault="005F1F20" w:rsidP="00DF5C32">
      <w:pPr>
        <w:pStyle w:val="Lijstalinea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376506">
        <w:rPr>
          <w:rStyle w:val="Kop1Char"/>
          <w:rFonts w:asciiTheme="minorHAnsi" w:hAnsiTheme="minorHAnsi" w:cstheme="minorHAnsi"/>
          <w:color w:val="auto"/>
          <w:sz w:val="24"/>
          <w:szCs w:val="24"/>
        </w:rPr>
        <w:t>Opdracht maak een woordweb en beantwoord de volgende vragen:</w:t>
      </w:r>
      <w:r w:rsidR="00376506" w:rsidRPr="00376506">
        <w:rPr>
          <w:rStyle w:val="Kop1Char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376506">
        <w:rPr>
          <w:rFonts w:cstheme="minorHAnsi"/>
          <w:sz w:val="24"/>
          <w:szCs w:val="24"/>
        </w:rPr>
        <w:t>Wat is inventariseren</w:t>
      </w:r>
      <w:r w:rsidR="00AA226C" w:rsidRPr="00376506">
        <w:rPr>
          <w:rFonts w:cstheme="minorHAnsi"/>
          <w:sz w:val="24"/>
          <w:szCs w:val="24"/>
        </w:rPr>
        <w:t xml:space="preserve"> &amp; </w:t>
      </w:r>
      <w:r w:rsidRPr="00376506">
        <w:rPr>
          <w:rFonts w:cstheme="minorHAnsi"/>
          <w:sz w:val="24"/>
          <w:szCs w:val="24"/>
        </w:rPr>
        <w:t>een ondersteuningsvraag</w:t>
      </w:r>
      <w:r w:rsidR="00376506">
        <w:rPr>
          <w:rFonts w:cstheme="minorHAnsi"/>
          <w:sz w:val="24"/>
          <w:szCs w:val="24"/>
        </w:rPr>
        <w:t>.</w:t>
      </w:r>
    </w:p>
    <w:p w:rsidR="00376506" w:rsidRPr="00376506" w:rsidRDefault="00376506" w:rsidP="00376506">
      <w:pPr>
        <w:pStyle w:val="Lijstalinea"/>
        <w:spacing w:line="240" w:lineRule="auto"/>
        <w:rPr>
          <w:rFonts w:cstheme="minorHAnsi"/>
          <w:sz w:val="24"/>
          <w:szCs w:val="24"/>
        </w:rPr>
      </w:pPr>
    </w:p>
    <w:p w:rsidR="00886E66" w:rsidRPr="005A5787" w:rsidRDefault="00886E66" w:rsidP="00DF47AE">
      <w:pPr>
        <w:pStyle w:val="Lijstalinea"/>
        <w:numPr>
          <w:ilvl w:val="0"/>
          <w:numId w:val="2"/>
        </w:numPr>
        <w:spacing w:line="240" w:lineRule="auto"/>
        <w:ind w:left="426" w:hanging="426"/>
        <w:rPr>
          <w:rFonts w:cstheme="minorHAnsi"/>
          <w:sz w:val="24"/>
          <w:szCs w:val="24"/>
        </w:rPr>
      </w:pPr>
      <w:r w:rsidRPr="005A5787">
        <w:rPr>
          <w:rFonts w:cstheme="minorHAnsi"/>
          <w:sz w:val="24"/>
          <w:szCs w:val="24"/>
        </w:rPr>
        <w:t>Over welke kerntaak en werkprocessen gaat de opdracht?</w:t>
      </w:r>
    </w:p>
    <w:p w:rsidR="00F6647F" w:rsidRPr="00DF47AE" w:rsidRDefault="00886E66" w:rsidP="00D90908">
      <w:pPr>
        <w:pStyle w:val="Lijstalinea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DF47AE">
        <w:rPr>
          <w:rFonts w:cstheme="minorHAnsi"/>
          <w:sz w:val="24"/>
          <w:szCs w:val="24"/>
        </w:rPr>
        <w:t>Waar vindt je dit in de wiki ?</w:t>
      </w:r>
      <w:r w:rsidR="008374A1" w:rsidRPr="00DF47AE">
        <w:rPr>
          <w:rFonts w:cstheme="minorHAnsi"/>
          <w:sz w:val="24"/>
          <w:szCs w:val="24"/>
        </w:rPr>
        <w:t xml:space="preserve"> </w:t>
      </w:r>
      <w:r w:rsidRPr="00DF47AE">
        <w:rPr>
          <w:rFonts w:cstheme="minorHAnsi"/>
          <w:sz w:val="24"/>
          <w:szCs w:val="24"/>
        </w:rPr>
        <w:t>Leg uit in eigen woorden. Wat is een kerntaak en een werkproces ?</w:t>
      </w:r>
    </w:p>
    <w:p w:rsidR="00F6647F" w:rsidRPr="005A5787" w:rsidRDefault="00F6647F" w:rsidP="00F664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6647F" w:rsidRPr="00376506" w:rsidRDefault="00F6647F" w:rsidP="0095274F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376506">
        <w:rPr>
          <w:rFonts w:cstheme="minorHAnsi"/>
          <w:sz w:val="24"/>
          <w:szCs w:val="24"/>
        </w:rPr>
        <w:t>Wat moet het resultaat zijn?</w:t>
      </w:r>
      <w:r w:rsidR="006A054A" w:rsidRPr="00376506">
        <w:rPr>
          <w:rFonts w:cstheme="minorHAnsi"/>
          <w:sz w:val="24"/>
          <w:szCs w:val="24"/>
        </w:rPr>
        <w:t xml:space="preserve"> </w:t>
      </w:r>
      <w:r w:rsidR="00376506" w:rsidRPr="00376506">
        <w:rPr>
          <w:rFonts w:cstheme="minorHAnsi"/>
          <w:sz w:val="24"/>
          <w:szCs w:val="24"/>
        </w:rPr>
        <w:t>Wat ga je bereiken met deze opdracht?</w:t>
      </w:r>
    </w:p>
    <w:p w:rsidR="006A054A" w:rsidRPr="005A5787" w:rsidRDefault="006A054A" w:rsidP="006A054A">
      <w:pPr>
        <w:pStyle w:val="Lijstaline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A5787">
        <w:rPr>
          <w:rFonts w:cstheme="minorHAnsi"/>
          <w:sz w:val="24"/>
          <w:szCs w:val="24"/>
        </w:rPr>
        <w:t>Beschrijf in eigen woorden</w:t>
      </w:r>
    </w:p>
    <w:p w:rsidR="00F6647F" w:rsidRPr="005A5787" w:rsidRDefault="00F6647F" w:rsidP="00F6647F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6A054A" w:rsidRPr="005A5787" w:rsidRDefault="00F6647F" w:rsidP="00DF47AE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5A5787">
        <w:rPr>
          <w:rFonts w:cstheme="minorHAnsi"/>
          <w:sz w:val="24"/>
          <w:szCs w:val="24"/>
        </w:rPr>
        <w:t xml:space="preserve">Welke bewijsstukken horen bij deze oefenopdracht en wat de </w:t>
      </w:r>
      <w:r w:rsidR="00376506">
        <w:rPr>
          <w:rFonts w:cstheme="minorHAnsi"/>
          <w:sz w:val="24"/>
          <w:szCs w:val="24"/>
        </w:rPr>
        <w:t xml:space="preserve">zijn </w:t>
      </w:r>
      <w:r w:rsidRPr="005A5787">
        <w:rPr>
          <w:rFonts w:cstheme="minorHAnsi"/>
          <w:sz w:val="24"/>
          <w:szCs w:val="24"/>
        </w:rPr>
        <w:t>criteria waaraan je moet voldoen?</w:t>
      </w:r>
    </w:p>
    <w:p w:rsidR="006A054A" w:rsidRPr="005A5787" w:rsidRDefault="006A054A" w:rsidP="006A054A">
      <w:pPr>
        <w:pStyle w:val="Lijstaline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A5787">
        <w:rPr>
          <w:rFonts w:cstheme="minorHAnsi"/>
          <w:sz w:val="24"/>
          <w:szCs w:val="24"/>
        </w:rPr>
        <w:t>Zet dit op een rijtje</w:t>
      </w:r>
    </w:p>
    <w:p w:rsidR="00F6647F" w:rsidRPr="005A5787" w:rsidRDefault="00F6647F" w:rsidP="00F6647F">
      <w:pPr>
        <w:pStyle w:val="Lijstalinea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6647F" w:rsidRPr="005A5787" w:rsidRDefault="00F6647F" w:rsidP="00DF47AE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5A5787">
        <w:rPr>
          <w:rFonts w:cstheme="minorHAnsi"/>
          <w:sz w:val="24"/>
          <w:szCs w:val="24"/>
        </w:rPr>
        <w:t>Welke verantwoordelijkheid draag je voor de uitvoering van deze opdracht?</w:t>
      </w:r>
    </w:p>
    <w:p w:rsidR="005A5787" w:rsidRPr="005A5787" w:rsidRDefault="005A5787" w:rsidP="005A5787">
      <w:pPr>
        <w:pStyle w:val="Lijstaline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A5787">
        <w:rPr>
          <w:rFonts w:cstheme="minorHAnsi"/>
          <w:sz w:val="24"/>
          <w:szCs w:val="24"/>
        </w:rPr>
        <w:t>Bedenk welke dat kan zijn en geef een omschrijving</w:t>
      </w:r>
    </w:p>
    <w:p w:rsidR="00F6647F" w:rsidRPr="005A5787" w:rsidRDefault="00F6647F" w:rsidP="00F664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6647F" w:rsidRPr="005A5787" w:rsidRDefault="00F6647F" w:rsidP="00DF47AE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5A5787">
        <w:rPr>
          <w:rFonts w:cstheme="minorHAnsi"/>
          <w:sz w:val="24"/>
          <w:szCs w:val="24"/>
        </w:rPr>
        <w:t>Welke afspraken zijn gemaakt op school en welke in de praktijk?</w:t>
      </w:r>
    </w:p>
    <w:p w:rsidR="00376506" w:rsidRDefault="005A5787" w:rsidP="00F848D3">
      <w:pPr>
        <w:pStyle w:val="Lijstalinea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376506">
        <w:rPr>
          <w:rFonts w:cstheme="minorHAnsi"/>
          <w:sz w:val="24"/>
          <w:szCs w:val="24"/>
        </w:rPr>
        <w:t>Bedenk welke dat kunnen zijn en beschrijf deze.</w:t>
      </w:r>
    </w:p>
    <w:p w:rsidR="00376506" w:rsidRPr="00376506" w:rsidRDefault="00376506" w:rsidP="00376506">
      <w:pPr>
        <w:pStyle w:val="Lijstalinea"/>
        <w:rPr>
          <w:rFonts w:cstheme="minorHAnsi"/>
          <w:sz w:val="24"/>
          <w:szCs w:val="24"/>
        </w:rPr>
      </w:pPr>
    </w:p>
    <w:p w:rsidR="00376506" w:rsidRPr="00376506" w:rsidRDefault="00376506" w:rsidP="00DF47AE">
      <w:pPr>
        <w:pStyle w:val="Lijstalinea"/>
        <w:numPr>
          <w:ilvl w:val="0"/>
          <w:numId w:val="2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376506">
        <w:rPr>
          <w:rFonts w:cstheme="minorHAnsi"/>
          <w:sz w:val="24"/>
          <w:szCs w:val="24"/>
        </w:rPr>
        <w:t>Wat zijn de criteria voor voldoende of goed?</w:t>
      </w:r>
    </w:p>
    <w:p w:rsidR="00F6647F" w:rsidRPr="005A5787" w:rsidRDefault="00F6647F" w:rsidP="00F664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6647F" w:rsidRPr="005A5787" w:rsidRDefault="00F6647F" w:rsidP="00DF47AE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5A5787">
        <w:rPr>
          <w:rFonts w:cstheme="minorHAnsi"/>
          <w:sz w:val="24"/>
          <w:szCs w:val="24"/>
        </w:rPr>
        <w:t>Waar voer je de oefenopdracht uit?</w:t>
      </w:r>
    </w:p>
    <w:p w:rsidR="005A5787" w:rsidRPr="00376506" w:rsidRDefault="005A5787" w:rsidP="00376506">
      <w:pPr>
        <w:pStyle w:val="Lijstaline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76506">
        <w:rPr>
          <w:rFonts w:cstheme="minorHAnsi"/>
          <w:sz w:val="24"/>
          <w:szCs w:val="24"/>
        </w:rPr>
        <w:t>Geef een omschrijving van je werkplek</w:t>
      </w:r>
    </w:p>
    <w:p w:rsidR="00F6647F" w:rsidRPr="005A5787" w:rsidRDefault="00F6647F" w:rsidP="00F6647F">
      <w:pPr>
        <w:pStyle w:val="Lijstalinea"/>
        <w:rPr>
          <w:rFonts w:cstheme="minorHAnsi"/>
          <w:sz w:val="24"/>
          <w:szCs w:val="24"/>
        </w:rPr>
      </w:pPr>
    </w:p>
    <w:p w:rsidR="00F6647F" w:rsidRDefault="00376506" w:rsidP="00DF47AE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Wat doe je in de oefenopdracht</w:t>
      </w:r>
    </w:p>
    <w:p w:rsidR="00376506" w:rsidRPr="00376506" w:rsidRDefault="00376506" w:rsidP="0037650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A5787" w:rsidRPr="005A5787" w:rsidRDefault="005A5787" w:rsidP="00DF47AE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5A5787">
        <w:rPr>
          <w:rFonts w:cstheme="minorHAnsi"/>
          <w:sz w:val="24"/>
          <w:szCs w:val="24"/>
        </w:rPr>
        <w:t>Vertaal de opdracht naar je eigen werkplek</w:t>
      </w:r>
    </w:p>
    <w:p w:rsidR="00F6647F" w:rsidRPr="005A5787" w:rsidRDefault="00F6647F" w:rsidP="00F6647F">
      <w:pPr>
        <w:pStyle w:val="Lijstalinea"/>
        <w:rPr>
          <w:rFonts w:cstheme="minorHAnsi"/>
          <w:sz w:val="24"/>
          <w:szCs w:val="24"/>
        </w:rPr>
      </w:pPr>
    </w:p>
    <w:p w:rsidR="00F6647F" w:rsidRPr="008374A1" w:rsidRDefault="00F6647F" w:rsidP="00DF47AE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8374A1">
        <w:rPr>
          <w:rFonts w:cstheme="minorHAnsi"/>
          <w:sz w:val="24"/>
          <w:szCs w:val="24"/>
        </w:rPr>
        <w:t xml:space="preserve">Welke kennis, vaardigheden en houding </w:t>
      </w:r>
      <w:r w:rsidR="00AA226C" w:rsidRPr="008374A1">
        <w:rPr>
          <w:rFonts w:cstheme="minorHAnsi"/>
          <w:sz w:val="24"/>
          <w:szCs w:val="24"/>
        </w:rPr>
        <w:t xml:space="preserve">(K/V/H) </w:t>
      </w:r>
      <w:r w:rsidRPr="008374A1">
        <w:rPr>
          <w:rFonts w:cstheme="minorHAnsi"/>
          <w:sz w:val="24"/>
          <w:szCs w:val="24"/>
        </w:rPr>
        <w:t>heb je nodig om de oefenopdracht uit te voeren?</w:t>
      </w:r>
      <w:r w:rsidR="00C04CBB" w:rsidRPr="008374A1">
        <w:rPr>
          <w:rFonts w:cstheme="minorHAnsi"/>
          <w:sz w:val="24"/>
          <w:szCs w:val="24"/>
        </w:rPr>
        <w:t xml:space="preserve">  Gebruik de competentiewijzer (</w:t>
      </w:r>
      <w:r w:rsidR="008374A1" w:rsidRPr="008374A1">
        <w:rPr>
          <w:rFonts w:cstheme="minorHAnsi"/>
          <w:sz w:val="24"/>
          <w:szCs w:val="24"/>
        </w:rPr>
        <w:t>vertaling competentie naar kennis/ vaardigheden en houding).</w:t>
      </w:r>
    </w:p>
    <w:p w:rsidR="005A5787" w:rsidRDefault="005A5787" w:rsidP="00376506">
      <w:pPr>
        <w:pStyle w:val="Lijstaline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Check de kerntaak in het kwalificatiedossier (KD) en gebruik hiervan minimaal 3 kenniscriteria</w:t>
      </w:r>
    </w:p>
    <w:p w:rsidR="005A5787" w:rsidRPr="005A5787" w:rsidRDefault="005A5787" w:rsidP="00376506">
      <w:pPr>
        <w:pStyle w:val="Lijstaline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Welke competentie zijn beschreven bij het WP in het KD ?</w:t>
      </w:r>
      <w:r w:rsidR="00AA226C">
        <w:rPr>
          <w:rFonts w:cstheme="minorHAnsi"/>
          <w:sz w:val="24"/>
          <w:szCs w:val="24"/>
        </w:rPr>
        <w:t xml:space="preserve"> Welke (K/V/H) horen hierbij ?</w:t>
      </w:r>
    </w:p>
    <w:p w:rsidR="00F6647F" w:rsidRPr="005A5787" w:rsidRDefault="00F6647F" w:rsidP="00F6647F">
      <w:pPr>
        <w:pStyle w:val="Lijstalinea"/>
        <w:rPr>
          <w:rFonts w:cstheme="minorHAnsi"/>
          <w:sz w:val="24"/>
          <w:szCs w:val="24"/>
        </w:rPr>
      </w:pPr>
    </w:p>
    <w:p w:rsidR="00F6647F" w:rsidRPr="005A5787" w:rsidRDefault="00F6647F" w:rsidP="00DF47AE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5A5787">
        <w:rPr>
          <w:rFonts w:cstheme="minorHAnsi"/>
          <w:sz w:val="24"/>
          <w:szCs w:val="24"/>
        </w:rPr>
        <w:t>Welke bronnen gebruik je ?</w:t>
      </w:r>
    </w:p>
    <w:p w:rsidR="008374A1" w:rsidRDefault="005A5787" w:rsidP="00376506">
      <w:pPr>
        <w:pStyle w:val="Lijstaline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A5787">
        <w:rPr>
          <w:rFonts w:cstheme="minorHAnsi"/>
          <w:sz w:val="24"/>
          <w:szCs w:val="24"/>
        </w:rPr>
        <w:t xml:space="preserve">Check de thema’s uit de boeken. Welke kun je inzetten ? </w:t>
      </w:r>
    </w:p>
    <w:p w:rsidR="005A5787" w:rsidRPr="005A5787" w:rsidRDefault="005A5787" w:rsidP="00376506">
      <w:pPr>
        <w:pStyle w:val="Lijstaline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A5787">
        <w:rPr>
          <w:rFonts w:cstheme="minorHAnsi"/>
          <w:sz w:val="24"/>
          <w:szCs w:val="24"/>
        </w:rPr>
        <w:t>Maak een bronvermelding</w:t>
      </w:r>
    </w:p>
    <w:p w:rsidR="005A5787" w:rsidRDefault="005A5787" w:rsidP="00376506">
      <w:pPr>
        <w:pStyle w:val="Lijstaline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A5787">
        <w:rPr>
          <w:rFonts w:cstheme="minorHAnsi"/>
          <w:sz w:val="24"/>
          <w:szCs w:val="24"/>
        </w:rPr>
        <w:t>Bedenk nog meer welke bronnen je kunt gebruiken ?</w:t>
      </w:r>
    </w:p>
    <w:p w:rsidR="00376506" w:rsidRDefault="00376506" w:rsidP="0037650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76506" w:rsidRPr="00376506" w:rsidRDefault="00376506" w:rsidP="00DF47AE">
      <w:pPr>
        <w:pStyle w:val="Lijstalinea"/>
        <w:numPr>
          <w:ilvl w:val="0"/>
          <w:numId w:val="2"/>
        </w:numPr>
        <w:spacing w:after="11" w:line="248" w:lineRule="auto"/>
        <w:ind w:left="426" w:hanging="720"/>
        <w:jc w:val="both"/>
        <w:rPr>
          <w:rFonts w:ascii="Times New Roman" w:hAnsi="Times New Roman" w:cs="Times New Roman"/>
          <w:sz w:val="24"/>
          <w:szCs w:val="24"/>
        </w:rPr>
      </w:pPr>
      <w:r w:rsidRPr="00376506">
        <w:rPr>
          <w:rFonts w:ascii="Times New Roman" w:hAnsi="Times New Roman" w:cs="Times New Roman"/>
          <w:sz w:val="24"/>
          <w:szCs w:val="24"/>
        </w:rPr>
        <w:t>Welke persoonlijke en beroepsinhoudelijke leervragen</w:t>
      </w:r>
      <w:r>
        <w:rPr>
          <w:rFonts w:ascii="Times New Roman" w:hAnsi="Times New Roman" w:cs="Times New Roman"/>
          <w:sz w:val="24"/>
          <w:szCs w:val="24"/>
        </w:rPr>
        <w:t>/doelen</w:t>
      </w:r>
      <w:r w:rsidRPr="00376506">
        <w:rPr>
          <w:rFonts w:ascii="Times New Roman" w:hAnsi="Times New Roman" w:cs="Times New Roman"/>
          <w:sz w:val="24"/>
          <w:szCs w:val="24"/>
        </w:rPr>
        <w:t xml:space="preserve"> heb je?</w:t>
      </w:r>
    </w:p>
    <w:p w:rsidR="00376506" w:rsidRPr="00376506" w:rsidRDefault="00376506" w:rsidP="0037650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6647F" w:rsidRPr="00C022D5" w:rsidRDefault="00F6647F" w:rsidP="00F6647F">
      <w:pPr>
        <w:pStyle w:val="Lijstalinea"/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color w:val="002060"/>
          <w:sz w:val="20"/>
          <w:szCs w:val="20"/>
        </w:rPr>
      </w:pPr>
    </w:p>
    <w:p w:rsidR="00AA226C" w:rsidRDefault="006A054A" w:rsidP="006A054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A226C">
        <w:rPr>
          <w:rFonts w:asciiTheme="majorHAnsi" w:hAnsiTheme="majorHAnsi" w:cstheme="majorHAnsi"/>
          <w:sz w:val="24"/>
          <w:szCs w:val="24"/>
        </w:rPr>
        <w:lastRenderedPageBreak/>
        <w:t>2. Plannen</w:t>
      </w:r>
    </w:p>
    <w:p w:rsidR="00376506" w:rsidRDefault="00376506" w:rsidP="006A054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6A054A" w:rsidRPr="00AA226C" w:rsidRDefault="006A054A" w:rsidP="006A054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  <w:r w:rsidRPr="00AA226C">
        <w:rPr>
          <w:rFonts w:asciiTheme="majorHAnsi" w:hAnsiTheme="majorHAnsi" w:cstheme="majorHAnsi"/>
          <w:sz w:val="24"/>
          <w:szCs w:val="24"/>
        </w:rPr>
        <w:t>Door een planning te maken leer je om effectief te werken en het resultaat te bereiken.</w:t>
      </w:r>
    </w:p>
    <w:p w:rsidR="006A054A" w:rsidRDefault="006A054A" w:rsidP="006A054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A226C">
        <w:rPr>
          <w:rFonts w:asciiTheme="majorHAnsi" w:hAnsiTheme="majorHAnsi" w:cstheme="majorHAnsi"/>
          <w:sz w:val="24"/>
          <w:szCs w:val="24"/>
        </w:rPr>
        <w:t>Verwerk de volgende onderdelen in dit plan.</w:t>
      </w:r>
    </w:p>
    <w:p w:rsidR="00AA226C" w:rsidRDefault="00AA226C" w:rsidP="006A054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AA226C" w:rsidRDefault="007D435D" w:rsidP="006A054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Ontwerp</w:t>
      </w:r>
      <w:r w:rsidR="00AA226C">
        <w:rPr>
          <w:rFonts w:asciiTheme="majorHAnsi" w:hAnsiTheme="majorHAnsi" w:cstheme="majorHAnsi"/>
          <w:sz w:val="24"/>
          <w:szCs w:val="24"/>
        </w:rPr>
        <w:t xml:space="preserve"> een overzicht die de volgende info bevat:</w:t>
      </w:r>
    </w:p>
    <w:p w:rsidR="00AA226C" w:rsidRPr="00AA226C" w:rsidRDefault="00AA226C" w:rsidP="006A054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C04CBB" w:rsidRDefault="006A054A" w:rsidP="00DF47A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F47AE">
        <w:rPr>
          <w:rFonts w:asciiTheme="majorHAnsi" w:hAnsiTheme="majorHAnsi" w:cstheme="majorHAnsi"/>
          <w:sz w:val="24"/>
          <w:szCs w:val="24"/>
        </w:rPr>
        <w:t>Wat ga je doen?</w:t>
      </w:r>
      <w:r w:rsidR="00DF47AE" w:rsidRPr="00DF47AE">
        <w:rPr>
          <w:rFonts w:asciiTheme="majorHAnsi" w:hAnsiTheme="majorHAnsi" w:cstheme="majorHAnsi"/>
          <w:sz w:val="24"/>
          <w:szCs w:val="24"/>
        </w:rPr>
        <w:t xml:space="preserve"> </w:t>
      </w:r>
      <w:r w:rsidR="00C04CBB" w:rsidRPr="00DF47AE">
        <w:rPr>
          <w:rFonts w:asciiTheme="majorHAnsi" w:hAnsiTheme="majorHAnsi" w:cstheme="majorHAnsi"/>
          <w:sz w:val="24"/>
          <w:szCs w:val="24"/>
        </w:rPr>
        <w:t xml:space="preserve">Theorie en kennis komen altijd als eerste aan bod in je planning, anders kun je die opgedane kennis (‘verdieping’) niet inzetten / gebruiken tijdens de uitvoering. </w:t>
      </w:r>
    </w:p>
    <w:p w:rsidR="00DF47AE" w:rsidRPr="00DF47AE" w:rsidRDefault="00DF47AE" w:rsidP="00DF47A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6A054A" w:rsidRPr="00C04CBB" w:rsidRDefault="006A054A" w:rsidP="00DF47AE">
      <w:pPr>
        <w:pStyle w:val="Lijstaline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C04CBB">
        <w:rPr>
          <w:rFonts w:asciiTheme="majorHAnsi" w:hAnsiTheme="majorHAnsi" w:cstheme="majorHAnsi"/>
          <w:sz w:val="24"/>
          <w:szCs w:val="24"/>
        </w:rPr>
        <w:t>Wanneer ga je de opdracht uitvoeren?</w:t>
      </w:r>
    </w:p>
    <w:p w:rsidR="006A054A" w:rsidRPr="00AA226C" w:rsidRDefault="006A054A" w:rsidP="00DF47AE">
      <w:pPr>
        <w:pStyle w:val="Lijstaline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A226C">
        <w:rPr>
          <w:rFonts w:asciiTheme="majorHAnsi" w:hAnsiTheme="majorHAnsi" w:cstheme="majorHAnsi"/>
          <w:sz w:val="24"/>
          <w:szCs w:val="24"/>
        </w:rPr>
        <w:t>Waar ga je de opdracht doen?</w:t>
      </w:r>
    </w:p>
    <w:p w:rsidR="006A054A" w:rsidRPr="00AA226C" w:rsidRDefault="006A054A" w:rsidP="00DF47AE">
      <w:pPr>
        <w:pStyle w:val="Lijstaline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A226C">
        <w:rPr>
          <w:rFonts w:asciiTheme="majorHAnsi" w:hAnsiTheme="majorHAnsi" w:cstheme="majorHAnsi"/>
          <w:sz w:val="24"/>
          <w:szCs w:val="24"/>
        </w:rPr>
        <w:t>Met wie ga je de opdracht doen?</w:t>
      </w:r>
    </w:p>
    <w:p w:rsidR="006A054A" w:rsidRPr="00AA226C" w:rsidRDefault="00AA226C" w:rsidP="00DF47AE">
      <w:pPr>
        <w:pStyle w:val="Lijstaline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</w:t>
      </w:r>
      <w:r w:rsidR="006A054A" w:rsidRPr="00AA226C">
        <w:rPr>
          <w:rFonts w:asciiTheme="majorHAnsi" w:hAnsiTheme="majorHAnsi" w:cstheme="majorHAnsi"/>
          <w:sz w:val="24"/>
          <w:szCs w:val="24"/>
        </w:rPr>
        <w:t>oeveel tijd heb je of wil je besteden?</w:t>
      </w:r>
    </w:p>
    <w:p w:rsidR="006A054A" w:rsidRPr="00AA226C" w:rsidRDefault="007D435D" w:rsidP="00DF47AE">
      <w:pPr>
        <w:pStyle w:val="Lijstaline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Maak een tijdsindeling/ </w:t>
      </w:r>
      <w:r w:rsidRPr="008374A1">
        <w:rPr>
          <w:rFonts w:asciiTheme="majorHAnsi" w:hAnsiTheme="majorHAnsi" w:cstheme="majorHAnsi"/>
          <w:sz w:val="24"/>
          <w:szCs w:val="24"/>
        </w:rPr>
        <w:t>tijdspad</w:t>
      </w:r>
      <w:r w:rsidR="00C04CBB" w:rsidRPr="008374A1">
        <w:rPr>
          <w:rFonts w:asciiTheme="majorHAnsi" w:hAnsiTheme="majorHAnsi" w:cstheme="majorHAnsi"/>
          <w:sz w:val="24"/>
          <w:szCs w:val="24"/>
        </w:rPr>
        <w:t xml:space="preserve"> (liefst in een duidelijk schema)</w:t>
      </w:r>
    </w:p>
    <w:p w:rsidR="006A054A" w:rsidRPr="00AA226C" w:rsidRDefault="006A054A" w:rsidP="00DF47AE">
      <w:pPr>
        <w:pStyle w:val="Lijstaline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A226C">
        <w:rPr>
          <w:rFonts w:asciiTheme="majorHAnsi" w:hAnsiTheme="majorHAnsi" w:cstheme="majorHAnsi"/>
          <w:sz w:val="24"/>
          <w:szCs w:val="24"/>
        </w:rPr>
        <w:t>Wat heb je nodig bij de uitvoering van de opdracht?</w:t>
      </w:r>
    </w:p>
    <w:p w:rsidR="006A054A" w:rsidRPr="00AA226C" w:rsidRDefault="006A054A" w:rsidP="00DF47AE">
      <w:pPr>
        <w:pStyle w:val="Lijstaline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A226C">
        <w:rPr>
          <w:rFonts w:asciiTheme="majorHAnsi" w:hAnsiTheme="majorHAnsi" w:cstheme="majorHAnsi"/>
          <w:sz w:val="24"/>
          <w:szCs w:val="24"/>
        </w:rPr>
        <w:t>Welke hulpmiddelen en materialen heb je nodig?</w:t>
      </w:r>
    </w:p>
    <w:p w:rsidR="006A054A" w:rsidRPr="00AA226C" w:rsidRDefault="006A054A" w:rsidP="00DF47AE">
      <w:pPr>
        <w:pStyle w:val="Lijstaline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A226C">
        <w:rPr>
          <w:rFonts w:asciiTheme="majorHAnsi" w:hAnsiTheme="majorHAnsi" w:cstheme="majorHAnsi"/>
          <w:sz w:val="24"/>
          <w:szCs w:val="24"/>
        </w:rPr>
        <w:t>Welke afspraken maak je?</w:t>
      </w:r>
    </w:p>
    <w:p w:rsidR="006A054A" w:rsidRPr="00AA226C" w:rsidRDefault="006A054A" w:rsidP="00DF47AE">
      <w:pPr>
        <w:pStyle w:val="Lijstaline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A226C">
        <w:rPr>
          <w:rFonts w:asciiTheme="majorHAnsi" w:hAnsiTheme="majorHAnsi" w:cstheme="majorHAnsi"/>
          <w:sz w:val="24"/>
          <w:szCs w:val="24"/>
        </w:rPr>
        <w:t>Hoe ga je aan het werk?</w:t>
      </w:r>
    </w:p>
    <w:p w:rsidR="006A054A" w:rsidRPr="00AA226C" w:rsidRDefault="006A054A" w:rsidP="00DF47AE">
      <w:pPr>
        <w:pStyle w:val="Lijstaline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A226C">
        <w:rPr>
          <w:rFonts w:asciiTheme="majorHAnsi" w:hAnsiTheme="majorHAnsi" w:cstheme="majorHAnsi"/>
          <w:sz w:val="24"/>
          <w:szCs w:val="24"/>
        </w:rPr>
        <w:t>Wanneer</w:t>
      </w:r>
      <w:r w:rsidR="00DF47AE">
        <w:rPr>
          <w:rFonts w:asciiTheme="majorHAnsi" w:hAnsiTheme="majorHAnsi" w:cstheme="majorHAnsi"/>
          <w:sz w:val="24"/>
          <w:szCs w:val="24"/>
        </w:rPr>
        <w:t xml:space="preserve"> en bij wie </w:t>
      </w:r>
      <w:r w:rsidRPr="00AA226C">
        <w:rPr>
          <w:rFonts w:asciiTheme="majorHAnsi" w:hAnsiTheme="majorHAnsi" w:cstheme="majorHAnsi"/>
          <w:sz w:val="24"/>
          <w:szCs w:val="24"/>
        </w:rPr>
        <w:t xml:space="preserve"> lever je de bewijsstukken in?</w:t>
      </w:r>
    </w:p>
    <w:p w:rsidR="007D435D" w:rsidRPr="007D435D" w:rsidRDefault="007D435D" w:rsidP="007D435D">
      <w:pPr>
        <w:rPr>
          <w:rFonts w:asciiTheme="majorHAnsi" w:hAnsiTheme="majorHAnsi" w:cstheme="majorHAnsi"/>
          <w:sz w:val="24"/>
          <w:szCs w:val="24"/>
        </w:rPr>
      </w:pPr>
    </w:p>
    <w:p w:rsidR="006A054A" w:rsidRPr="00AA226C" w:rsidRDefault="006A054A" w:rsidP="007D435D">
      <w:pPr>
        <w:pStyle w:val="Lijstalinea"/>
        <w:rPr>
          <w:rFonts w:asciiTheme="majorHAnsi" w:hAnsiTheme="majorHAnsi" w:cstheme="majorHAnsi"/>
          <w:sz w:val="24"/>
          <w:szCs w:val="24"/>
        </w:rPr>
      </w:pPr>
    </w:p>
    <w:p w:rsidR="00F6647F" w:rsidRPr="00F6647F" w:rsidRDefault="00F6647F" w:rsidP="00F6647F">
      <w:pPr>
        <w:rPr>
          <w:sz w:val="24"/>
          <w:szCs w:val="24"/>
        </w:rPr>
      </w:pPr>
    </w:p>
    <w:sectPr w:rsidR="00F6647F" w:rsidRPr="00F6647F" w:rsidSect="00AA226C">
      <w:headerReference w:type="default" r:id="rId7"/>
      <w:footerReference w:type="default" r:id="rId8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E9D" w:rsidRDefault="00EF4E9D" w:rsidP="00AA226C">
      <w:pPr>
        <w:spacing w:after="0" w:line="240" w:lineRule="auto"/>
      </w:pPr>
      <w:r>
        <w:separator/>
      </w:r>
    </w:p>
  </w:endnote>
  <w:endnote w:type="continuationSeparator" w:id="0">
    <w:p w:rsidR="00EF4E9D" w:rsidRDefault="00EF4E9D" w:rsidP="00AA2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2450335"/>
      <w:docPartObj>
        <w:docPartGallery w:val="Page Numbers (Bottom of Page)"/>
        <w:docPartUnique/>
      </w:docPartObj>
    </w:sdtPr>
    <w:sdtEndPr/>
    <w:sdtContent>
      <w:p w:rsidR="00AA226C" w:rsidRDefault="00AA226C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7AE">
          <w:rPr>
            <w:noProof/>
          </w:rPr>
          <w:t>4</w:t>
        </w:r>
        <w:r>
          <w:fldChar w:fldCharType="end"/>
        </w:r>
      </w:p>
    </w:sdtContent>
  </w:sdt>
  <w:p w:rsidR="00AA226C" w:rsidRPr="00AA226C" w:rsidRDefault="00AA226C" w:rsidP="00AA226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E9D" w:rsidRDefault="00EF4E9D" w:rsidP="00AA226C">
      <w:pPr>
        <w:spacing w:after="0" w:line="240" w:lineRule="auto"/>
      </w:pPr>
      <w:r>
        <w:separator/>
      </w:r>
    </w:p>
  </w:footnote>
  <w:footnote w:type="continuationSeparator" w:id="0">
    <w:p w:rsidR="00EF4E9D" w:rsidRDefault="00EF4E9D" w:rsidP="00AA2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26C" w:rsidRPr="00AA226C" w:rsidRDefault="00AA226C" w:rsidP="00AA226C">
    <w:pPr>
      <w:pStyle w:val="Voettekst"/>
      <w:jc w:val="right"/>
      <w:rPr>
        <w:sz w:val="16"/>
        <w:szCs w:val="16"/>
      </w:rPr>
    </w:pPr>
    <w:r w:rsidRPr="00AA226C">
      <w:rPr>
        <w:sz w:val="16"/>
        <w:szCs w:val="16"/>
      </w:rPr>
      <w:t>Oefenen uitwerken O&amp;P</w:t>
    </w:r>
  </w:p>
  <w:p w:rsidR="00AA226C" w:rsidRDefault="00AA226C" w:rsidP="00AA226C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5708"/>
    <w:multiLevelType w:val="hybridMultilevel"/>
    <w:tmpl w:val="96605FA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D48E2"/>
    <w:multiLevelType w:val="hybridMultilevel"/>
    <w:tmpl w:val="781077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92A33"/>
    <w:multiLevelType w:val="hybridMultilevel"/>
    <w:tmpl w:val="3BC2D41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D2268"/>
    <w:multiLevelType w:val="hybridMultilevel"/>
    <w:tmpl w:val="2A84757A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9594C"/>
    <w:multiLevelType w:val="hybridMultilevel"/>
    <w:tmpl w:val="F0DE04C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04338"/>
    <w:multiLevelType w:val="hybridMultilevel"/>
    <w:tmpl w:val="13CCCF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A0AC0"/>
    <w:multiLevelType w:val="hybridMultilevel"/>
    <w:tmpl w:val="B820163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B0CB6"/>
    <w:multiLevelType w:val="hybridMultilevel"/>
    <w:tmpl w:val="BAF019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4425E"/>
    <w:multiLevelType w:val="hybridMultilevel"/>
    <w:tmpl w:val="873C7B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FA6CE2"/>
    <w:multiLevelType w:val="hybridMultilevel"/>
    <w:tmpl w:val="EFDC75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D61A8"/>
    <w:multiLevelType w:val="hybridMultilevel"/>
    <w:tmpl w:val="541056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867A5"/>
    <w:multiLevelType w:val="hybridMultilevel"/>
    <w:tmpl w:val="CFFCB1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744687"/>
    <w:multiLevelType w:val="hybridMultilevel"/>
    <w:tmpl w:val="FCB200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72942"/>
    <w:multiLevelType w:val="hybridMultilevel"/>
    <w:tmpl w:val="16D4260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820EBA"/>
    <w:multiLevelType w:val="hybridMultilevel"/>
    <w:tmpl w:val="A6F2FE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9"/>
  </w:num>
  <w:num w:numId="5">
    <w:abstractNumId w:val="4"/>
  </w:num>
  <w:num w:numId="6">
    <w:abstractNumId w:val="10"/>
  </w:num>
  <w:num w:numId="7">
    <w:abstractNumId w:val="8"/>
  </w:num>
  <w:num w:numId="8">
    <w:abstractNumId w:val="3"/>
  </w:num>
  <w:num w:numId="9">
    <w:abstractNumId w:val="13"/>
  </w:num>
  <w:num w:numId="10">
    <w:abstractNumId w:val="14"/>
  </w:num>
  <w:num w:numId="11">
    <w:abstractNumId w:val="6"/>
  </w:num>
  <w:num w:numId="12">
    <w:abstractNumId w:val="2"/>
  </w:num>
  <w:num w:numId="13">
    <w:abstractNumId w:val="11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F20"/>
    <w:rsid w:val="00137C65"/>
    <w:rsid w:val="00376506"/>
    <w:rsid w:val="00482E5A"/>
    <w:rsid w:val="004A256F"/>
    <w:rsid w:val="005A5787"/>
    <w:rsid w:val="005E2BFC"/>
    <w:rsid w:val="005F1F20"/>
    <w:rsid w:val="006406FD"/>
    <w:rsid w:val="006A054A"/>
    <w:rsid w:val="00773A7B"/>
    <w:rsid w:val="0078007E"/>
    <w:rsid w:val="007D435D"/>
    <w:rsid w:val="008374A1"/>
    <w:rsid w:val="00851AC3"/>
    <w:rsid w:val="00886E66"/>
    <w:rsid w:val="00AA226C"/>
    <w:rsid w:val="00C04CBB"/>
    <w:rsid w:val="00CD4B44"/>
    <w:rsid w:val="00DF47AE"/>
    <w:rsid w:val="00EF4E9D"/>
    <w:rsid w:val="00F6647F"/>
    <w:rsid w:val="00F9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68D628"/>
  <w15:chartTrackingRefBased/>
  <w15:docId w15:val="{50A0FB57-C373-4D69-B713-F002D762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F1F20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765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F1F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5F1F2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A2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A226C"/>
  </w:style>
  <w:style w:type="paragraph" w:styleId="Voettekst">
    <w:name w:val="footer"/>
    <w:basedOn w:val="Standaard"/>
    <w:link w:val="VoettekstChar"/>
    <w:uiPriority w:val="99"/>
    <w:unhideWhenUsed/>
    <w:rsid w:val="00AA2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A226C"/>
  </w:style>
  <w:style w:type="character" w:customStyle="1" w:styleId="Kop2Char">
    <w:name w:val="Kop 2 Char"/>
    <w:basedOn w:val="Standaardalinea-lettertype"/>
    <w:link w:val="Kop2"/>
    <w:uiPriority w:val="9"/>
    <w:semiHidden/>
    <w:rsid w:val="003765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879</Words>
  <Characters>4840</Characters>
  <Application>Microsoft Office Word</Application>
  <DocSecurity>4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Noorderpoort</Company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Zwaan Zwart</dc:creator>
  <cp:keywords/>
  <dc:description/>
  <cp:lastModifiedBy>Zwaan Zwart</cp:lastModifiedBy>
  <cp:revision>2</cp:revision>
  <dcterms:created xsi:type="dcterms:W3CDTF">2019-03-24T10:37:00Z</dcterms:created>
  <dcterms:modified xsi:type="dcterms:W3CDTF">2019-03-24T10:37:00Z</dcterms:modified>
</cp:coreProperties>
</file>