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D348FD" w:rsidRPr="00B42714" w:rsidTr="006F1183">
        <w:trPr>
          <w:trHeight w:val="352"/>
        </w:trPr>
        <w:tc>
          <w:tcPr>
            <w:tcW w:w="5387" w:type="dxa"/>
          </w:tcPr>
          <w:p w:rsidR="00A81F2F" w:rsidRPr="00CD2FAE" w:rsidRDefault="003C2452" w:rsidP="000D0710">
            <w:pPr>
              <w:spacing w:before="120" w:after="120" w:line="288" w:lineRule="auto"/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CD2FAE">
              <w:rPr>
                <w:rFonts w:cstheme="minorHAnsi"/>
                <w:b/>
                <w:sz w:val="36"/>
                <w:szCs w:val="36"/>
              </w:rPr>
              <w:t>Tinkering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9715D" w:rsidRPr="00CD2FAE" w:rsidRDefault="00CD2FAE" w:rsidP="000D0710">
            <w:pPr>
              <w:spacing w:before="120" w:after="120" w:line="288" w:lineRule="auto"/>
              <w:rPr>
                <w:rFonts w:cstheme="minorHAnsi"/>
                <w:b/>
                <w:sz w:val="32"/>
                <w:szCs w:val="32"/>
              </w:rPr>
            </w:pPr>
            <w:r w:rsidRPr="00CD2FAE">
              <w:rPr>
                <w:rFonts w:cstheme="minorHAnsi"/>
                <w:b/>
                <w:sz w:val="32"/>
                <w:szCs w:val="32"/>
              </w:rPr>
              <w:t>Werkblad</w:t>
            </w:r>
          </w:p>
        </w:tc>
      </w:tr>
      <w:tr w:rsidR="00D348FD" w:rsidRPr="00B42714" w:rsidTr="006F1183">
        <w:trPr>
          <w:trHeight w:val="385"/>
        </w:trPr>
        <w:tc>
          <w:tcPr>
            <w:tcW w:w="5387" w:type="dxa"/>
            <w:tcBorders>
              <w:right w:val="single" w:sz="4" w:space="0" w:color="auto"/>
            </w:tcBorders>
          </w:tcPr>
          <w:p w:rsidR="006F207D" w:rsidRDefault="00630F1B" w:rsidP="000D0710">
            <w:pPr>
              <w:spacing w:before="120" w:after="120" w:line="288" w:lineRule="auto"/>
              <w:ind w:left="-56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Tinkering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betekent zoiets als</w:t>
            </w:r>
            <w:r w:rsidR="002A29D5">
              <w:rPr>
                <w:rFonts w:cstheme="minorHAnsi"/>
                <w:sz w:val="24"/>
                <w:szCs w:val="24"/>
              </w:rPr>
              <w:t xml:space="preserve"> ‘knutselen’, ‘fröbelen’ of een beetje aanmodderen. Dit is precies wat je gaat doen met het programma </w:t>
            </w:r>
            <w:proofErr w:type="spellStart"/>
            <w:r w:rsidR="002A29D5">
              <w:rPr>
                <w:rFonts w:cstheme="minorHAnsi"/>
                <w:sz w:val="24"/>
                <w:szCs w:val="24"/>
              </w:rPr>
              <w:t>Tinkercad</w:t>
            </w:r>
            <w:proofErr w:type="spellEnd"/>
            <w:r w:rsidR="002A29D5">
              <w:rPr>
                <w:rFonts w:cstheme="minorHAnsi"/>
                <w:sz w:val="24"/>
                <w:szCs w:val="24"/>
              </w:rPr>
              <w:t xml:space="preserve">. </w:t>
            </w:r>
            <w:r w:rsidR="00F60F61" w:rsidRPr="00B42714">
              <w:rPr>
                <w:rFonts w:cstheme="minorHAnsi"/>
                <w:sz w:val="24"/>
                <w:szCs w:val="24"/>
              </w:rPr>
              <w:t xml:space="preserve">Je </w:t>
            </w:r>
            <w:r w:rsidR="002919D7" w:rsidRPr="00B42714">
              <w:rPr>
                <w:rFonts w:cstheme="minorHAnsi"/>
                <w:sz w:val="24"/>
                <w:szCs w:val="24"/>
              </w:rPr>
              <w:t>maak</w:t>
            </w:r>
            <w:r w:rsidR="00F60F61" w:rsidRPr="00B42714">
              <w:rPr>
                <w:rFonts w:cstheme="minorHAnsi"/>
                <w:sz w:val="24"/>
                <w:szCs w:val="24"/>
              </w:rPr>
              <w:t xml:space="preserve">t kennis </w:t>
            </w:r>
            <w:r w:rsidR="002919D7" w:rsidRPr="00B42714">
              <w:rPr>
                <w:rFonts w:cstheme="minorHAnsi"/>
                <w:sz w:val="24"/>
                <w:szCs w:val="24"/>
              </w:rPr>
              <w:t xml:space="preserve">met </w:t>
            </w:r>
            <w:r w:rsidR="002A29D5">
              <w:rPr>
                <w:rFonts w:cstheme="minorHAnsi"/>
                <w:sz w:val="24"/>
                <w:szCs w:val="24"/>
              </w:rPr>
              <w:t xml:space="preserve">deze </w:t>
            </w:r>
            <w:r w:rsidR="002919D7" w:rsidRPr="00B42714">
              <w:rPr>
                <w:rFonts w:cstheme="minorHAnsi"/>
                <w:sz w:val="24"/>
                <w:szCs w:val="24"/>
              </w:rPr>
              <w:t xml:space="preserve">software waarmee je een tekening in 3D kunt maken. Je ontdekt welke mogelijkheden er zijn en maakt </w:t>
            </w:r>
            <w:r w:rsidR="002A29D5">
              <w:rPr>
                <w:rFonts w:cstheme="minorHAnsi"/>
                <w:sz w:val="24"/>
                <w:szCs w:val="24"/>
              </w:rPr>
              <w:t xml:space="preserve">tot slot </w:t>
            </w:r>
            <w:r w:rsidR="002919D7" w:rsidRPr="00B42714">
              <w:rPr>
                <w:rFonts w:cstheme="minorHAnsi"/>
                <w:sz w:val="24"/>
                <w:szCs w:val="24"/>
              </w:rPr>
              <w:t xml:space="preserve">een </w:t>
            </w:r>
            <w:r w:rsidR="007A0E7E">
              <w:rPr>
                <w:rFonts w:cstheme="minorHAnsi"/>
                <w:sz w:val="24"/>
                <w:szCs w:val="24"/>
              </w:rPr>
              <w:t>eigen</w:t>
            </w:r>
            <w:r w:rsidR="002919D7" w:rsidRPr="00B42714">
              <w:rPr>
                <w:rFonts w:cstheme="minorHAnsi"/>
                <w:sz w:val="24"/>
                <w:szCs w:val="24"/>
              </w:rPr>
              <w:t xml:space="preserve"> ontwerp. </w:t>
            </w:r>
          </w:p>
          <w:p w:rsidR="00CD2FAE" w:rsidRPr="00B42714" w:rsidRDefault="00CD2FAE" w:rsidP="000D0710">
            <w:pPr>
              <w:spacing w:before="120" w:after="120" w:line="288" w:lineRule="auto"/>
              <w:ind w:left="-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Om te beginnen maak je een aantal opdrachten waarmee je de mogelijkheden van het programma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Tinkercad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leert kennen. Daarna kies je een project uit en gaat dan daarmee aan de slag.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7D" w:rsidRPr="00B42714" w:rsidRDefault="00932548" w:rsidP="000D0710">
            <w:pPr>
              <w:spacing w:before="120" w:after="120" w:line="288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EAA6919" wp14:editId="2FDF6268">
                  <wp:extent cx="2379785" cy="2400300"/>
                  <wp:effectExtent l="0" t="0" r="190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854" t="13056" r="12999" b="13167"/>
                          <a:stretch/>
                        </pic:blipFill>
                        <pic:spPr bwMode="auto">
                          <a:xfrm>
                            <a:off x="0" y="0"/>
                            <a:ext cx="2390073" cy="2410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C7" w:rsidRPr="00B42714" w:rsidTr="006F1183">
        <w:trPr>
          <w:trHeight w:val="6086"/>
        </w:trPr>
        <w:tc>
          <w:tcPr>
            <w:tcW w:w="9356" w:type="dxa"/>
            <w:gridSpan w:val="2"/>
          </w:tcPr>
          <w:p w:rsidR="00CD2FAE" w:rsidRPr="00CD2FAE" w:rsidRDefault="00CD2FAE" w:rsidP="000D0710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CD2FAE">
              <w:rPr>
                <w:rFonts w:cstheme="minorHAnsi"/>
                <w:b/>
                <w:sz w:val="24"/>
                <w:szCs w:val="24"/>
              </w:rPr>
              <w:t>Kwaliteitseisen:</w:t>
            </w:r>
          </w:p>
          <w:p w:rsidR="00614C26" w:rsidRPr="005828D8" w:rsidRDefault="00614C26" w:rsidP="000D0710">
            <w:pPr>
              <w:pStyle w:val="Lijstalinea"/>
              <w:numPr>
                <w:ilvl w:val="0"/>
                <w:numId w:val="6"/>
              </w:numPr>
              <w:spacing w:before="120" w:after="120" w:line="288" w:lineRule="auto"/>
              <w:rPr>
                <w:rFonts w:cstheme="minorHAnsi"/>
                <w:sz w:val="24"/>
                <w:szCs w:val="24"/>
              </w:rPr>
            </w:pPr>
            <w:r w:rsidRPr="005828D8">
              <w:rPr>
                <w:rFonts w:cstheme="minorHAnsi"/>
                <w:sz w:val="24"/>
                <w:szCs w:val="24"/>
              </w:rPr>
              <w:t xml:space="preserve">Je </w:t>
            </w:r>
            <w:r w:rsidR="00CD2FAE" w:rsidRPr="005828D8">
              <w:rPr>
                <w:rFonts w:cstheme="minorHAnsi"/>
                <w:sz w:val="24"/>
                <w:szCs w:val="24"/>
              </w:rPr>
              <w:t>doorloopt de oefenopdrachten en laat deze controleren door de docent.</w:t>
            </w:r>
            <w:r w:rsidRPr="005828D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83AC7" w:rsidRPr="005828D8" w:rsidRDefault="00CD2FAE" w:rsidP="000D0710">
            <w:pPr>
              <w:pStyle w:val="Lijstalinea"/>
              <w:numPr>
                <w:ilvl w:val="0"/>
                <w:numId w:val="6"/>
              </w:numPr>
              <w:spacing w:before="120" w:after="120" w:line="288" w:lineRule="auto"/>
              <w:rPr>
                <w:rFonts w:cstheme="minorHAnsi"/>
                <w:sz w:val="24"/>
                <w:szCs w:val="24"/>
              </w:rPr>
            </w:pPr>
            <w:r w:rsidRPr="005828D8">
              <w:rPr>
                <w:rFonts w:cstheme="minorHAnsi"/>
                <w:sz w:val="24"/>
                <w:szCs w:val="24"/>
              </w:rPr>
              <w:t>Je levert een (nagenoeg) foutloos project in.</w:t>
            </w:r>
          </w:p>
          <w:p w:rsidR="00E83AC7" w:rsidRDefault="00E83AC7" w:rsidP="000D0710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828D8" w:rsidRPr="00740700" w:rsidRDefault="005828D8" w:rsidP="000D0710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740700">
              <w:rPr>
                <w:rFonts w:cstheme="minorHAnsi"/>
                <w:b/>
                <w:sz w:val="24"/>
                <w:szCs w:val="24"/>
              </w:rPr>
              <w:t>Planning:</w:t>
            </w:r>
          </w:p>
          <w:tbl>
            <w:tblPr>
              <w:tblStyle w:val="Tabel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7849"/>
            </w:tblGrid>
            <w:tr w:rsidR="005828D8" w:rsidTr="006F1183">
              <w:tc>
                <w:tcPr>
                  <w:tcW w:w="1293" w:type="dxa"/>
                  <w:hideMark/>
                </w:tcPr>
                <w:p w:rsidR="005828D8" w:rsidRDefault="005828D8" w:rsidP="000D0710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1</w:t>
                  </w:r>
                </w:p>
              </w:tc>
              <w:tc>
                <w:tcPr>
                  <w:tcW w:w="7849" w:type="dxa"/>
                </w:tcPr>
                <w:p w:rsidR="005828D8" w:rsidRDefault="005828D8" w:rsidP="000D0710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Je zorgt ervoor dat je elke les een werkende laptop of tablet bij je hebt.</w:t>
                  </w:r>
                </w:p>
              </w:tc>
            </w:tr>
            <w:tr w:rsidR="005828D8" w:rsidTr="006F1183">
              <w:tc>
                <w:tcPr>
                  <w:tcW w:w="1293" w:type="dxa"/>
                </w:tcPr>
                <w:p w:rsidR="005828D8" w:rsidRDefault="005828D8" w:rsidP="000D0710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2</w:t>
                  </w:r>
                </w:p>
              </w:tc>
              <w:tc>
                <w:tcPr>
                  <w:tcW w:w="7849" w:type="dxa"/>
                </w:tcPr>
                <w:p w:rsidR="005828D8" w:rsidRDefault="005828D8" w:rsidP="000D0710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Je doorloopt de 7 verschillende starters om diverse functies van het programma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Tinkercad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te leren kennen.</w:t>
                  </w:r>
                </w:p>
              </w:tc>
            </w:tr>
            <w:tr w:rsidR="005828D8" w:rsidTr="006F1183">
              <w:tc>
                <w:tcPr>
                  <w:tcW w:w="1293" w:type="dxa"/>
                </w:tcPr>
                <w:p w:rsidR="005828D8" w:rsidRDefault="005828D8" w:rsidP="000D0710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3</w:t>
                  </w:r>
                </w:p>
              </w:tc>
              <w:tc>
                <w:tcPr>
                  <w:tcW w:w="7849" w:type="dxa"/>
                </w:tcPr>
                <w:p w:rsidR="005828D8" w:rsidRDefault="005828D8" w:rsidP="000D0710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Je kiest uit de 28 lessen 4 verschillende en laat de resultaten controleren door de docent.</w:t>
                  </w:r>
                </w:p>
              </w:tc>
            </w:tr>
            <w:tr w:rsidR="005828D8" w:rsidTr="006F1183">
              <w:tc>
                <w:tcPr>
                  <w:tcW w:w="1293" w:type="dxa"/>
                </w:tcPr>
                <w:p w:rsidR="005828D8" w:rsidRDefault="005828D8" w:rsidP="000D0710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Afspraak 4</w:t>
                  </w:r>
                </w:p>
              </w:tc>
              <w:tc>
                <w:tcPr>
                  <w:tcW w:w="7849" w:type="dxa"/>
                </w:tcPr>
                <w:p w:rsidR="005828D8" w:rsidRDefault="005828D8" w:rsidP="000D0710">
                  <w:pPr>
                    <w:spacing w:before="120" w:after="120" w:line="288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Je kiest </w:t>
                  </w:r>
                  <w:r w:rsidR="006F1183">
                    <w:rPr>
                      <w:rFonts w:cstheme="minorHAnsi"/>
                      <w:sz w:val="24"/>
                      <w:szCs w:val="24"/>
                    </w:rPr>
                    <w:t xml:space="preserve">uit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de 52 projecten </w:t>
                  </w:r>
                  <w:r w:rsidR="006F1183">
                    <w:rPr>
                      <w:rFonts w:cstheme="minorHAnsi"/>
                      <w:sz w:val="24"/>
                      <w:szCs w:val="24"/>
                    </w:rPr>
                    <w:t xml:space="preserve">1 project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en levert een (nagenoeg) foutloos resultaat in.</w:t>
                  </w:r>
                </w:p>
              </w:tc>
            </w:tr>
          </w:tbl>
          <w:p w:rsidR="005828D8" w:rsidRPr="005828D8" w:rsidRDefault="005828D8" w:rsidP="000D0710">
            <w:pPr>
              <w:spacing w:before="120" w:after="120" w:line="288" w:lineRule="auto"/>
              <w:rPr>
                <w:rFonts w:cstheme="minorHAnsi"/>
                <w:sz w:val="24"/>
                <w:szCs w:val="24"/>
              </w:rPr>
            </w:pPr>
          </w:p>
          <w:p w:rsidR="00CD2FAE" w:rsidRPr="00CD2FAE" w:rsidRDefault="00CD2FAE" w:rsidP="000D0710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  <w:r w:rsidRPr="00CD2FAE">
              <w:rPr>
                <w:rFonts w:cstheme="minorHAnsi"/>
                <w:b/>
                <w:sz w:val="24"/>
                <w:szCs w:val="24"/>
              </w:rPr>
              <w:t>Materialen:</w:t>
            </w:r>
          </w:p>
          <w:p w:rsidR="00E83AC7" w:rsidRPr="00B42714" w:rsidRDefault="00A67F1E" w:rsidP="000D0710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rPr>
                <w:rFonts w:cstheme="minorHAnsi"/>
                <w:sz w:val="24"/>
                <w:szCs w:val="24"/>
              </w:rPr>
            </w:pPr>
            <w:r w:rsidRPr="00B42714">
              <w:rPr>
                <w:rFonts w:cstheme="minorHAnsi"/>
                <w:sz w:val="24"/>
                <w:szCs w:val="24"/>
              </w:rPr>
              <w:t>Lapto</w:t>
            </w:r>
            <w:r w:rsidR="00932548">
              <w:rPr>
                <w:rFonts w:cstheme="minorHAnsi"/>
                <w:sz w:val="24"/>
                <w:szCs w:val="24"/>
              </w:rPr>
              <w:t>p/tablet</w:t>
            </w:r>
          </w:p>
          <w:p w:rsidR="00E83AC7" w:rsidRPr="006F1183" w:rsidRDefault="00E83AC7" w:rsidP="000D0710">
            <w:pPr>
              <w:spacing w:before="120" w:after="120" w:line="288" w:lineRule="auto"/>
              <w:rPr>
                <w:rFonts w:cstheme="minorHAnsi"/>
              </w:rPr>
            </w:pPr>
          </w:p>
        </w:tc>
      </w:tr>
    </w:tbl>
    <w:p w:rsidR="006F1183" w:rsidRDefault="006F1183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F1183" w:rsidRPr="00B42714" w:rsidTr="00BB293E">
        <w:trPr>
          <w:trHeight w:val="5088"/>
        </w:trPr>
        <w:tc>
          <w:tcPr>
            <w:tcW w:w="9356" w:type="dxa"/>
          </w:tcPr>
          <w:p w:rsidR="006F1183" w:rsidRPr="00CD2FAE" w:rsidRDefault="006F1183" w:rsidP="006F1183">
            <w:pPr>
              <w:tabs>
                <w:tab w:val="left" w:pos="1741"/>
              </w:tabs>
              <w:spacing w:before="120" w:after="120" w:line="264" w:lineRule="auto"/>
              <w:rPr>
                <w:rFonts w:cstheme="minorHAnsi"/>
                <w:b/>
                <w:sz w:val="24"/>
                <w:szCs w:val="24"/>
              </w:rPr>
            </w:pPr>
            <w:r w:rsidRPr="00CD2FAE">
              <w:rPr>
                <w:rFonts w:cstheme="minorHAnsi"/>
                <w:b/>
                <w:sz w:val="24"/>
                <w:szCs w:val="24"/>
              </w:rPr>
              <w:lastRenderedPageBreak/>
              <w:t>Werkwijze:</w:t>
            </w:r>
          </w:p>
          <w:p w:rsidR="006F1183" w:rsidRPr="00B42714" w:rsidRDefault="006F1183" w:rsidP="006F1183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 w:rsidRPr="00B42714">
              <w:rPr>
                <w:rFonts w:cstheme="minorHAnsi"/>
              </w:rPr>
              <w:t xml:space="preserve">Je </w:t>
            </w:r>
            <w:r w:rsidR="00F101B1">
              <w:rPr>
                <w:rFonts w:cstheme="minorHAnsi"/>
              </w:rPr>
              <w:t>start</w:t>
            </w:r>
            <w:r w:rsidRPr="00B42714">
              <w:rPr>
                <w:rFonts w:cstheme="minorHAnsi"/>
              </w:rPr>
              <w:t xml:space="preserve"> je </w:t>
            </w:r>
            <w:r w:rsidR="00F101B1">
              <w:rPr>
                <w:rFonts w:cstheme="minorHAnsi"/>
              </w:rPr>
              <w:t>l</w:t>
            </w:r>
            <w:r w:rsidRPr="00B42714">
              <w:rPr>
                <w:rFonts w:cstheme="minorHAnsi"/>
              </w:rPr>
              <w:t xml:space="preserve">aptop </w:t>
            </w:r>
            <w:r>
              <w:rPr>
                <w:rFonts w:cstheme="minorHAnsi"/>
              </w:rPr>
              <w:t xml:space="preserve">of tablet </w:t>
            </w:r>
            <w:r w:rsidR="00F101B1">
              <w:rPr>
                <w:rFonts w:cstheme="minorHAnsi"/>
              </w:rPr>
              <w:t xml:space="preserve">op en gaat naar de website </w:t>
            </w:r>
            <w:hyperlink r:id="rId10" w:history="1">
              <w:r w:rsidR="00F101B1" w:rsidRPr="00CE023B">
                <w:rPr>
                  <w:rStyle w:val="Hyperlink"/>
                  <w:rFonts w:cstheme="minorHAnsi"/>
                </w:rPr>
                <w:t>www.tinkercad.com</w:t>
              </w:r>
            </w:hyperlink>
            <w:r w:rsidR="00F101B1">
              <w:rPr>
                <w:rFonts w:cstheme="minorHAnsi"/>
              </w:rPr>
              <w:t xml:space="preserve"> van het programma </w:t>
            </w:r>
            <w:proofErr w:type="spellStart"/>
            <w:r w:rsidR="00F101B1">
              <w:rPr>
                <w:rFonts w:cstheme="minorHAnsi"/>
              </w:rPr>
              <w:t>Tinkercad</w:t>
            </w:r>
            <w:proofErr w:type="spellEnd"/>
            <w:r w:rsidRPr="00B42714">
              <w:rPr>
                <w:rFonts w:cstheme="minorHAnsi"/>
              </w:rPr>
              <w:t>.</w:t>
            </w:r>
          </w:p>
          <w:p w:rsidR="006F1183" w:rsidRDefault="006F1183" w:rsidP="006F1183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 w:rsidRPr="00B42714">
              <w:rPr>
                <w:rFonts w:cstheme="minorHAnsi"/>
              </w:rPr>
              <w:t xml:space="preserve">Je </w:t>
            </w:r>
            <w:r w:rsidR="00F101B1">
              <w:rPr>
                <w:rFonts w:cstheme="minorHAnsi"/>
              </w:rPr>
              <w:t>klikt op ‘</w:t>
            </w:r>
            <w:proofErr w:type="spellStart"/>
            <w:r w:rsidR="00F101B1">
              <w:rPr>
                <w:rFonts w:cstheme="minorHAnsi"/>
              </w:rPr>
              <w:t>Learn</w:t>
            </w:r>
            <w:proofErr w:type="spellEnd"/>
            <w:r w:rsidR="00F101B1">
              <w:rPr>
                <w:rFonts w:cstheme="minorHAnsi"/>
              </w:rPr>
              <w:t>’ en begint met de eerste Starter ‘</w:t>
            </w:r>
            <w:proofErr w:type="spellStart"/>
            <w:r w:rsidR="00F101B1">
              <w:rPr>
                <w:rFonts w:cstheme="minorHAnsi"/>
              </w:rPr>
              <w:t>Place</w:t>
            </w:r>
            <w:proofErr w:type="spellEnd"/>
            <w:r w:rsidR="00F101B1">
              <w:rPr>
                <w:rFonts w:cstheme="minorHAnsi"/>
              </w:rPr>
              <w:t xml:space="preserve"> </w:t>
            </w:r>
            <w:proofErr w:type="spellStart"/>
            <w:r w:rsidR="00F101B1">
              <w:rPr>
                <w:rFonts w:cstheme="minorHAnsi"/>
              </w:rPr>
              <w:t>it</w:t>
            </w:r>
            <w:proofErr w:type="spellEnd"/>
            <w:r w:rsidR="00F101B1">
              <w:rPr>
                <w:rFonts w:cstheme="minorHAnsi"/>
              </w:rPr>
              <w:t>!’</w:t>
            </w:r>
            <w:r>
              <w:rPr>
                <w:rFonts w:cstheme="minorHAnsi"/>
              </w:rPr>
              <w:t>.</w:t>
            </w:r>
          </w:p>
          <w:p w:rsidR="00F101B1" w:rsidRDefault="00F101B1" w:rsidP="006F1183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Doorloop vervolgens alle Starters. Let op! Het zijn er 7! Om ze allemaal te kunnen zien klik je op ‘</w:t>
            </w:r>
            <w:proofErr w:type="spellStart"/>
            <w:r>
              <w:rPr>
                <w:rFonts w:cstheme="minorHAnsi"/>
              </w:rPr>
              <w:t>see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all</w:t>
            </w:r>
            <w:proofErr w:type="spellEnd"/>
            <w:r>
              <w:rPr>
                <w:rFonts w:cstheme="minorHAnsi"/>
              </w:rPr>
              <w:t xml:space="preserve"> Starters’.</w:t>
            </w:r>
          </w:p>
          <w:p w:rsidR="00861FEF" w:rsidRDefault="00861FEF" w:rsidP="006F1183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 w:rsidRPr="00861FEF">
              <w:rPr>
                <w:rFonts w:cstheme="minorHAnsi"/>
              </w:rPr>
              <w:t>Klik vervolgens weer op ‘</w:t>
            </w:r>
            <w:proofErr w:type="spellStart"/>
            <w:r w:rsidRPr="00861FEF">
              <w:rPr>
                <w:rFonts w:cstheme="minorHAnsi"/>
              </w:rPr>
              <w:t>Learn</w:t>
            </w:r>
            <w:proofErr w:type="spellEnd"/>
            <w:r w:rsidRPr="00861FEF">
              <w:rPr>
                <w:rFonts w:cstheme="minorHAnsi"/>
              </w:rPr>
              <w:t xml:space="preserve">’ en ga naar </w:t>
            </w:r>
            <w:r>
              <w:rPr>
                <w:rFonts w:cstheme="minorHAnsi"/>
              </w:rPr>
              <w:t>‘</w:t>
            </w:r>
            <w:r w:rsidRPr="00861FEF">
              <w:rPr>
                <w:rFonts w:cstheme="minorHAnsi"/>
              </w:rPr>
              <w:t>Instructies’.</w:t>
            </w:r>
            <w:r>
              <w:rPr>
                <w:rFonts w:cstheme="minorHAnsi"/>
              </w:rPr>
              <w:t xml:space="preserve"> Klik op ‘See </w:t>
            </w:r>
            <w:proofErr w:type="spellStart"/>
            <w:r>
              <w:rPr>
                <w:rFonts w:cstheme="minorHAnsi"/>
              </w:rPr>
              <w:t>all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Lesson</w:t>
            </w:r>
            <w:proofErr w:type="spellEnd"/>
            <w:r>
              <w:rPr>
                <w:rFonts w:cstheme="minorHAnsi"/>
              </w:rPr>
              <w:t>’ om alle lessen te kunnen zien.</w:t>
            </w:r>
          </w:p>
          <w:p w:rsidR="00861FEF" w:rsidRDefault="00861FEF" w:rsidP="006F1183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Kies 4 </w:t>
            </w:r>
            <w:r w:rsidRPr="00A63981">
              <w:rPr>
                <w:rFonts w:cstheme="minorHAnsi"/>
                <w:i/>
              </w:rPr>
              <w:t>verschillende</w:t>
            </w:r>
            <w:r>
              <w:rPr>
                <w:rFonts w:cstheme="minorHAnsi"/>
              </w:rPr>
              <w:t xml:space="preserve"> lessen die je wilt maken om nog verder te oefenen met het programma.</w:t>
            </w:r>
          </w:p>
          <w:p w:rsidR="00861FEF" w:rsidRPr="00861FEF" w:rsidRDefault="00861FEF" w:rsidP="006F1183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Laat aan het eind van de vierde les je resultaten zien aan de docent van alle vier de lessen die je hebt gemaakt.</w:t>
            </w:r>
          </w:p>
          <w:p w:rsidR="000951CB" w:rsidRDefault="00861FEF" w:rsidP="006F1183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Heb je 4 lessen goed doorlopen dan ga je weer terug naar ‘</w:t>
            </w:r>
            <w:proofErr w:type="spellStart"/>
            <w:r>
              <w:rPr>
                <w:rFonts w:cstheme="minorHAnsi"/>
              </w:rPr>
              <w:t>Learn</w:t>
            </w:r>
            <w:proofErr w:type="spellEnd"/>
            <w:r>
              <w:rPr>
                <w:rFonts w:cstheme="minorHAnsi"/>
              </w:rPr>
              <w:t>’ en klikt op ‘Projecten’</w:t>
            </w:r>
            <w:r w:rsidR="000951CB">
              <w:rPr>
                <w:rFonts w:cstheme="minorHAnsi"/>
              </w:rPr>
              <w:t xml:space="preserve">. Klik op ‘See </w:t>
            </w:r>
            <w:proofErr w:type="spellStart"/>
            <w:r w:rsidR="000951CB">
              <w:rPr>
                <w:rFonts w:cstheme="minorHAnsi"/>
              </w:rPr>
              <w:t>all</w:t>
            </w:r>
            <w:proofErr w:type="spellEnd"/>
            <w:r w:rsidR="000951CB">
              <w:rPr>
                <w:rFonts w:cstheme="minorHAnsi"/>
              </w:rPr>
              <w:t xml:space="preserve"> </w:t>
            </w:r>
            <w:proofErr w:type="spellStart"/>
            <w:r w:rsidR="000951CB">
              <w:rPr>
                <w:rFonts w:cstheme="minorHAnsi"/>
              </w:rPr>
              <w:t>Projects</w:t>
            </w:r>
            <w:proofErr w:type="spellEnd"/>
            <w:r w:rsidR="000951CB">
              <w:rPr>
                <w:rFonts w:cstheme="minorHAnsi"/>
              </w:rPr>
              <w:t>’ om alle projecten te kunnen zien.</w:t>
            </w:r>
          </w:p>
          <w:p w:rsidR="006F1183" w:rsidRDefault="000951CB" w:rsidP="006F1183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6F1183">
              <w:rPr>
                <w:rFonts w:cstheme="minorHAnsi"/>
              </w:rPr>
              <w:t xml:space="preserve">ies een project </w:t>
            </w:r>
            <w:r>
              <w:rPr>
                <w:rFonts w:cstheme="minorHAnsi"/>
              </w:rPr>
              <w:t xml:space="preserve">uit </w:t>
            </w:r>
            <w:r w:rsidR="006F1183">
              <w:rPr>
                <w:rFonts w:cstheme="minorHAnsi"/>
              </w:rPr>
              <w:t>en maak daarbinnen een eigen</w:t>
            </w:r>
            <w:r w:rsidR="006F1183" w:rsidRPr="00B42714">
              <w:rPr>
                <w:rFonts w:cstheme="minorHAnsi"/>
              </w:rPr>
              <w:t xml:space="preserve"> ontwerp.</w:t>
            </w:r>
          </w:p>
          <w:p w:rsidR="006F1183" w:rsidRPr="00BB293E" w:rsidRDefault="000951CB" w:rsidP="00D36B6A">
            <w:pPr>
              <w:pStyle w:val="Lijstalinea"/>
              <w:numPr>
                <w:ilvl w:val="0"/>
                <w:numId w:val="4"/>
              </w:numPr>
              <w:spacing w:before="120" w:after="12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Lever je ontwerp in bij de docent.</w:t>
            </w:r>
          </w:p>
        </w:tc>
      </w:tr>
    </w:tbl>
    <w:p w:rsidR="00E83AC7" w:rsidRDefault="00E83AC7" w:rsidP="00E9715D">
      <w:pPr>
        <w:rPr>
          <w:rFonts w:cstheme="minorHAnsi"/>
        </w:rPr>
      </w:pPr>
    </w:p>
    <w:p w:rsidR="00A63981" w:rsidRDefault="00A63981" w:rsidP="00E9715D">
      <w:pPr>
        <w:rPr>
          <w:rFonts w:cstheme="minorHAnsi"/>
        </w:rPr>
        <w:sectPr w:rsidR="00A63981" w:rsidSect="006517D8">
          <w:headerReference w:type="default" r:id="rId11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F87068" w:rsidRPr="00A63981" w:rsidRDefault="00A63981" w:rsidP="00A63981">
      <w:pPr>
        <w:spacing w:before="120" w:after="120" w:line="264" w:lineRule="auto"/>
        <w:rPr>
          <w:rFonts w:ascii="Calibri Light" w:eastAsia="Calibri" w:hAnsi="Calibri Light" w:cs="Times New Roman"/>
          <w:sz w:val="32"/>
          <w:szCs w:val="32"/>
          <w:lang w:eastAsia="en-US"/>
        </w:rPr>
      </w:pPr>
      <w:r w:rsidRPr="00A63981">
        <w:rPr>
          <w:rFonts w:ascii="Calibri Light" w:eastAsia="Calibri" w:hAnsi="Calibri Light" w:cs="Times New Roman"/>
          <w:b/>
          <w:sz w:val="32"/>
          <w:szCs w:val="32"/>
          <w:lang w:eastAsia="en-US"/>
        </w:rPr>
        <w:lastRenderedPageBreak/>
        <w:t>Leerdoel:</w:t>
      </w:r>
      <w:r w:rsidR="00E13E89" w:rsidRPr="00E13E89">
        <w:rPr>
          <w:rFonts w:ascii="Calibri Light" w:eastAsia="Calibri" w:hAnsi="Calibri Light" w:cs="Times New Roman"/>
          <w:sz w:val="32"/>
          <w:szCs w:val="32"/>
          <w:lang w:eastAsia="en-US"/>
        </w:rPr>
        <w:t xml:space="preserve"> </w:t>
      </w:r>
      <w:r w:rsidR="00F87068" w:rsidRPr="00E13E89">
        <w:rPr>
          <w:rFonts w:ascii="Calibri Light" w:eastAsia="Calibri" w:hAnsi="Calibri Light" w:cs="Times New Roman"/>
          <w:sz w:val="32"/>
          <w:szCs w:val="32"/>
          <w:lang w:eastAsia="en-US"/>
        </w:rPr>
        <w:t>Je kent de mogelijkheden van een 3D tekenprogramma en kunt een eigen ontwerp in 3D tekenen.</w:t>
      </w:r>
    </w:p>
    <w:p w:rsidR="006075F1" w:rsidRDefault="006075F1" w:rsidP="00E9715D">
      <w:pPr>
        <w:rPr>
          <w:rFonts w:cstheme="minorHAnsi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2"/>
        <w:gridCol w:w="4835"/>
        <w:gridCol w:w="4835"/>
      </w:tblGrid>
      <w:tr w:rsidR="00A63981" w:rsidRPr="00A63981" w:rsidTr="00A6398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981" w:rsidRPr="00A63981" w:rsidRDefault="00A63981" w:rsidP="00A63981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proofErr w:type="spellStart"/>
            <w:r w:rsidRPr="00A63981">
              <w:rPr>
                <w:rFonts w:ascii="Calibri Light" w:eastAsia="Calibri" w:hAnsi="Calibri Light" w:cs="Calibri"/>
                <w:sz w:val="28"/>
                <w:szCs w:val="28"/>
                <w:lang w:eastAsia="en-US"/>
              </w:rPr>
              <w:t>Rubric</w:t>
            </w:r>
            <w:proofErr w:type="spellEnd"/>
            <w:r w:rsidRPr="00A63981">
              <w:rPr>
                <w:rFonts w:ascii="Calibri Light" w:eastAsia="Calibri" w:hAnsi="Calibri Light" w:cs="Calibri"/>
                <w:sz w:val="28"/>
                <w:szCs w:val="28"/>
                <w:lang w:eastAsia="en-US"/>
              </w:rPr>
              <w:t xml:space="preserve"> Technologie </w:t>
            </w:r>
            <w:proofErr w:type="spellStart"/>
            <w:r>
              <w:rPr>
                <w:rFonts w:ascii="Calibri Light" w:eastAsia="Calibri" w:hAnsi="Calibri Light" w:cs="Calibri"/>
                <w:sz w:val="28"/>
                <w:szCs w:val="28"/>
                <w:lang w:eastAsia="en-US"/>
              </w:rPr>
              <w:t>Tinkering</w:t>
            </w:r>
            <w:proofErr w:type="spellEnd"/>
          </w:p>
        </w:tc>
      </w:tr>
      <w:tr w:rsidR="00A63981" w:rsidRPr="00A63981" w:rsidTr="00A639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981" w:rsidRPr="00A63981" w:rsidRDefault="00A63981" w:rsidP="00A63981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A63981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981" w:rsidRPr="00A63981" w:rsidRDefault="00A63981" w:rsidP="00A63981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A63981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981" w:rsidRPr="00A63981" w:rsidRDefault="00A63981" w:rsidP="00A63981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A63981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A63981" w:rsidRPr="00A63981" w:rsidTr="00A639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81" w:rsidRPr="00A63981" w:rsidRDefault="00A63981" w:rsidP="00F87068">
            <w:pPr>
              <w:ind w:left="568" w:hanging="284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981" w:rsidRPr="00A63981" w:rsidRDefault="00A63981" w:rsidP="00A63981">
            <w:pPr>
              <w:numPr>
                <w:ilvl w:val="0"/>
                <w:numId w:val="7"/>
              </w:numPr>
              <w:spacing w:before="120" w:after="120" w:line="264" w:lineRule="auto"/>
              <w:ind w:left="227" w:hanging="227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r w:rsidRPr="00A63981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Je hebt 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alle starters opdrachten gemaakt.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81" w:rsidRPr="00A63981" w:rsidRDefault="00A63981" w:rsidP="00A63981">
            <w:pPr>
              <w:spacing w:before="120" w:after="120" w:line="264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A63981" w:rsidRPr="00A63981" w:rsidTr="00A639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81" w:rsidRPr="00A63981" w:rsidRDefault="00A63981" w:rsidP="00A63981">
            <w:pPr>
              <w:spacing w:before="120" w:after="120" w:line="264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981" w:rsidRPr="00A63981" w:rsidRDefault="00A63981" w:rsidP="00A63981">
            <w:pPr>
              <w:numPr>
                <w:ilvl w:val="0"/>
                <w:numId w:val="7"/>
              </w:numPr>
              <w:spacing w:before="120" w:after="120" w:line="264" w:lineRule="auto"/>
              <w:ind w:left="227" w:hanging="227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r w:rsidRPr="00A63981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Je hebt 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vier </w:t>
            </w:r>
            <w:r w:rsidRPr="00A63981">
              <w:rPr>
                <w:rFonts w:ascii="Calibri Light" w:eastAsia="Calibri" w:hAnsi="Calibri Light" w:cs="Calibri"/>
                <w:i/>
                <w:sz w:val="24"/>
                <w:szCs w:val="24"/>
                <w:lang w:eastAsia="en-US"/>
              </w:rPr>
              <w:t>verschillende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 instructie lessen gemaakt</w:t>
            </w:r>
            <w:r w:rsidRPr="00A63981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81" w:rsidRPr="00A63981" w:rsidRDefault="00A63981" w:rsidP="00A63981">
            <w:pPr>
              <w:spacing w:before="120" w:after="120" w:line="264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A63981" w:rsidRPr="00A63981" w:rsidTr="00A63981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81" w:rsidRPr="00A63981" w:rsidRDefault="00A63981" w:rsidP="00A63981">
            <w:pPr>
              <w:spacing w:before="120" w:after="120" w:line="264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981" w:rsidRPr="00A63981" w:rsidRDefault="00A63981" w:rsidP="00A63981">
            <w:pPr>
              <w:numPr>
                <w:ilvl w:val="0"/>
                <w:numId w:val="7"/>
              </w:numPr>
              <w:spacing w:before="120" w:after="120" w:line="264" w:lineRule="auto"/>
              <w:ind w:left="227" w:hanging="227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  <w:r w:rsidRPr="00A63981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Je hebt een 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project </w:t>
            </w:r>
            <w:r w:rsidR="00F87068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 xml:space="preserve">uitgekozen en daarbinnen een eigen ontwerp </w:t>
            </w:r>
            <w:r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gemaakt</w:t>
            </w:r>
            <w:r w:rsidRPr="00A63981"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81" w:rsidRPr="00A63981" w:rsidRDefault="00A63981" w:rsidP="00A63981">
            <w:pPr>
              <w:spacing w:before="120" w:after="120" w:line="264" w:lineRule="auto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:rsidR="00A63981" w:rsidRDefault="00A63981" w:rsidP="00E9715D">
      <w:pPr>
        <w:rPr>
          <w:rFonts w:cstheme="minorHAnsi"/>
        </w:rPr>
      </w:pPr>
    </w:p>
    <w:p w:rsidR="00A63981" w:rsidRPr="00B42714" w:rsidRDefault="00A63981" w:rsidP="00E9715D">
      <w:pPr>
        <w:rPr>
          <w:rFonts w:cstheme="minorHAnsi"/>
        </w:rPr>
      </w:pPr>
    </w:p>
    <w:p w:rsidR="007A642A" w:rsidRPr="006F0340" w:rsidRDefault="007A642A">
      <w:pPr>
        <w:rPr>
          <w:rFonts w:eastAsia="Calibri" w:cstheme="minorHAnsi"/>
          <w:color w:val="000000"/>
          <w:sz w:val="24"/>
          <w:szCs w:val="24"/>
          <w:lang w:eastAsia="en-US"/>
        </w:rPr>
      </w:pPr>
    </w:p>
    <w:sectPr w:rsidR="007A642A" w:rsidRPr="006F0340" w:rsidSect="00A6398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F9" w:rsidRDefault="00D840F9" w:rsidP="00565D35">
      <w:pPr>
        <w:spacing w:after="0" w:line="240" w:lineRule="auto"/>
      </w:pPr>
      <w:r>
        <w:separator/>
      </w:r>
    </w:p>
  </w:endnote>
  <w:endnote w:type="continuationSeparator" w:id="0">
    <w:p w:rsidR="00D840F9" w:rsidRDefault="00D840F9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F9" w:rsidRDefault="00D840F9" w:rsidP="00565D35">
      <w:pPr>
        <w:spacing w:after="0" w:line="240" w:lineRule="auto"/>
      </w:pPr>
      <w:r>
        <w:separator/>
      </w:r>
    </w:p>
  </w:footnote>
  <w:footnote w:type="continuationSeparator" w:id="0">
    <w:p w:rsidR="00D840F9" w:rsidRDefault="00D840F9" w:rsidP="005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5" w:rsidRDefault="00565D35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t>TECHNOLOGIE</w:t>
    </w:r>
    <w:r w:rsidR="00247E83">
      <w:rPr>
        <w:rFonts w:asciiTheme="majorHAnsi" w:eastAsiaTheme="majorEastAsia" w:hAnsiTheme="majorHAnsi" w:cstheme="majorBidi"/>
        <w:color w:val="4F81BD" w:themeColor="accent1"/>
        <w:sz w:val="24"/>
      </w:rPr>
      <w:tab/>
    </w:r>
    <w:r w:rsidR="00414F6C">
      <w:rPr>
        <w:rFonts w:asciiTheme="majorHAnsi" w:eastAsiaTheme="majorEastAsia" w:hAnsiTheme="majorHAnsi" w:cstheme="majorBidi"/>
        <w:color w:val="4F81BD" w:themeColor="accent1"/>
        <w:sz w:val="24"/>
      </w:rPr>
      <w:t xml:space="preserve">WERKBLAD </w:t>
    </w:r>
    <w:r w:rsidR="007C1A31">
      <w:rPr>
        <w:rFonts w:asciiTheme="majorHAnsi" w:eastAsiaTheme="majorEastAsia" w:hAnsiTheme="majorHAnsi" w:cstheme="majorBidi"/>
        <w:color w:val="4F81BD" w:themeColor="accent1"/>
        <w:sz w:val="24"/>
      </w:rPr>
      <w:t>TINKERING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247E83" w:rsidRPr="00247E83">
      <w:rPr>
        <w:rFonts w:asciiTheme="majorHAnsi" w:eastAsiaTheme="majorEastAsia" w:hAnsiTheme="majorHAnsi" w:cstheme="majorBidi"/>
        <w:color w:val="4F81BD" w:themeColor="accent1"/>
        <w:sz w:val="24"/>
      </w:rPr>
      <w:t>TECH-3D-P01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1400"/>
    <w:multiLevelType w:val="hybridMultilevel"/>
    <w:tmpl w:val="D9C2A274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21065"/>
    <w:rsid w:val="00055FAB"/>
    <w:rsid w:val="000754AB"/>
    <w:rsid w:val="000951CB"/>
    <w:rsid w:val="000D0710"/>
    <w:rsid w:val="00120B7A"/>
    <w:rsid w:val="00130525"/>
    <w:rsid w:val="00163C17"/>
    <w:rsid w:val="001A3032"/>
    <w:rsid w:val="001B6EC0"/>
    <w:rsid w:val="00235394"/>
    <w:rsid w:val="0024096B"/>
    <w:rsid w:val="00243F67"/>
    <w:rsid w:val="00247E83"/>
    <w:rsid w:val="00251AF4"/>
    <w:rsid w:val="00255F93"/>
    <w:rsid w:val="00263882"/>
    <w:rsid w:val="002919D7"/>
    <w:rsid w:val="002A29D5"/>
    <w:rsid w:val="002D2029"/>
    <w:rsid w:val="00306745"/>
    <w:rsid w:val="003226C8"/>
    <w:rsid w:val="00332806"/>
    <w:rsid w:val="00337709"/>
    <w:rsid w:val="00360131"/>
    <w:rsid w:val="00373DF5"/>
    <w:rsid w:val="00384496"/>
    <w:rsid w:val="00396CC5"/>
    <w:rsid w:val="003C0161"/>
    <w:rsid w:val="003C2452"/>
    <w:rsid w:val="003D2301"/>
    <w:rsid w:val="00414F6C"/>
    <w:rsid w:val="00420DD8"/>
    <w:rsid w:val="00424249"/>
    <w:rsid w:val="004265E3"/>
    <w:rsid w:val="00462935"/>
    <w:rsid w:val="0048728A"/>
    <w:rsid w:val="004A32D2"/>
    <w:rsid w:val="004C0B20"/>
    <w:rsid w:val="005270E0"/>
    <w:rsid w:val="00565D35"/>
    <w:rsid w:val="00566E7D"/>
    <w:rsid w:val="00567D07"/>
    <w:rsid w:val="005828D8"/>
    <w:rsid w:val="005A3C15"/>
    <w:rsid w:val="005C0F01"/>
    <w:rsid w:val="006075F1"/>
    <w:rsid w:val="00614C26"/>
    <w:rsid w:val="006155F5"/>
    <w:rsid w:val="00630F1B"/>
    <w:rsid w:val="006517D8"/>
    <w:rsid w:val="006B6837"/>
    <w:rsid w:val="006C3272"/>
    <w:rsid w:val="006E1E34"/>
    <w:rsid w:val="006F0340"/>
    <w:rsid w:val="006F1183"/>
    <w:rsid w:val="006F207D"/>
    <w:rsid w:val="0075512E"/>
    <w:rsid w:val="00764098"/>
    <w:rsid w:val="0078351D"/>
    <w:rsid w:val="007A0E7E"/>
    <w:rsid w:val="007A642A"/>
    <w:rsid w:val="007C1A31"/>
    <w:rsid w:val="007F2FCC"/>
    <w:rsid w:val="007F4B1B"/>
    <w:rsid w:val="008277B6"/>
    <w:rsid w:val="00854CAE"/>
    <w:rsid w:val="00861FEF"/>
    <w:rsid w:val="008C07DB"/>
    <w:rsid w:val="008C7296"/>
    <w:rsid w:val="008D4F0C"/>
    <w:rsid w:val="00932548"/>
    <w:rsid w:val="00946C72"/>
    <w:rsid w:val="00982BC4"/>
    <w:rsid w:val="0099524C"/>
    <w:rsid w:val="00A11D38"/>
    <w:rsid w:val="00A1748D"/>
    <w:rsid w:val="00A473ED"/>
    <w:rsid w:val="00A573FB"/>
    <w:rsid w:val="00A635AA"/>
    <w:rsid w:val="00A63981"/>
    <w:rsid w:val="00A67F1E"/>
    <w:rsid w:val="00A72B0A"/>
    <w:rsid w:val="00A81F2F"/>
    <w:rsid w:val="00A95CBD"/>
    <w:rsid w:val="00AE22B5"/>
    <w:rsid w:val="00B2405B"/>
    <w:rsid w:val="00B42714"/>
    <w:rsid w:val="00BB033D"/>
    <w:rsid w:val="00BB293E"/>
    <w:rsid w:val="00BF514E"/>
    <w:rsid w:val="00C25CA9"/>
    <w:rsid w:val="00C87159"/>
    <w:rsid w:val="00CC4F1D"/>
    <w:rsid w:val="00CD0E7B"/>
    <w:rsid w:val="00CD2FAE"/>
    <w:rsid w:val="00CE0693"/>
    <w:rsid w:val="00CE3CCF"/>
    <w:rsid w:val="00D31478"/>
    <w:rsid w:val="00D348FD"/>
    <w:rsid w:val="00D36B6A"/>
    <w:rsid w:val="00D447BE"/>
    <w:rsid w:val="00D810F3"/>
    <w:rsid w:val="00D840F9"/>
    <w:rsid w:val="00DB5C5B"/>
    <w:rsid w:val="00E03D28"/>
    <w:rsid w:val="00E13E89"/>
    <w:rsid w:val="00E22C29"/>
    <w:rsid w:val="00E83AC7"/>
    <w:rsid w:val="00E9715D"/>
    <w:rsid w:val="00EB70D0"/>
    <w:rsid w:val="00F02E64"/>
    <w:rsid w:val="00F05EFF"/>
    <w:rsid w:val="00F101B1"/>
    <w:rsid w:val="00F33748"/>
    <w:rsid w:val="00F60F61"/>
    <w:rsid w:val="00F628AD"/>
    <w:rsid w:val="00F65129"/>
    <w:rsid w:val="00F87068"/>
    <w:rsid w:val="00FF0FD3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86CB5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DB5C5B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582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01B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inkerca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335F94-010B-45E7-B74F-74342052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11</cp:revision>
  <dcterms:created xsi:type="dcterms:W3CDTF">2019-01-18T09:17:00Z</dcterms:created>
  <dcterms:modified xsi:type="dcterms:W3CDTF">2019-02-11T07:57:00Z</dcterms:modified>
</cp:coreProperties>
</file>