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ED" w:rsidRDefault="001943ED" w:rsidP="001943ED">
      <w:pPr>
        <w:pStyle w:val="Kop1"/>
        <w:ind w:left="728" w:hanging="20"/>
      </w:pPr>
    </w:p>
    <w:p w:rsidR="001943ED" w:rsidRDefault="001943ED" w:rsidP="001943ED">
      <w:pPr>
        <w:pStyle w:val="Kop1"/>
        <w:ind w:left="728" w:hanging="20"/>
      </w:pPr>
    </w:p>
    <w:p w:rsidR="001943ED" w:rsidRDefault="001943ED" w:rsidP="001943ED">
      <w:pPr>
        <w:pStyle w:val="Kop1"/>
        <w:ind w:left="728" w:hanging="20"/>
      </w:pPr>
    </w:p>
    <w:p w:rsidR="001943ED" w:rsidRDefault="001943ED" w:rsidP="001943ED">
      <w:pPr>
        <w:pStyle w:val="Kop1"/>
        <w:ind w:left="728" w:hanging="20"/>
      </w:pPr>
      <w:r>
        <w:t xml:space="preserve">Examenplan </w:t>
      </w:r>
      <w:r>
        <w:rPr>
          <w:color w:val="FF0000"/>
        </w:rPr>
        <w:t xml:space="preserve"> </w:t>
      </w:r>
      <w:r w:rsidR="00333EF9">
        <w:t>Pedagogisch werk – onderwijsassistent niveau 4</w:t>
      </w:r>
      <w:r>
        <w:rPr>
          <w:rStyle w:val="Voetnootmarkering"/>
        </w:rPr>
        <w:footnoteReference w:id="1"/>
      </w:r>
    </w:p>
    <w:tbl>
      <w:tblPr>
        <w:tblpPr w:leftFromText="141" w:rightFromText="141" w:vertAnchor="text" w:tblpX="736" w:tblpY="39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8753"/>
      </w:tblGrid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273EA8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Kwalificatiedossier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333EF9" w:rsidP="00333EF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Pedagogisch werk</w:t>
            </w:r>
            <w:r w:rsidR="001943ED"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273EA8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273EA8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 xml:space="preserve">Opleiding 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333EF9" w:rsidP="00333EF9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Onderwijsassistent niveau 4</w:t>
            </w:r>
            <w:r w:rsidR="001943ED" w:rsidRPr="00333EF9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proofErr w:type="spellStart"/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Cr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b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333EF9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2548</w:t>
            </w:r>
            <w:r w:rsidR="00333EF9" w:rsidRPr="00333EF9">
              <w:rPr>
                <w:rFonts w:ascii="Verdana" w:eastAsia="Calibri Light" w:hAnsi="Verdana" w:cs="Calibri Light"/>
                <w:sz w:val="18"/>
                <w:szCs w:val="18"/>
              </w:rPr>
              <w:t>5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h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5A08D8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2017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r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w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B</w:t>
            </w:r>
            <w:r w:rsidRPr="00333EF9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O</w:t>
            </w: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au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op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g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4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8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1943ED" w:rsidP="00A61FA4">
            <w:pPr>
              <w:pStyle w:val="TableParagraph"/>
              <w:spacing w:before="28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333EF9">
              <w:rPr>
                <w:rFonts w:ascii="Verdana" w:eastAsia="Calibri Light" w:hAnsi="Verdana" w:cs="Calibri Light"/>
                <w:sz w:val="18"/>
                <w:szCs w:val="18"/>
              </w:rPr>
              <w:t>Gezondheidszorg en welzijn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6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p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333EF9" w:rsidRDefault="00B629D6" w:rsidP="00A61FA4">
            <w:pPr>
              <w:pStyle w:val="TableParagraph"/>
              <w:spacing w:before="27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 xml:space="preserve">11 </w:t>
            </w:r>
            <w:r w:rsidR="00EB6912">
              <w:rPr>
                <w:rFonts w:ascii="Verdana" w:eastAsia="Calibri Light" w:hAnsi="Verdana" w:cs="Calibri Light"/>
                <w:sz w:val="18"/>
                <w:szCs w:val="18"/>
              </w:rPr>
              <w:t>oktober 2018</w:t>
            </w:r>
          </w:p>
        </w:tc>
      </w:tr>
      <w:tr w:rsidR="001943ED" w:rsidRPr="00297B38" w:rsidTr="00333EF9">
        <w:trPr>
          <w:trHeight w:val="351"/>
        </w:trPr>
        <w:tc>
          <w:tcPr>
            <w:tcW w:w="4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1943ED" w:rsidP="00333EF9">
            <w:pPr>
              <w:pStyle w:val="TableParagraph"/>
              <w:spacing w:before="27"/>
              <w:ind w:left="104"/>
              <w:rPr>
                <w:rFonts w:ascii="Verdana" w:eastAsia="Calibri Light" w:hAnsi="Verdana" w:cs="Calibri Light"/>
                <w:sz w:val="18"/>
                <w:szCs w:val="18"/>
              </w:rPr>
            </w:pP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D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u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4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v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g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s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t</w:t>
            </w:r>
            <w:r w:rsidRPr="00B92C26">
              <w:rPr>
                <w:rFonts w:ascii="Verdana" w:eastAsia="Calibri Light" w:hAnsi="Verdana" w:cs="Calibri Light"/>
                <w:spacing w:val="-5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ld</w:t>
            </w:r>
            <w:r w:rsidRPr="00B92C26">
              <w:rPr>
                <w:rFonts w:ascii="Verdana" w:eastAsia="Calibri Light" w:hAnsi="Verdana" w:cs="Calibri Light"/>
                <w:spacing w:val="-10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do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or</w:t>
            </w:r>
            <w:r w:rsidRPr="00B92C26">
              <w:rPr>
                <w:rFonts w:ascii="Verdana" w:eastAsia="Calibri Light" w:hAnsi="Verdana" w:cs="Calibri Light"/>
                <w:spacing w:val="-12"/>
                <w:sz w:val="18"/>
                <w:szCs w:val="18"/>
              </w:rPr>
              <w:t xml:space="preserve"> 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x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a</w:t>
            </w:r>
            <w:r w:rsidRPr="00B92C26">
              <w:rPr>
                <w:rFonts w:ascii="Verdana" w:eastAsia="Calibri Light" w:hAnsi="Verdana" w:cs="Calibri Light"/>
                <w:spacing w:val="-7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1"/>
                <w:sz w:val="18"/>
                <w:szCs w:val="18"/>
              </w:rPr>
              <w:t>e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n</w:t>
            </w:r>
            <w:r w:rsidRPr="00B92C26">
              <w:rPr>
                <w:rFonts w:ascii="Verdana" w:eastAsia="Calibri Light" w:hAnsi="Verdana" w:cs="Calibri Light"/>
                <w:spacing w:val="-4"/>
                <w:sz w:val="18"/>
                <w:szCs w:val="18"/>
              </w:rPr>
              <w:t>c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o</w:t>
            </w:r>
            <w:r w:rsidRPr="00B92C26">
              <w:rPr>
                <w:rFonts w:ascii="Verdana" w:eastAsia="Calibri Light" w:hAnsi="Verdana" w:cs="Calibri Light"/>
                <w:spacing w:val="-6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m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pacing w:val="-2"/>
                <w:sz w:val="18"/>
                <w:szCs w:val="18"/>
              </w:rPr>
              <w:t>ss</w:t>
            </w:r>
            <w:r w:rsidRPr="00B92C26">
              <w:rPr>
                <w:rFonts w:ascii="Verdana" w:eastAsia="Calibri Light" w:hAnsi="Verdana" w:cs="Calibri Light"/>
                <w:spacing w:val="-3"/>
                <w:sz w:val="18"/>
                <w:szCs w:val="18"/>
              </w:rPr>
              <w:t>i</w:t>
            </w:r>
            <w:r w:rsidRPr="00B92C26">
              <w:rPr>
                <w:rFonts w:ascii="Verdana" w:eastAsia="Calibri Light" w:hAnsi="Verdana" w:cs="Calibri Light"/>
                <w:sz w:val="18"/>
                <w:szCs w:val="18"/>
              </w:rPr>
              <w:t>e</w:t>
            </w:r>
          </w:p>
        </w:tc>
        <w:tc>
          <w:tcPr>
            <w:tcW w:w="87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943ED" w:rsidRPr="00B92C26" w:rsidRDefault="00042F0D" w:rsidP="00333EF9">
            <w:pPr>
              <w:pStyle w:val="TableParagraph"/>
              <w:spacing w:before="27"/>
              <w:ind w:left="102"/>
              <w:rPr>
                <w:rFonts w:ascii="Verdana" w:eastAsia="Calibri Light" w:hAnsi="Verdana" w:cs="Calibri Light"/>
                <w:sz w:val="18"/>
                <w:szCs w:val="18"/>
              </w:rPr>
            </w:pPr>
            <w:r>
              <w:rPr>
                <w:rFonts w:ascii="Verdana" w:eastAsia="Calibri Light" w:hAnsi="Verdana" w:cs="Calibri Light"/>
                <w:sz w:val="18"/>
                <w:szCs w:val="18"/>
              </w:rPr>
              <w:t>31 oktober 2018, W. Verhagen namens TEC PW/SW</w:t>
            </w:r>
            <w:r w:rsidR="005A08D8">
              <w:rPr>
                <w:rFonts w:ascii="Verdana" w:eastAsia="Calibri Light" w:hAnsi="Verdana" w:cs="Calibri Light"/>
                <w:sz w:val="18"/>
                <w:szCs w:val="18"/>
              </w:rPr>
              <w:t xml:space="preserve"> HERZIENING</w:t>
            </w:r>
            <w:bookmarkStart w:id="0" w:name="_GoBack"/>
            <w:bookmarkEnd w:id="0"/>
          </w:p>
        </w:tc>
      </w:tr>
    </w:tbl>
    <w:p w:rsidR="001943ED" w:rsidRPr="00297B38" w:rsidRDefault="001943ED" w:rsidP="001943ED">
      <w:pPr>
        <w:rPr>
          <w:rFonts w:ascii="Verdana" w:hAnsi="Verdana"/>
          <w:sz w:val="18"/>
          <w:szCs w:val="18"/>
        </w:rPr>
      </w:pPr>
    </w:p>
    <w:p w:rsidR="001943ED" w:rsidRPr="00273EA8" w:rsidRDefault="001943ED" w:rsidP="001943ED"/>
    <w:p w:rsidR="001943ED" w:rsidRDefault="001943ED" w:rsidP="001943E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1943ED" w:rsidRPr="00B92C26" w:rsidRDefault="001943ED" w:rsidP="001943ED">
      <w:pPr>
        <w:spacing w:line="200" w:lineRule="exact"/>
        <w:rPr>
          <w:rFonts w:ascii="Verdana" w:hAnsi="Verdana"/>
          <w:sz w:val="18"/>
          <w:szCs w:val="18"/>
        </w:rPr>
      </w:pPr>
    </w:p>
    <w:p w:rsidR="001943ED" w:rsidRPr="009C5BE3" w:rsidRDefault="001943ED" w:rsidP="001943ED"/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 w:rsidP="001943ED">
      <w:pPr>
        <w:spacing w:line="200" w:lineRule="exact"/>
      </w:pPr>
    </w:p>
    <w:p w:rsidR="001943ED" w:rsidRDefault="001943ED"/>
    <w:p w:rsidR="00333EF9" w:rsidRDefault="00333EF9">
      <w:r>
        <w:br w:type="page"/>
      </w:r>
    </w:p>
    <w:p w:rsidR="008E582C" w:rsidRDefault="008E582C"/>
    <w:p w:rsidR="008E582C" w:rsidRDefault="008E582C"/>
    <w:p w:rsidR="008E582C" w:rsidRDefault="008E582C"/>
    <w:p w:rsidR="008E582C" w:rsidRDefault="008E582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969"/>
        <w:gridCol w:w="1701"/>
        <w:gridCol w:w="1134"/>
        <w:gridCol w:w="1701"/>
        <w:gridCol w:w="992"/>
        <w:gridCol w:w="993"/>
        <w:gridCol w:w="1666"/>
      </w:tblGrid>
      <w:tr w:rsidR="00333EF9" w:rsidRPr="00333EF9" w:rsidTr="00EB6912">
        <w:trPr>
          <w:trHeight w:val="39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</w:tcPr>
          <w:p w:rsidR="00333EF9" w:rsidRPr="00333EF9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333EF9">
              <w:rPr>
                <w:rFonts w:ascii="Helvetica" w:hAnsi="Helvetica" w:cs="Helvetica"/>
                <w:b/>
                <w:sz w:val="21"/>
                <w:szCs w:val="21"/>
              </w:rPr>
              <w:t>Basisdeel Kerntaak 1 Begeleiden van kinderen bij hun ontwikkeling</w:t>
            </w:r>
          </w:p>
        </w:tc>
      </w:tr>
      <w:tr w:rsidR="00333EF9" w:rsidRPr="00333EF9" w:rsidTr="00EB69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333EF9">
              <w:rPr>
                <w:rFonts w:ascii="Verdana" w:hAnsi="Verdana" w:cs="Helvetica"/>
                <w:sz w:val="16"/>
                <w:szCs w:val="21"/>
              </w:rPr>
              <w:t>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333EF9">
              <w:rPr>
                <w:rFonts w:ascii="Verdana" w:hAnsi="Verdana" w:cs="Helvetica"/>
                <w:sz w:val="16"/>
                <w:szCs w:val="21"/>
              </w:rPr>
              <w:t xml:space="preserve">Examen-eenheid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Exameninstrument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Werkprocessen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Waar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Wie beoordelen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Score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Weging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333EF9">
              <w:rPr>
                <w:rFonts w:ascii="Helvetica" w:hAnsi="Helvetica" w:cs="Helvetica"/>
                <w:sz w:val="21"/>
                <w:szCs w:val="21"/>
              </w:rPr>
              <w:t>Score kerntaak</w:t>
            </w:r>
          </w:p>
        </w:tc>
      </w:tr>
      <w:tr w:rsidR="00333EF9" w:rsidRPr="00333EF9" w:rsidTr="00EB6912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F9" w:rsidRPr="00333EF9" w:rsidRDefault="00333EF9" w:rsidP="0099131B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333EF9" w:rsidRPr="00333EF9" w:rsidRDefault="00333EF9" w:rsidP="00333EF9">
            <w:pPr>
              <w:ind w:right="34"/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Inventariseert behoeften en wensen van het kind 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color w:val="C00000"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rapportage </w:t>
            </w:r>
            <w:r w:rsidRPr="00333EF9">
              <w:rPr>
                <w:rFonts w:ascii="Verdana" w:eastAsia="Calibri" w:hAnsi="Verdana" w:cs="Helvetica"/>
                <w:bCs/>
                <w:color w:val="C00000"/>
                <w:kern w:val="32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rPr>
                <w:rFonts w:ascii="Verdana" w:hAnsi="Verdan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  <w:r w:rsidR="000646F1">
              <w:rPr>
                <w:rFonts w:ascii="Verdana" w:hAnsi="Verdana" w:cs="Helvetica"/>
                <w:sz w:val="16"/>
                <w:szCs w:val="16"/>
              </w:rPr>
              <w:t xml:space="preserve"> (</w:t>
            </w:r>
            <w:proofErr w:type="spellStart"/>
            <w:r w:rsidR="000646F1">
              <w:rPr>
                <w:rFonts w:ascii="Verdana" w:hAnsi="Verdana" w:cs="Helvetica"/>
                <w:sz w:val="16"/>
                <w:szCs w:val="16"/>
              </w:rPr>
              <w:t>beroeps-praktijk</w:t>
            </w:r>
            <w:proofErr w:type="spellEnd"/>
            <w:r w:rsidR="000646F1">
              <w:rPr>
                <w:rFonts w:ascii="Verdana" w:hAnsi="Verdana" w:cs="Helvetic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EB6912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B6912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B6912" w:rsidRPr="00333EF9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planning van activiteiten i.r.t. uitvoering van activiteiten voorbereiden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B-K1-W2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333EF9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Richt ruimten in ter voorbereiding op activiteiten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Reportage met onderbouwing 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B-K1-W3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Pr="00333EF9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333EF9" w:rsidTr="00333EF9">
        <w:trPr>
          <w:trHeight w:val="460"/>
        </w:trPr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Stemt werkzaamheden af met betrokkenen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B-K1-W4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Stimuleert de ontwikkeling door het aanbieden van activiteiten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Verantwoordingsverslag 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B-K1-W5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EB6912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B6912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EB6912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  <w:p w:rsidR="00EB6912" w:rsidRPr="00333EF9" w:rsidRDefault="00EB6912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Ondersteunt bij verzorgende taken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B-K1-W6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Zorgt voor een veilig pedagogisch klimaat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B-K1-W7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B </w:t>
            </w:r>
          </w:p>
          <w:p w:rsidR="00333EF9" w:rsidRPr="00333EF9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Evalueert de werkzaamheden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color w:val="C00000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 xml:space="preserve">Evaluatieverslag 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B-K1-W8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Pr="00333EF9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</w:tr>
      <w:tr w:rsidR="00333EF9" w:rsidRPr="00333EF9" w:rsidTr="008E582C">
        <w:trPr>
          <w:trHeight w:val="834"/>
        </w:trPr>
        <w:tc>
          <w:tcPr>
            <w:tcW w:w="1838" w:type="dxa"/>
            <w:gridSpan w:val="2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156" w:type="dxa"/>
            <w:gridSpan w:val="7"/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333EF9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één of meerdere werkprocessen met onvoldoende is/zijn beoordeeld. 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sz w:val="16"/>
                <w:szCs w:val="16"/>
              </w:rPr>
              <w:t>- voldoende wanneer alle werkprocessen met voldoende zijn beoordeeld en niet voldaan wordt aan de eis m.b.t. goed.</w:t>
            </w:r>
          </w:p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333EF9">
              <w:rPr>
                <w:rFonts w:ascii="Verdana" w:eastAsia="Calibri" w:hAnsi="Verdana" w:cs="Helvetica"/>
                <w:sz w:val="16"/>
                <w:szCs w:val="16"/>
              </w:rPr>
              <w:t>- goed wanneer tenminste 5 werkprocessen met goed zijn beoordeeld en de overige werkprocessen met voldoende zijn beoordeeld.</w:t>
            </w:r>
          </w:p>
        </w:tc>
      </w:tr>
    </w:tbl>
    <w:p w:rsidR="00333EF9" w:rsidRDefault="00333EF9"/>
    <w:p w:rsidR="00333EF9" w:rsidRDefault="00333EF9" w:rsidP="00333EF9"/>
    <w:p w:rsidR="008E582C" w:rsidRDefault="008E582C" w:rsidP="00333EF9"/>
    <w:p w:rsidR="008E582C" w:rsidRDefault="008E582C" w:rsidP="00333EF9"/>
    <w:p w:rsidR="008E582C" w:rsidRDefault="008E582C" w:rsidP="00333EF9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969"/>
        <w:gridCol w:w="1701"/>
        <w:gridCol w:w="1134"/>
        <w:gridCol w:w="1701"/>
        <w:gridCol w:w="992"/>
        <w:gridCol w:w="993"/>
        <w:gridCol w:w="1666"/>
      </w:tblGrid>
      <w:tr w:rsidR="00333EF9" w:rsidRPr="00333EF9" w:rsidTr="00EB6912">
        <w:trPr>
          <w:trHeight w:val="395"/>
        </w:trPr>
        <w:tc>
          <w:tcPr>
            <w:tcW w:w="1838" w:type="dxa"/>
            <w:gridSpan w:val="2"/>
            <w:shd w:val="clear" w:color="auto" w:fill="96E2DB"/>
          </w:tcPr>
          <w:p w:rsidR="00333EF9" w:rsidRPr="00333EF9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2156" w:type="dxa"/>
            <w:gridSpan w:val="7"/>
            <w:shd w:val="clear" w:color="auto" w:fill="96E2DB"/>
            <w:vAlign w:val="center"/>
          </w:tcPr>
          <w:p w:rsidR="00333EF9" w:rsidRPr="00333EF9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333EF9">
              <w:rPr>
                <w:rFonts w:ascii="Helvetica" w:hAnsi="Helvetica" w:cs="Helvetica"/>
                <w:b/>
                <w:sz w:val="21"/>
                <w:szCs w:val="21"/>
              </w:rPr>
              <w:t>Basisdeel Kerntaak 2 Werken aan kwaliteit en deskundigheid</w:t>
            </w:r>
          </w:p>
        </w:tc>
      </w:tr>
      <w:tr w:rsidR="00333EF9" w:rsidRPr="00333EF9" w:rsidTr="00EB6912">
        <w:tc>
          <w:tcPr>
            <w:tcW w:w="704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333EF9">
              <w:rPr>
                <w:rFonts w:ascii="Verdana" w:hAnsi="Verdana" w:cs="Helvetica"/>
                <w:sz w:val="16"/>
                <w:szCs w:val="21"/>
              </w:rPr>
              <w:t>Code</w:t>
            </w:r>
          </w:p>
        </w:tc>
        <w:tc>
          <w:tcPr>
            <w:tcW w:w="1134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333EF9">
              <w:rPr>
                <w:rFonts w:ascii="Verdana" w:hAnsi="Verdana" w:cs="Helvetica"/>
                <w:sz w:val="16"/>
                <w:szCs w:val="21"/>
              </w:rPr>
              <w:t xml:space="preserve">Examen-eenheid </w:t>
            </w:r>
          </w:p>
        </w:tc>
        <w:tc>
          <w:tcPr>
            <w:tcW w:w="3969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Exameninstrument</w:t>
            </w:r>
          </w:p>
        </w:tc>
        <w:tc>
          <w:tcPr>
            <w:tcW w:w="1701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Werkprocessen</w:t>
            </w:r>
          </w:p>
        </w:tc>
        <w:tc>
          <w:tcPr>
            <w:tcW w:w="1134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Waar</w:t>
            </w:r>
          </w:p>
        </w:tc>
        <w:tc>
          <w:tcPr>
            <w:tcW w:w="1701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Wie beoordelen</w:t>
            </w:r>
          </w:p>
        </w:tc>
        <w:tc>
          <w:tcPr>
            <w:tcW w:w="992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Score</w:t>
            </w:r>
          </w:p>
        </w:tc>
        <w:tc>
          <w:tcPr>
            <w:tcW w:w="993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333EF9">
              <w:rPr>
                <w:rFonts w:ascii="Helvetica" w:hAnsi="Helvetica" w:cs="Helvetica"/>
                <w:sz w:val="19"/>
                <w:szCs w:val="21"/>
              </w:rPr>
              <w:t>Weging</w:t>
            </w:r>
          </w:p>
        </w:tc>
        <w:tc>
          <w:tcPr>
            <w:tcW w:w="1666" w:type="dxa"/>
            <w:shd w:val="clear" w:color="auto" w:fill="96E2DB"/>
            <w:vAlign w:val="center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333EF9">
              <w:rPr>
                <w:rFonts w:ascii="Helvetica" w:hAnsi="Helvetica" w:cs="Helvetica"/>
                <w:sz w:val="21"/>
                <w:szCs w:val="21"/>
              </w:rPr>
              <w:t>Score kerntaak</w:t>
            </w:r>
          </w:p>
        </w:tc>
      </w:tr>
      <w:tr w:rsidR="00333EF9" w:rsidRPr="00333EF9" w:rsidTr="00333EF9"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EB6912" w:rsidRDefault="00720FCB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EB6912">
              <w:rPr>
                <w:rFonts w:ascii="Verdana" w:hAnsi="Verdana" w:cs="Helvetica"/>
                <w:sz w:val="16"/>
                <w:szCs w:val="16"/>
              </w:rPr>
              <w:t>E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Persoonlijk ontwikkelingsplan 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 xml:space="preserve">Examengesprek 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B-K2-W1</w:t>
            </w:r>
          </w:p>
        </w:tc>
        <w:tc>
          <w:tcPr>
            <w:tcW w:w="1134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33EF9" w:rsidRPr="00333EF9" w:rsidRDefault="000646F1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1701" w:type="dxa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33EF9" w:rsidRPr="00333EF9" w:rsidRDefault="000646F1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  <w:r w:rsidR="00333EF9" w:rsidRPr="00333EF9">
              <w:rPr>
                <w:rFonts w:ascii="Verdana" w:hAnsi="Verdana" w:cs="Helvetica"/>
                <w:sz w:val="16"/>
                <w:szCs w:val="16"/>
              </w:rPr>
              <w:t xml:space="preserve"> + BP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333EF9" w:rsidRPr="00333EF9" w:rsidTr="00333EF9">
        <w:trPr>
          <w:trHeight w:val="680"/>
        </w:trPr>
        <w:tc>
          <w:tcPr>
            <w:tcW w:w="704" w:type="dxa"/>
            <w:shd w:val="clear" w:color="auto" w:fill="auto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EB6912" w:rsidRDefault="00720FCB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EB6912">
              <w:rPr>
                <w:rFonts w:ascii="Verdana" w:hAnsi="Verdana" w:cs="Helvetica"/>
                <w:sz w:val="16"/>
                <w:szCs w:val="16"/>
              </w:rPr>
              <w:t>E</w:t>
            </w:r>
            <w:r w:rsidR="00333EF9" w:rsidRPr="00EB6912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Werkt aan het bewaken en bevorderen van kwaliteitszorg </w:t>
            </w:r>
          </w:p>
          <w:p w:rsidR="00333EF9" w:rsidRPr="00333EF9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Overzicht verbeterpunten</w:t>
            </w:r>
          </w:p>
        </w:tc>
        <w:tc>
          <w:tcPr>
            <w:tcW w:w="1701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 w:rsidRPr="00333EF9">
              <w:rPr>
                <w:rFonts w:ascii="Verdana" w:hAnsi="Verdana"/>
                <w:sz w:val="16"/>
                <w:szCs w:val="16"/>
              </w:rPr>
              <w:t>B-K2-W2</w:t>
            </w:r>
          </w:p>
        </w:tc>
        <w:tc>
          <w:tcPr>
            <w:tcW w:w="1134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Pr="00333EF9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333EF9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333EF9" w:rsidTr="00F60853">
        <w:trPr>
          <w:trHeight w:val="877"/>
        </w:trPr>
        <w:tc>
          <w:tcPr>
            <w:tcW w:w="1838" w:type="dxa"/>
            <w:gridSpan w:val="2"/>
          </w:tcPr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156" w:type="dxa"/>
            <w:gridSpan w:val="7"/>
          </w:tcPr>
          <w:p w:rsidR="00333EF9" w:rsidRPr="00333EF9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sz w:val="16"/>
                <w:szCs w:val="16"/>
              </w:rPr>
              <w:t>Kerntaak 2 is:</w:t>
            </w:r>
            <w:r w:rsidRPr="00333EF9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één of meerdere werkprocessen met onvoldoende is/zijn beoordeeld. </w:t>
            </w:r>
          </w:p>
          <w:p w:rsidR="00333EF9" w:rsidRPr="00333EF9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333EF9">
              <w:rPr>
                <w:rFonts w:ascii="Verdana" w:eastAsia="Calibri" w:hAnsi="Verdana" w:cs="Helvetica"/>
                <w:sz w:val="16"/>
                <w:szCs w:val="16"/>
              </w:rPr>
              <w:t>- voldoende wanneer alle werkprocessen met voldoende zijn beoordeeld en niet voldaan wordt aan de eis m.b.t. goed.</w:t>
            </w:r>
          </w:p>
          <w:p w:rsidR="00333EF9" w:rsidRPr="00333EF9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333EF9">
              <w:rPr>
                <w:rFonts w:ascii="Verdana" w:eastAsia="Calibri" w:hAnsi="Verdana" w:cs="Helvetica"/>
                <w:sz w:val="16"/>
                <w:szCs w:val="16"/>
              </w:rPr>
              <w:t>- goed wanneer beide werkprocessen met goed zijn beoordeeld.</w:t>
            </w:r>
          </w:p>
        </w:tc>
      </w:tr>
    </w:tbl>
    <w:p w:rsidR="00B97052" w:rsidRDefault="00B97052"/>
    <w:p w:rsidR="00333EF9" w:rsidRDefault="00333EF9">
      <w:r>
        <w:br w:type="page"/>
      </w:r>
    </w:p>
    <w:p w:rsidR="008E582C" w:rsidRDefault="008E582C"/>
    <w:p w:rsidR="008E582C" w:rsidRDefault="008E582C"/>
    <w:tbl>
      <w:tblPr>
        <w:tblStyle w:val="Tabelraster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969"/>
        <w:gridCol w:w="1701"/>
        <w:gridCol w:w="1134"/>
        <w:gridCol w:w="1701"/>
        <w:gridCol w:w="992"/>
        <w:gridCol w:w="993"/>
        <w:gridCol w:w="1842"/>
      </w:tblGrid>
      <w:tr w:rsidR="00333EF9" w:rsidRPr="00D307B6" w:rsidTr="000646F1">
        <w:trPr>
          <w:trHeight w:val="395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:rsidR="00333EF9" w:rsidRPr="00D307B6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2332" w:type="dxa"/>
            <w:gridSpan w:val="7"/>
            <w:shd w:val="clear" w:color="auto" w:fill="F2F2F2" w:themeFill="background1" w:themeFillShade="F2"/>
            <w:vAlign w:val="center"/>
          </w:tcPr>
          <w:p w:rsidR="00333EF9" w:rsidRPr="00D307B6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Profieldeel k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1 Uitvoeren van lesactiviteiten in overleg met de leraar</w:t>
            </w:r>
          </w:p>
        </w:tc>
      </w:tr>
      <w:tr w:rsidR="00333EF9" w:rsidRPr="00D307B6" w:rsidTr="000646F1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33EF9" w:rsidRPr="00C12C84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C12C84">
              <w:rPr>
                <w:rFonts w:ascii="Verdana" w:hAnsi="Verdana" w:cs="Helvetica"/>
                <w:sz w:val="16"/>
                <w:szCs w:val="21"/>
              </w:rPr>
              <w:t>Code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33EF9" w:rsidRPr="00C12C84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>
              <w:rPr>
                <w:rFonts w:ascii="Verdana" w:hAnsi="Verdana" w:cs="Helvetica"/>
                <w:sz w:val="16"/>
                <w:szCs w:val="21"/>
              </w:rPr>
              <w:t xml:space="preserve">Examen-eenheid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Exameninstrument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Werkprocessen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Waar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Wie beoordelen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>
              <w:rPr>
                <w:rFonts w:ascii="Helvetica" w:hAnsi="Helvetica" w:cs="Helvetica"/>
                <w:sz w:val="19"/>
                <w:szCs w:val="21"/>
              </w:rPr>
              <w:t>Score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Weging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D307B6">
              <w:rPr>
                <w:rFonts w:ascii="Helvetica" w:hAnsi="Helvetica" w:cs="Helvetica"/>
                <w:sz w:val="21"/>
                <w:szCs w:val="21"/>
              </w:rPr>
              <w:t>Score kerntaak</w:t>
            </w:r>
          </w:p>
        </w:tc>
      </w:tr>
      <w:tr w:rsidR="00333EF9" w:rsidRPr="00D307B6" w:rsidTr="000646F1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3969" w:type="dxa"/>
          </w:tcPr>
          <w:p w:rsidR="00333EF9" w:rsidRPr="00C95ECC" w:rsidRDefault="00333EF9" w:rsidP="00333EF9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Productbeoordeling</w:t>
            </w: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:</w:t>
            </w:r>
          </w:p>
          <w:p w:rsidR="00333EF9" w:rsidRPr="00C459AE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Lesvoorbereidingen (bereidt de uitvoering van lesactiviteiten voor) 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-K1-W1</w:t>
            </w:r>
          </w:p>
        </w:tc>
        <w:tc>
          <w:tcPr>
            <w:tcW w:w="1134" w:type="dxa"/>
            <w:vAlign w:val="center"/>
          </w:tcPr>
          <w:p w:rsidR="00333EF9" w:rsidRPr="002B2580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2B2580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01203D"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333EF9" w:rsidRPr="00D307B6" w:rsidTr="000646F1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333EF9" w:rsidP="000646F1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3969" w:type="dxa"/>
          </w:tcPr>
          <w:p w:rsid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333EF9" w:rsidRPr="00C95ECC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Voert lesactiviteiten uit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-K1-W2</w:t>
            </w:r>
          </w:p>
        </w:tc>
        <w:tc>
          <w:tcPr>
            <w:tcW w:w="1134" w:type="dxa"/>
            <w:vAlign w:val="center"/>
          </w:tcPr>
          <w:p w:rsidR="00333EF9" w:rsidRPr="00404AD7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D307B6" w:rsidTr="000646F1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333EF9" w:rsidP="000646F1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D </w:t>
            </w:r>
          </w:p>
        </w:tc>
        <w:tc>
          <w:tcPr>
            <w:tcW w:w="3969" w:type="dxa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Biedt (specifieke) ontwikkelingsgerichte lesactiviteiten aan </w:t>
            </w:r>
          </w:p>
          <w:p w:rsidR="00333EF9" w:rsidRPr="00C95ECC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Lesvoorbereiding met evaluatieverslag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-K1-W3</w:t>
            </w:r>
          </w:p>
        </w:tc>
        <w:tc>
          <w:tcPr>
            <w:tcW w:w="1134" w:type="dxa"/>
            <w:vAlign w:val="center"/>
          </w:tcPr>
          <w:p w:rsidR="00333EF9" w:rsidRPr="00404AD7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333EF9" w:rsidRPr="00C95ECC" w:rsidRDefault="008D2FB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</w:tc>
        <w:tc>
          <w:tcPr>
            <w:tcW w:w="992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D307B6" w:rsidTr="000646F1">
        <w:trPr>
          <w:trHeight w:val="793"/>
        </w:trPr>
        <w:tc>
          <w:tcPr>
            <w:tcW w:w="1838" w:type="dxa"/>
            <w:gridSpan w:val="2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332" w:type="dxa"/>
            <w:gridSpan w:val="7"/>
          </w:tcPr>
          <w:p w:rsidR="00333EF9" w:rsidRPr="009C5BE3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Kerntaak 1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333EF9" w:rsidRPr="009C5BE3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333EF9" w:rsidRDefault="00333EF9"/>
    <w:tbl>
      <w:tblPr>
        <w:tblStyle w:val="Tabelraster"/>
        <w:tblW w:w="14129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4104"/>
        <w:gridCol w:w="1701"/>
        <w:gridCol w:w="1134"/>
        <w:gridCol w:w="1701"/>
        <w:gridCol w:w="992"/>
        <w:gridCol w:w="993"/>
        <w:gridCol w:w="1666"/>
      </w:tblGrid>
      <w:tr w:rsidR="00333EF9" w:rsidRPr="00D307B6" w:rsidTr="00333EF9">
        <w:trPr>
          <w:trHeight w:val="395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:rsidR="00333EF9" w:rsidRPr="00D307B6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</w:p>
        </w:tc>
        <w:tc>
          <w:tcPr>
            <w:tcW w:w="12291" w:type="dxa"/>
            <w:gridSpan w:val="7"/>
            <w:shd w:val="clear" w:color="auto" w:fill="F2F2F2" w:themeFill="background1" w:themeFillShade="F2"/>
            <w:vAlign w:val="center"/>
          </w:tcPr>
          <w:p w:rsidR="00333EF9" w:rsidRPr="00D307B6" w:rsidRDefault="00333EF9" w:rsidP="00333EF9">
            <w:pPr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</w:rPr>
              <w:t>Profieldeel k</w:t>
            </w:r>
            <w:r w:rsidRPr="00D307B6">
              <w:rPr>
                <w:rFonts w:ascii="Helvetica" w:hAnsi="Helvetica" w:cs="Helvetica"/>
                <w:b/>
                <w:sz w:val="21"/>
                <w:szCs w:val="21"/>
              </w:rPr>
              <w:t xml:space="preserve">erntaak 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>2 Uitvoeren van taken rondom de lessen</w:t>
            </w:r>
          </w:p>
        </w:tc>
      </w:tr>
      <w:tr w:rsidR="00333EF9" w:rsidRPr="00D307B6" w:rsidTr="00333EF9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33EF9" w:rsidRPr="00C12C84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 w:rsidRPr="00C12C84">
              <w:rPr>
                <w:rFonts w:ascii="Verdana" w:hAnsi="Verdana" w:cs="Helvetica"/>
                <w:sz w:val="16"/>
                <w:szCs w:val="21"/>
              </w:rPr>
              <w:t>Code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33EF9" w:rsidRPr="00C12C84" w:rsidRDefault="00333EF9" w:rsidP="00333EF9">
            <w:pPr>
              <w:rPr>
                <w:rFonts w:ascii="Verdana" w:hAnsi="Verdana" w:cs="Helvetica"/>
                <w:sz w:val="16"/>
                <w:szCs w:val="21"/>
              </w:rPr>
            </w:pPr>
            <w:r>
              <w:rPr>
                <w:rFonts w:ascii="Verdana" w:hAnsi="Verdana" w:cs="Helvetica"/>
                <w:sz w:val="16"/>
                <w:szCs w:val="21"/>
              </w:rPr>
              <w:t xml:space="preserve">Examen-eenheid </w:t>
            </w:r>
          </w:p>
        </w:tc>
        <w:tc>
          <w:tcPr>
            <w:tcW w:w="4104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Exameninstrument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Werkprocessen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Waar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Wie beoordelen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>
              <w:rPr>
                <w:rFonts w:ascii="Helvetica" w:hAnsi="Helvetica" w:cs="Helvetica"/>
                <w:sz w:val="19"/>
                <w:szCs w:val="21"/>
              </w:rPr>
              <w:t>Score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33EF9" w:rsidRPr="00C95ECC" w:rsidRDefault="00333EF9" w:rsidP="00333EF9">
            <w:pPr>
              <w:rPr>
                <w:rFonts w:ascii="Helvetica" w:hAnsi="Helvetica" w:cs="Helvetica"/>
                <w:sz w:val="19"/>
                <w:szCs w:val="21"/>
              </w:rPr>
            </w:pPr>
            <w:r w:rsidRPr="00C95ECC">
              <w:rPr>
                <w:rFonts w:ascii="Helvetica" w:hAnsi="Helvetica" w:cs="Helvetica"/>
                <w:sz w:val="19"/>
                <w:szCs w:val="21"/>
              </w:rPr>
              <w:t>Weging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D307B6">
              <w:rPr>
                <w:rFonts w:ascii="Helvetica" w:hAnsi="Helvetica" w:cs="Helvetica"/>
                <w:sz w:val="21"/>
                <w:szCs w:val="21"/>
              </w:rPr>
              <w:t>Score kerntaak</w:t>
            </w:r>
          </w:p>
        </w:tc>
      </w:tr>
      <w:tr w:rsidR="00333EF9" w:rsidRPr="00D307B6" w:rsidTr="00333EF9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104" w:type="dxa"/>
          </w:tcPr>
          <w:p w:rsidR="00333EF9" w:rsidRPr="00C95ECC" w:rsidRDefault="00333EF9" w:rsidP="00333EF9">
            <w:pPr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</w:p>
          <w:p w:rsidR="00333EF9" w:rsidRPr="00C459AE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Voert voorwaardelijke werkzaamheden uit ten behoeve van het lesprogramma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</w:t>
            </w:r>
            <w:r w:rsidRPr="0001203D">
              <w:rPr>
                <w:rFonts w:ascii="Verdana" w:hAnsi="Verdana"/>
                <w:sz w:val="16"/>
                <w:szCs w:val="16"/>
              </w:rPr>
              <w:t>-K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01203D">
              <w:rPr>
                <w:rFonts w:ascii="Verdana" w:hAnsi="Verdana"/>
                <w:sz w:val="16"/>
                <w:szCs w:val="16"/>
              </w:rPr>
              <w:t>-W1</w:t>
            </w:r>
          </w:p>
        </w:tc>
        <w:tc>
          <w:tcPr>
            <w:tcW w:w="1134" w:type="dxa"/>
            <w:vAlign w:val="center"/>
          </w:tcPr>
          <w:p w:rsidR="00333EF9" w:rsidRPr="00404AD7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404AD7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</w:t>
            </w:r>
            <w:r>
              <w:rPr>
                <w:rFonts w:ascii="Verdana" w:hAnsi="Verdana" w:cs="Helvetica"/>
                <w:bCs/>
                <w:sz w:val="16"/>
                <w:szCs w:val="16"/>
              </w:rPr>
              <w:t>VG</w:t>
            </w: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OVG</w:t>
            </w:r>
          </w:p>
        </w:tc>
      </w:tr>
      <w:tr w:rsidR="00333EF9" w:rsidRPr="00D307B6" w:rsidTr="00333EF9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C </w:t>
            </w:r>
          </w:p>
        </w:tc>
        <w:tc>
          <w:tcPr>
            <w:tcW w:w="4104" w:type="dxa"/>
          </w:tcPr>
          <w:p w:rsidR="00333EF9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 w:rsidRPr="00C95ECC">
              <w:rPr>
                <w:rFonts w:ascii="Verdana" w:eastAsia="Calibri" w:hAnsi="Verdana" w:cs="Helvetica"/>
                <w:b/>
                <w:bCs/>
                <w:kern w:val="32"/>
                <w:sz w:val="16"/>
                <w:szCs w:val="16"/>
              </w:rPr>
              <w:t>Gedragsobservatie:</w:t>
            </w:r>
            <w:r w:rsidRPr="00C95ECC"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 xml:space="preserve"> </w:t>
            </w:r>
          </w:p>
          <w:p w:rsidR="00333EF9" w:rsidRPr="00C95ECC" w:rsidRDefault="00333EF9" w:rsidP="00333EF9">
            <w:pP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</w:pPr>
            <w:r>
              <w:rPr>
                <w:rFonts w:ascii="Verdana" w:eastAsia="Calibri" w:hAnsi="Verdana" w:cs="Helvetica"/>
                <w:bCs/>
                <w:kern w:val="32"/>
                <w:sz w:val="16"/>
                <w:szCs w:val="16"/>
              </w:rPr>
              <w:t>Voert administratieve taken uit</w:t>
            </w:r>
            <w:r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P3-K2</w:t>
            </w:r>
            <w:r w:rsidRPr="0001203D">
              <w:rPr>
                <w:rFonts w:ascii="Verdana" w:hAnsi="Verdana"/>
                <w:sz w:val="16"/>
                <w:szCs w:val="16"/>
              </w:rPr>
              <w:t>-W2</w:t>
            </w:r>
          </w:p>
        </w:tc>
        <w:tc>
          <w:tcPr>
            <w:tcW w:w="1134" w:type="dxa"/>
            <w:vAlign w:val="center"/>
          </w:tcPr>
          <w:p w:rsidR="00333EF9" w:rsidRPr="00404AD7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D307B6" w:rsidTr="00333EF9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333EF9" w:rsidP="00333EF9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A </w:t>
            </w:r>
          </w:p>
        </w:tc>
        <w:tc>
          <w:tcPr>
            <w:tcW w:w="4104" w:type="dxa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Houdt toezicht en begeleidt buiten de lessen 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P3-K2</w:t>
            </w:r>
            <w:r w:rsidRPr="0001203D">
              <w:rPr>
                <w:rFonts w:ascii="Verdana" w:hAnsi="Verdana"/>
                <w:sz w:val="16"/>
                <w:szCs w:val="16"/>
              </w:rPr>
              <w:t>-W3</w:t>
            </w:r>
          </w:p>
        </w:tc>
        <w:tc>
          <w:tcPr>
            <w:tcW w:w="1134" w:type="dxa"/>
            <w:vAlign w:val="center"/>
          </w:tcPr>
          <w:p w:rsidR="00333EF9" w:rsidRPr="00404AD7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992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D307B6" w:rsidTr="00333EF9">
        <w:tc>
          <w:tcPr>
            <w:tcW w:w="704" w:type="dxa"/>
            <w:shd w:val="clear" w:color="auto" w:fill="auto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3EF9" w:rsidRPr="001643C4" w:rsidRDefault="00593EBB" w:rsidP="000646F1">
            <w:pPr>
              <w:jc w:val="center"/>
              <w:rPr>
                <w:rFonts w:ascii="Verdana" w:hAnsi="Verdana" w:cs="Helvetica"/>
                <w:sz w:val="16"/>
                <w:szCs w:val="16"/>
              </w:rPr>
            </w:pPr>
            <w:r w:rsidRPr="00B629D6">
              <w:rPr>
                <w:rFonts w:ascii="Verdana" w:hAnsi="Verdana" w:cs="Helvetica"/>
                <w:sz w:val="16"/>
                <w:szCs w:val="16"/>
              </w:rPr>
              <w:t>F</w:t>
            </w:r>
          </w:p>
        </w:tc>
        <w:tc>
          <w:tcPr>
            <w:tcW w:w="4104" w:type="dxa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Gedragsobservatie:</w:t>
            </w:r>
            <w:r w:rsidRPr="00C95ECC">
              <w:rPr>
                <w:rFonts w:ascii="Verdana" w:hAnsi="Verdana" w:cs="Helvetica"/>
                <w:sz w:val="16"/>
                <w:szCs w:val="16"/>
              </w:rPr>
              <w:t xml:space="preserve"> </w:t>
            </w:r>
          </w:p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Voert coördinerende taken binnen de school uit</w:t>
            </w:r>
          </w:p>
          <w:p w:rsidR="00333EF9" w:rsidRPr="00C95ECC" w:rsidRDefault="00333EF9" w:rsidP="00333EF9">
            <w:pPr>
              <w:rPr>
                <w:rFonts w:ascii="Verdana" w:hAnsi="Verdana" w:cs="Helvetica"/>
                <w:b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b/>
                <w:sz w:val="16"/>
                <w:szCs w:val="16"/>
              </w:rPr>
              <w:t>Productbeoordeling:</w:t>
            </w:r>
          </w:p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 xml:space="preserve">Draaiboek met evaluatieverslag en verbeterpunten  </w:t>
            </w:r>
          </w:p>
        </w:tc>
        <w:tc>
          <w:tcPr>
            <w:tcW w:w="1701" w:type="dxa"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P3-K2</w:t>
            </w:r>
            <w:r w:rsidRPr="0001203D">
              <w:rPr>
                <w:rFonts w:ascii="Verdana" w:hAnsi="Verdana" w:cs="Helvetica"/>
                <w:sz w:val="16"/>
                <w:szCs w:val="16"/>
              </w:rPr>
              <w:t>-W4</w:t>
            </w:r>
          </w:p>
        </w:tc>
        <w:tc>
          <w:tcPr>
            <w:tcW w:w="1134" w:type="dxa"/>
            <w:vAlign w:val="center"/>
          </w:tcPr>
          <w:p w:rsidR="00333EF9" w:rsidRPr="000B4E5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</w:tc>
        <w:tc>
          <w:tcPr>
            <w:tcW w:w="1701" w:type="dxa"/>
            <w:vAlign w:val="center"/>
          </w:tcPr>
          <w:p w:rsidR="00333EF9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BP</w:t>
            </w: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  <w:p w:rsidR="00B629D6" w:rsidRDefault="00B629D6" w:rsidP="00333EF9">
            <w:pPr>
              <w:rPr>
                <w:rFonts w:ascii="Verdana" w:hAnsi="Verdana" w:cs="Helvetica"/>
                <w:sz w:val="16"/>
                <w:szCs w:val="16"/>
              </w:rPr>
            </w:pPr>
            <w:r>
              <w:rPr>
                <w:rFonts w:ascii="Verdana" w:hAnsi="Verdana" w:cs="Helvetica"/>
                <w:sz w:val="16"/>
                <w:szCs w:val="16"/>
              </w:rPr>
              <w:t>DVC</w:t>
            </w:r>
          </w:p>
          <w:p w:rsidR="00610964" w:rsidRPr="000B4E5C" w:rsidRDefault="00610964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bCs/>
                <w:sz w:val="16"/>
                <w:szCs w:val="16"/>
              </w:rPr>
            </w:pPr>
            <w:r>
              <w:rPr>
                <w:rFonts w:ascii="Verdana" w:hAnsi="Verdana" w:cs="Helvetica"/>
                <w:bCs/>
                <w:sz w:val="16"/>
                <w:szCs w:val="16"/>
              </w:rPr>
              <w:t>OVG</w:t>
            </w:r>
          </w:p>
        </w:tc>
        <w:tc>
          <w:tcPr>
            <w:tcW w:w="993" w:type="dxa"/>
            <w:vAlign w:val="center"/>
          </w:tcPr>
          <w:p w:rsidR="00333EF9" w:rsidRPr="00C95ECC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  <w:r w:rsidRPr="00C95ECC">
              <w:rPr>
                <w:rFonts w:ascii="Verdana" w:hAnsi="Verdana" w:cs="Helvetica"/>
                <w:sz w:val="16"/>
                <w:szCs w:val="16"/>
              </w:rPr>
              <w:t>1</w:t>
            </w:r>
          </w:p>
        </w:tc>
        <w:tc>
          <w:tcPr>
            <w:tcW w:w="1666" w:type="dxa"/>
            <w:vMerge/>
            <w:vAlign w:val="center"/>
          </w:tcPr>
          <w:p w:rsidR="00333EF9" w:rsidRPr="0001203D" w:rsidRDefault="00333EF9" w:rsidP="00333EF9">
            <w:pPr>
              <w:rPr>
                <w:rFonts w:ascii="Verdana" w:hAnsi="Verdana" w:cs="Helvetica"/>
                <w:sz w:val="16"/>
                <w:szCs w:val="16"/>
              </w:rPr>
            </w:pPr>
          </w:p>
        </w:tc>
      </w:tr>
      <w:tr w:rsidR="00333EF9" w:rsidRPr="00D307B6" w:rsidTr="00333EF9">
        <w:trPr>
          <w:trHeight w:val="837"/>
        </w:trPr>
        <w:tc>
          <w:tcPr>
            <w:tcW w:w="1838" w:type="dxa"/>
            <w:gridSpan w:val="2"/>
          </w:tcPr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2291" w:type="dxa"/>
            <w:gridSpan w:val="7"/>
          </w:tcPr>
          <w:p w:rsidR="00333EF9" w:rsidRPr="009C5BE3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Kerntaak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2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 is: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br/>
              <w:t xml:space="preserve">- onvoldoende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één of meerdere werkprocessen met onvoldoende is/zijn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. </w:t>
            </w:r>
          </w:p>
          <w:p w:rsidR="00333EF9" w:rsidRPr="009C5BE3" w:rsidRDefault="00333EF9" w:rsidP="00333EF9">
            <w:pPr>
              <w:rPr>
                <w:rFonts w:ascii="Verdana" w:eastAsia="Calibri" w:hAnsi="Verdana" w:cs="Helvetica"/>
                <w:sz w:val="16"/>
                <w:szCs w:val="16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voldoende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alle werkprocessen met voldoende zijn beoordeeld en niet voldaan wordt aan de eis m.b.t. goed.</w:t>
            </w:r>
          </w:p>
          <w:p w:rsidR="00333EF9" w:rsidRPr="00D307B6" w:rsidRDefault="00333EF9" w:rsidP="00333EF9">
            <w:pPr>
              <w:rPr>
                <w:rFonts w:ascii="Helvetica" w:hAnsi="Helvetica" w:cs="Helvetica"/>
                <w:sz w:val="21"/>
                <w:szCs w:val="21"/>
              </w:rPr>
            </w:pPr>
            <w:r w:rsidRPr="009C5BE3">
              <w:rPr>
                <w:rFonts w:ascii="Verdana" w:eastAsia="Calibri" w:hAnsi="Verdana" w:cs="Helvetica"/>
                <w:sz w:val="16"/>
                <w:szCs w:val="16"/>
              </w:rPr>
              <w:t xml:space="preserve">- goed wanneer </w:t>
            </w:r>
            <w:r>
              <w:rPr>
                <w:rFonts w:ascii="Verdana" w:eastAsia="Calibri" w:hAnsi="Verdana" w:cs="Helvetica"/>
                <w:sz w:val="16"/>
                <w:szCs w:val="16"/>
              </w:rPr>
              <w:t>tenminste 3 werkprocessen met goed zijn beoordeeld en de overige werkprocessen met voldoende zijn beoordeeld</w:t>
            </w:r>
            <w:r w:rsidRPr="009C5BE3">
              <w:rPr>
                <w:rFonts w:ascii="Verdana" w:eastAsia="Calibri" w:hAnsi="Verdana" w:cs="Helvetica"/>
                <w:sz w:val="16"/>
                <w:szCs w:val="16"/>
              </w:rPr>
              <w:t>.</w:t>
            </w:r>
          </w:p>
        </w:tc>
      </w:tr>
    </w:tbl>
    <w:p w:rsidR="008E582C" w:rsidRDefault="008E582C" w:rsidP="008E582C">
      <w:bookmarkStart w:id="1" w:name="_Toc443468612"/>
    </w:p>
    <w:bookmarkEnd w:id="1"/>
    <w:sectPr w:rsidR="008E582C" w:rsidSect="00333EF9">
      <w:headerReference w:type="default" r:id="rId7"/>
      <w:footerReference w:type="default" r:id="rId8"/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F9" w:rsidRDefault="00333EF9" w:rsidP="001943ED">
      <w:pPr>
        <w:spacing w:after="0" w:line="240" w:lineRule="auto"/>
      </w:pPr>
      <w:r>
        <w:separator/>
      </w:r>
    </w:p>
  </w:endnote>
  <w:endnote w:type="continuationSeparator" w:id="0">
    <w:p w:rsidR="00333EF9" w:rsidRDefault="00333EF9" w:rsidP="0019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F9" w:rsidRDefault="00333EF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2ADBBA0E" wp14:editId="4A7D85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590415" cy="2499360"/>
          <wp:effectExtent l="0" t="0" r="635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2499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3EF9" w:rsidRDefault="00333E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F9" w:rsidRDefault="00333EF9" w:rsidP="001943ED">
      <w:pPr>
        <w:spacing w:after="0" w:line="240" w:lineRule="auto"/>
      </w:pPr>
      <w:r>
        <w:separator/>
      </w:r>
    </w:p>
  </w:footnote>
  <w:footnote w:type="continuationSeparator" w:id="0">
    <w:p w:rsidR="00333EF9" w:rsidRDefault="00333EF9" w:rsidP="001943ED">
      <w:pPr>
        <w:spacing w:after="0" w:line="240" w:lineRule="auto"/>
      </w:pPr>
      <w:r>
        <w:continuationSeparator/>
      </w:r>
    </w:p>
  </w:footnote>
  <w:footnote w:id="1">
    <w:p w:rsidR="00333EF9" w:rsidRPr="00C50FE8" w:rsidRDefault="00333EF9" w:rsidP="001943ED">
      <w:pPr>
        <w:keepNext/>
        <w:keepLines/>
        <w:spacing w:after="0"/>
        <w:outlineLvl w:val="0"/>
        <w:rPr>
          <w:color w:val="2E74B5" w:themeColor="accent1" w:themeShade="BF"/>
          <w:sz w:val="16"/>
        </w:rPr>
      </w:pPr>
      <w:r w:rsidRPr="00C50FE8">
        <w:rPr>
          <w:rStyle w:val="Voetnootmarkering"/>
          <w:color w:val="2E74B5" w:themeColor="accent1" w:themeShade="BF"/>
          <w:sz w:val="16"/>
        </w:rPr>
        <w:footnoteRef/>
      </w:r>
      <w:r w:rsidRPr="00C50FE8">
        <w:rPr>
          <w:color w:val="2E74B5" w:themeColor="accent1" w:themeShade="BF"/>
          <w:sz w:val="16"/>
        </w:rPr>
        <w:t xml:space="preserve"> </w:t>
      </w:r>
      <w:r w:rsidRPr="00C50FE8">
        <w:rPr>
          <w:rFonts w:ascii="Verdana" w:hAnsi="Verdana"/>
          <w:color w:val="2E74B5" w:themeColor="accent1" w:themeShade="BF"/>
          <w:sz w:val="16"/>
          <w:u w:val="single"/>
        </w:rPr>
        <w:t>Diplomabeslissing:</w:t>
      </w:r>
      <w:r w:rsidRPr="00C50FE8">
        <w:rPr>
          <w:rFonts w:ascii="Verdana" w:hAnsi="Verdana"/>
          <w:color w:val="2E74B5" w:themeColor="accent1" w:themeShade="BF"/>
          <w:sz w:val="16"/>
        </w:rPr>
        <w:t xml:space="preserve"> </w:t>
      </w:r>
      <w:r w:rsidRPr="00C50FE8">
        <w:rPr>
          <w:rFonts w:ascii="Verdana" w:eastAsiaTheme="majorEastAsia" w:hAnsi="Verdana" w:cstheme="majorBidi"/>
          <w:color w:val="2E74B5" w:themeColor="accent1" w:themeShade="BF"/>
          <w:sz w:val="16"/>
          <w:szCs w:val="32"/>
        </w:rPr>
        <w:t xml:space="preserve">Een student behaalt het diploma als alle beroeps examens met minimaal voldoende beoordeeld zijn en voor de algemene vakken en de keuzedelen wordt voldaan aan de daarvoor gestelde eisen.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F9" w:rsidRDefault="00333E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7738D62" wp14:editId="7703910F">
          <wp:simplePos x="0" y="0"/>
          <wp:positionH relativeFrom="column">
            <wp:posOffset>7748905</wp:posOffset>
          </wp:positionH>
          <wp:positionV relativeFrom="page">
            <wp:align>top</wp:align>
          </wp:positionV>
          <wp:extent cx="2011680" cy="1767840"/>
          <wp:effectExtent l="0" t="0" r="7620" b="381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76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2C26">
      <w:rPr>
        <w:rFonts w:ascii="Verdana" w:hAnsi="Verdana"/>
        <w:noProof/>
        <w:sz w:val="18"/>
        <w:szCs w:val="18"/>
        <w:lang w:eastAsia="nl-NL"/>
      </w:rPr>
      <w:drawing>
        <wp:anchor distT="0" distB="0" distL="114300" distR="114300" simplePos="0" relativeHeight="251659264" behindDoc="1" locked="0" layoutInCell="1" allowOverlap="1" wp14:anchorId="26FF2B73" wp14:editId="26328F2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3188970" cy="3380105"/>
          <wp:effectExtent l="0" t="0" r="0" b="0"/>
          <wp:wrapNone/>
          <wp:docPr id="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862"/>
                  <a:stretch/>
                </pic:blipFill>
                <pic:spPr bwMode="auto">
                  <a:xfrm>
                    <a:off x="0" y="0"/>
                    <a:ext cx="3188970" cy="3380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5C8"/>
    <w:multiLevelType w:val="hybridMultilevel"/>
    <w:tmpl w:val="3CE0EC84"/>
    <w:lvl w:ilvl="0" w:tplc="CA722A6E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ED"/>
    <w:rsid w:val="00042F0D"/>
    <w:rsid w:val="000646F1"/>
    <w:rsid w:val="001943ED"/>
    <w:rsid w:val="002E19B2"/>
    <w:rsid w:val="00301F10"/>
    <w:rsid w:val="00333EF9"/>
    <w:rsid w:val="00593EBB"/>
    <w:rsid w:val="005A08D8"/>
    <w:rsid w:val="00610964"/>
    <w:rsid w:val="00720FCB"/>
    <w:rsid w:val="0075495C"/>
    <w:rsid w:val="008B4794"/>
    <w:rsid w:val="008D2FB6"/>
    <w:rsid w:val="008E582C"/>
    <w:rsid w:val="0099131B"/>
    <w:rsid w:val="00A61FA4"/>
    <w:rsid w:val="00B629D6"/>
    <w:rsid w:val="00B97052"/>
    <w:rsid w:val="00C34BDA"/>
    <w:rsid w:val="00E62696"/>
    <w:rsid w:val="00EB6912"/>
    <w:rsid w:val="00F17267"/>
    <w:rsid w:val="00F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FB19"/>
  <w15:chartTrackingRefBased/>
  <w15:docId w15:val="{B85A29BB-248E-49A3-A0CD-FFCFA0C0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4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43ED"/>
  </w:style>
  <w:style w:type="paragraph" w:styleId="Voettekst">
    <w:name w:val="footer"/>
    <w:basedOn w:val="Standaard"/>
    <w:link w:val="VoettekstChar"/>
    <w:uiPriority w:val="99"/>
    <w:unhideWhenUsed/>
    <w:rsid w:val="00194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43ED"/>
  </w:style>
  <w:style w:type="character" w:customStyle="1" w:styleId="Kop1Char">
    <w:name w:val="Kop 1 Char"/>
    <w:basedOn w:val="Standaardalinea-lettertype"/>
    <w:link w:val="Kop1"/>
    <w:uiPriority w:val="9"/>
    <w:rsid w:val="001943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43ED"/>
    <w:rPr>
      <w:vertAlign w:val="superscript"/>
    </w:rPr>
  </w:style>
  <w:style w:type="paragraph" w:customStyle="1" w:styleId="TableParagraph">
    <w:name w:val="Table Paragraph"/>
    <w:basedOn w:val="Standaard"/>
    <w:uiPriority w:val="1"/>
    <w:qFormat/>
    <w:rsid w:val="001943ED"/>
    <w:pPr>
      <w:widowControl w:val="0"/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33EF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33EF9"/>
    <w:rPr>
      <w:sz w:val="20"/>
      <w:szCs w:val="20"/>
    </w:rPr>
  </w:style>
  <w:style w:type="table" w:styleId="Tabelraster">
    <w:name w:val="Table Grid"/>
    <w:basedOn w:val="Standaardtabel"/>
    <w:rsid w:val="0033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Wendy Verhagen</cp:lastModifiedBy>
  <cp:revision>6</cp:revision>
  <dcterms:created xsi:type="dcterms:W3CDTF">2018-10-11T14:20:00Z</dcterms:created>
  <dcterms:modified xsi:type="dcterms:W3CDTF">2018-11-23T08:15:00Z</dcterms:modified>
</cp:coreProperties>
</file>