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30867666"/>
        <w:docPartObj>
          <w:docPartGallery w:val="Cover Pages"/>
          <w:docPartUnique/>
        </w:docPartObj>
      </w:sdtPr>
      <w:sdtEndPr>
        <w:rPr>
          <w:rFonts w:ascii="Arial" w:eastAsiaTheme="minorHAnsi" w:hAnsi="Arial" w:cstheme="minorBidi"/>
          <w:szCs w:val="22"/>
          <w:lang w:eastAsia="en-US"/>
        </w:rPr>
      </w:sdtEndPr>
      <w:sdtContent>
        <w:p w:rsidR="009D56BE" w:rsidRDefault="009D56BE">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9D56BE" w:rsidRDefault="00467F4E">
                                <w:pPr>
                                  <w:pStyle w:val="Geenafstand"/>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B22B37">
                                      <w:rPr>
                                        <w:color w:val="44546A" w:themeColor="text2"/>
                                      </w:rPr>
                                      <w:t>Eline Stoel</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rsidR="009D56BE" w:rsidRDefault="009D56BE">
                          <w:pPr>
                            <w:pStyle w:val="Geenafstand"/>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Content>
                              <w:r w:rsidR="00B22B37">
                                <w:rPr>
                                  <w:color w:val="44546A" w:themeColor="text2"/>
                                </w:rPr>
                                <w:t>Eline Stoel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9D56BE" w:rsidRDefault="009D56B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" fillcolor="#deeaf6 [660]" stroked="f" strokeweight="1pt">
                    <v:fill color2="#9cc2e5 [1940]" rotate="t" focus="100%" type="gradient">
                      <o:fill v:ext="view" type="gradientUnscaled"/>
                    </v:fill>
                    <v:path arrowok="t"/>
                    <v:textbox inset="21.6pt,,21.6pt">
                      <w:txbxContent>
                        <w:p w:rsidR="009D56BE" w:rsidRDefault="009D56BE"/>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6BE" w:rsidRDefault="00467F4E">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EndPr/>
                                  <w:sdtContent>
                                    <w:r w:rsidR="009D56BE">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CJcqEOoQIAAJ0FAAAOAAAAAAAAAAAAAAAAAC4CAABkcnMv&#10;ZTJvRG9jLnhtbFBLAQItABQABgAIAAAAIQB4x4n82gAAAAUBAAAPAAAAAAAAAAAAAAAAAPsEAABk&#10;cnMvZG93bnJldi54bWxQSwUGAAAAAAQABADzAAAAAgYAAAAA&#10;" fillcolor="#44546a [3215]" stroked="f" strokeweight="1pt">
                    <v:textbox inset="14.4pt,14.4pt,14.4pt,28.8pt">
                      <w:txbxContent>
                        <w:p w:rsidR="009D56BE" w:rsidRDefault="009D56BE">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793547E"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278372A"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rsidR="009D56BE" w:rsidRDefault="009D56BE">
                                    <w:pPr>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HACCP</w:t>
                                    </w:r>
                                  </w:p>
                                </w:sdtContent>
                              </w:sdt>
                              <w:sdt>
                                <w:sdtPr>
                                  <w:rPr>
                                    <w:rFonts w:asciiTheme="majorHAnsi" w:eastAsiaTheme="majorEastAsia" w:hAnsiTheme="majorHAnsi" w:cstheme="majorBidi"/>
                                    <w:color w:val="44546A" w:themeColor="text2"/>
                                    <w:sz w:val="32"/>
                                    <w:szCs w:val="32"/>
                                  </w:rPr>
                                  <w:alias w:val="Ondertitel"/>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rsidR="009D56BE" w:rsidRDefault="009D56BE">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rsidR="009D56BE" w:rsidRDefault="009D56BE">
                              <w:pPr>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HACCP</w:t>
                              </w:r>
                            </w:p>
                          </w:sdtContent>
                        </w:sdt>
                        <w:sdt>
                          <w:sdtPr>
                            <w:rPr>
                              <w:rFonts w:asciiTheme="majorHAnsi" w:eastAsiaTheme="majorEastAsia" w:hAnsiTheme="majorHAnsi" w:cstheme="majorBidi"/>
                              <w:color w:val="44546A" w:themeColor="text2"/>
                              <w:sz w:val="32"/>
                              <w:szCs w:val="32"/>
                            </w:rPr>
                            <w:alias w:val="Ondertitel"/>
                            <w:id w:val="15524255"/>
                            <w:showingPlcHdr/>
                            <w:dataBinding w:prefixMappings="xmlns:ns0='http://schemas.openxmlformats.org/package/2006/metadata/core-properties' xmlns:ns1='http://purl.org/dc/elements/1.1/'" w:xpath="/ns0:coreProperties[1]/ns1:subject[1]" w:storeItemID="{6C3C8BC8-F283-45AE-878A-BAB7291924A1}"/>
                            <w:text/>
                          </w:sdtPr>
                          <w:sdtContent>
                            <w:p w:rsidR="009D56BE" w:rsidRDefault="009D56BE">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 xml:space="preserve">     </w:t>
                              </w:r>
                            </w:p>
                          </w:sdtContent>
                        </w:sdt>
                      </w:txbxContent>
                    </v:textbox>
                    <w10:wrap type="square" anchorx="page" anchory="page"/>
                  </v:shape>
                </w:pict>
              </mc:Fallback>
            </mc:AlternateContent>
          </w:r>
        </w:p>
        <w:p w:rsidR="009D56BE" w:rsidRDefault="009D56BE">
          <w:pPr>
            <w:spacing w:after="160" w:line="259" w:lineRule="auto"/>
            <w:rPr>
              <w:rFonts w:ascii="Arial" w:eastAsiaTheme="minorHAnsi" w:hAnsi="Arial" w:cstheme="minorBidi"/>
              <w:szCs w:val="22"/>
              <w:lang w:eastAsia="en-US"/>
            </w:rPr>
          </w:pPr>
          <w:r>
            <w:rPr>
              <w:rFonts w:ascii="Arial" w:eastAsiaTheme="minorHAnsi" w:hAnsi="Arial" w:cstheme="minorBidi"/>
              <w:szCs w:val="22"/>
              <w:lang w:eastAsia="en-US"/>
            </w:rPr>
            <w:br w:type="page"/>
          </w:r>
        </w:p>
      </w:sdtContent>
    </w:sdt>
    <w:p w:rsidR="009D56BE" w:rsidRPr="009D56BE" w:rsidRDefault="009D56BE">
      <w:pPr>
        <w:spacing w:after="160" w:line="259" w:lineRule="auto"/>
        <w:rPr>
          <w:rFonts w:ascii="Arial" w:eastAsia="Arial" w:hAnsi="Arial"/>
          <w:b/>
          <w:color w:val="4C4C4C"/>
          <w:sz w:val="28"/>
          <w:szCs w:val="28"/>
        </w:rPr>
      </w:pPr>
      <w:r w:rsidRPr="009D56BE">
        <w:rPr>
          <w:rFonts w:ascii="Arial" w:eastAsia="Arial" w:hAnsi="Arial"/>
          <w:b/>
          <w:color w:val="4C4C4C"/>
          <w:sz w:val="28"/>
          <w:szCs w:val="28"/>
        </w:rPr>
        <w:lastRenderedPageBreak/>
        <w:t>Inleiding</w:t>
      </w:r>
    </w:p>
    <w:p w:rsidR="009D56BE" w:rsidRDefault="009D56BE" w:rsidP="009D56BE">
      <w:pPr>
        <w:spacing w:line="322" w:lineRule="auto"/>
        <w:ind w:right="120"/>
        <w:rPr>
          <w:rFonts w:ascii="Arial" w:eastAsia="Arial" w:hAnsi="Arial"/>
          <w:color w:val="4C4C4C"/>
          <w:sz w:val="22"/>
        </w:rPr>
      </w:pPr>
      <w:r>
        <w:rPr>
          <w:rFonts w:ascii="Arial" w:eastAsia="Arial" w:hAnsi="Arial"/>
          <w:color w:val="4C4C4C"/>
          <w:sz w:val="22"/>
        </w:rPr>
        <w:t>Stel je voor: je bent lekker aan het eten en plotseling tref je een stukje hout, een haar, of een ander ongewenst voorwerp in een product. Of een product blijkt na opening al bedorven te zijn. Dat is heel vervelend!</w:t>
      </w:r>
    </w:p>
    <w:p w:rsidR="009D56BE" w:rsidRDefault="009D56BE" w:rsidP="009D56BE">
      <w:pPr>
        <w:spacing w:line="2" w:lineRule="exact"/>
        <w:rPr>
          <w:rFonts w:ascii="Times New Roman" w:eastAsia="Times New Roman" w:hAnsi="Times New Roman"/>
        </w:rPr>
      </w:pPr>
    </w:p>
    <w:p w:rsidR="009D56BE" w:rsidRDefault="009D56BE" w:rsidP="009D56BE">
      <w:pPr>
        <w:spacing w:line="387" w:lineRule="auto"/>
        <w:ind w:right="60"/>
        <w:rPr>
          <w:rFonts w:ascii="Arial" w:eastAsia="Arial" w:hAnsi="Arial"/>
          <w:color w:val="4C4C4C"/>
          <w:sz w:val="21"/>
        </w:rPr>
      </w:pPr>
      <w:r>
        <w:rPr>
          <w:rFonts w:ascii="Arial" w:eastAsia="Arial" w:hAnsi="Arial"/>
          <w:color w:val="4C4C4C"/>
          <w:sz w:val="21"/>
        </w:rPr>
        <w:t>Nog een geluk als je het ziet vóórdat je het eet of drinkt. Maar het kan ook achteraf zijn. Een gebroken kies of een voedselvergiftiging kan het gevolg zijn van een onveilig product.</w:t>
      </w:r>
    </w:p>
    <w:p w:rsidR="009D56BE" w:rsidRDefault="009D56BE" w:rsidP="009D56BE">
      <w:pPr>
        <w:spacing w:line="242" w:lineRule="exact"/>
        <w:rPr>
          <w:rFonts w:ascii="Times New Roman" w:eastAsia="Times New Roman" w:hAnsi="Times New Roman"/>
        </w:rPr>
      </w:pPr>
    </w:p>
    <w:p w:rsidR="009D56BE" w:rsidRDefault="009D56BE" w:rsidP="009D56BE">
      <w:pPr>
        <w:spacing w:line="322" w:lineRule="auto"/>
        <w:ind w:right="280"/>
        <w:rPr>
          <w:rFonts w:ascii="Arial" w:eastAsia="Arial" w:hAnsi="Arial"/>
          <w:color w:val="4C4C4C"/>
          <w:sz w:val="22"/>
        </w:rPr>
      </w:pPr>
      <w:r>
        <w:rPr>
          <w:rFonts w:ascii="Arial" w:eastAsia="Arial" w:hAnsi="Arial"/>
          <w:color w:val="4C4C4C"/>
          <w:sz w:val="22"/>
        </w:rPr>
        <w:t>Onveilige producten zijn producten waar je ziek van kunt worden of die letsel kunnen veroorzaken. Dit kan diarree of overgeven zijn. Maar denk ook aan bijvoorbeeld hersenvliesontsteking, miskramen, kanker, een gebroken tand, een brandwond, een snee in je slokdarm en in het ergste geval overlijden.</w:t>
      </w:r>
    </w:p>
    <w:p w:rsidR="009D56BE" w:rsidRDefault="009D56BE" w:rsidP="009D56BE">
      <w:pPr>
        <w:spacing w:line="3" w:lineRule="exact"/>
        <w:rPr>
          <w:rFonts w:ascii="Times New Roman" w:eastAsia="Times New Roman" w:hAnsi="Times New Roman"/>
        </w:rPr>
      </w:pPr>
    </w:p>
    <w:p w:rsidR="009D56BE" w:rsidRDefault="009D56BE" w:rsidP="009D56BE">
      <w:pPr>
        <w:spacing w:line="340" w:lineRule="auto"/>
        <w:ind w:right="40"/>
        <w:jc w:val="both"/>
        <w:rPr>
          <w:rFonts w:ascii="Arial" w:eastAsia="Arial" w:hAnsi="Arial"/>
          <w:color w:val="4C4C4C"/>
          <w:sz w:val="22"/>
        </w:rPr>
      </w:pPr>
      <w:r>
        <w:rPr>
          <w:rFonts w:ascii="Arial" w:eastAsia="Arial" w:hAnsi="Arial"/>
          <w:color w:val="4C4C4C"/>
          <w:sz w:val="22"/>
        </w:rPr>
        <w:t>Je wilt als consument kunnen vertrouwen op een veilig product. De overheid vindt dat ook. Daarom moeten alle levensmiddelenbedrijven een HACCP-systeem hebben zodat veilige producten op de markt worden gebracht.</w:t>
      </w:r>
    </w:p>
    <w:p w:rsidR="009D56BE" w:rsidRDefault="009D56BE" w:rsidP="009D56BE">
      <w:pPr>
        <w:spacing w:line="283"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HACCP</w:t>
      </w:r>
    </w:p>
    <w:p w:rsidR="009D56BE" w:rsidRDefault="009D56BE" w:rsidP="009D56BE">
      <w:pPr>
        <w:spacing w:line="90" w:lineRule="exact"/>
        <w:rPr>
          <w:rFonts w:ascii="Times New Roman" w:eastAsia="Times New Roman" w:hAnsi="Times New Roman"/>
        </w:rPr>
      </w:pPr>
    </w:p>
    <w:p w:rsidR="009D56BE" w:rsidRDefault="009D56BE" w:rsidP="009D56BE">
      <w:pPr>
        <w:spacing w:line="321" w:lineRule="auto"/>
        <w:ind w:right="400"/>
        <w:rPr>
          <w:rFonts w:ascii="Arial" w:eastAsia="Arial" w:hAnsi="Arial"/>
          <w:color w:val="4C4C4C"/>
          <w:sz w:val="22"/>
        </w:rPr>
      </w:pPr>
      <w:r>
        <w:rPr>
          <w:rFonts w:ascii="Arial" w:eastAsia="Arial" w:hAnsi="Arial"/>
          <w:color w:val="4C4C4C"/>
          <w:sz w:val="22"/>
        </w:rPr>
        <w:t>HACCP heeft dus alles te maken met het produceren van veilige producten. HACCP is een Engelse afkorting van:</w:t>
      </w:r>
    </w:p>
    <w:p w:rsidR="009D56BE" w:rsidRDefault="009D56BE" w:rsidP="009D56BE">
      <w:pPr>
        <w:spacing w:line="1" w:lineRule="exact"/>
        <w:rPr>
          <w:rFonts w:ascii="Times New Roman" w:eastAsia="Times New Roman" w:hAnsi="Times New Roman"/>
        </w:rPr>
      </w:pPr>
    </w:p>
    <w:tbl>
      <w:tblPr>
        <w:tblW w:w="0" w:type="auto"/>
        <w:tblInd w:w="1200" w:type="dxa"/>
        <w:tblLayout w:type="fixed"/>
        <w:tblCellMar>
          <w:left w:w="0" w:type="dxa"/>
          <w:right w:w="0" w:type="dxa"/>
        </w:tblCellMar>
        <w:tblLook w:val="0000" w:firstRow="0" w:lastRow="0" w:firstColumn="0" w:lastColumn="0" w:noHBand="0" w:noVBand="0"/>
      </w:tblPr>
      <w:tblGrid>
        <w:gridCol w:w="1280"/>
        <w:gridCol w:w="340"/>
        <w:gridCol w:w="1180"/>
      </w:tblGrid>
      <w:tr w:rsidR="009D56BE" w:rsidTr="00D50C5A">
        <w:trPr>
          <w:trHeight w:val="306"/>
        </w:trPr>
        <w:tc>
          <w:tcPr>
            <w:tcW w:w="1280" w:type="dxa"/>
            <w:shd w:val="clear" w:color="auto" w:fill="auto"/>
            <w:vAlign w:val="bottom"/>
          </w:tcPr>
          <w:p w:rsidR="009D56BE" w:rsidRDefault="009D56BE" w:rsidP="009D56BE">
            <w:pPr>
              <w:spacing w:line="267" w:lineRule="exact"/>
              <w:rPr>
                <w:rFonts w:ascii="Arial" w:eastAsia="Arial" w:hAnsi="Arial"/>
                <w:color w:val="4C4C4C"/>
                <w:sz w:val="22"/>
              </w:rPr>
            </w:pPr>
            <w:r>
              <w:rPr>
                <w:rFonts w:ascii="Arial" w:eastAsia="Arial" w:hAnsi="Arial"/>
                <w:b/>
                <w:color w:val="4C4C4C"/>
                <w:sz w:val="22"/>
              </w:rPr>
              <w:t>H</w:t>
            </w:r>
            <w:r>
              <w:rPr>
                <w:rFonts w:ascii="Arial" w:eastAsia="Arial" w:hAnsi="Arial"/>
                <w:color w:val="4C4C4C"/>
                <w:sz w:val="22"/>
              </w:rPr>
              <w:t>azard</w:t>
            </w:r>
          </w:p>
        </w:tc>
        <w:tc>
          <w:tcPr>
            <w:tcW w:w="340" w:type="dxa"/>
            <w:shd w:val="clear" w:color="auto" w:fill="auto"/>
            <w:vAlign w:val="bottom"/>
          </w:tcPr>
          <w:p w:rsidR="009D56BE" w:rsidRDefault="009D56BE" w:rsidP="009D56BE">
            <w:pPr>
              <w:spacing w:line="0" w:lineRule="atLeast"/>
              <w:ind w:right="10"/>
              <w:jc w:val="right"/>
              <w:rPr>
                <w:rFonts w:ascii="Arial" w:eastAsia="Arial" w:hAnsi="Arial"/>
                <w:color w:val="4C4C4C"/>
                <w:sz w:val="22"/>
              </w:rPr>
            </w:pPr>
            <w:r>
              <w:rPr>
                <w:rFonts w:ascii="Arial" w:eastAsia="Arial" w:hAnsi="Arial"/>
                <w:color w:val="4C4C4C"/>
                <w:sz w:val="22"/>
              </w:rPr>
              <w:t>=</w:t>
            </w:r>
          </w:p>
        </w:tc>
        <w:tc>
          <w:tcPr>
            <w:tcW w:w="1180" w:type="dxa"/>
            <w:shd w:val="clear" w:color="auto" w:fill="auto"/>
            <w:vAlign w:val="bottom"/>
          </w:tcPr>
          <w:p w:rsidR="009D56BE" w:rsidRDefault="009D56BE" w:rsidP="009D56BE">
            <w:pPr>
              <w:spacing w:line="0" w:lineRule="atLeast"/>
              <w:rPr>
                <w:rFonts w:ascii="Arial" w:eastAsia="Arial" w:hAnsi="Arial"/>
                <w:color w:val="4C4C4C"/>
                <w:sz w:val="22"/>
              </w:rPr>
            </w:pPr>
            <w:r>
              <w:rPr>
                <w:rFonts w:ascii="Arial" w:eastAsia="Arial" w:hAnsi="Arial"/>
                <w:color w:val="4C4C4C"/>
                <w:sz w:val="22"/>
              </w:rPr>
              <w:t>gevaar</w:t>
            </w:r>
          </w:p>
        </w:tc>
      </w:tr>
      <w:tr w:rsidR="009D56BE" w:rsidTr="00D50C5A">
        <w:trPr>
          <w:trHeight w:val="340"/>
        </w:trPr>
        <w:tc>
          <w:tcPr>
            <w:tcW w:w="1280" w:type="dxa"/>
            <w:shd w:val="clear" w:color="auto" w:fill="auto"/>
            <w:vAlign w:val="bottom"/>
          </w:tcPr>
          <w:p w:rsidR="009D56BE" w:rsidRDefault="009D56BE" w:rsidP="009D56BE">
            <w:pPr>
              <w:spacing w:line="267" w:lineRule="exact"/>
              <w:rPr>
                <w:rFonts w:ascii="Arial" w:eastAsia="Arial" w:hAnsi="Arial"/>
                <w:color w:val="4C4C4C"/>
                <w:sz w:val="22"/>
              </w:rPr>
            </w:pPr>
            <w:r>
              <w:rPr>
                <w:rFonts w:ascii="Arial" w:eastAsia="Arial" w:hAnsi="Arial"/>
                <w:b/>
                <w:color w:val="4C4C4C"/>
                <w:sz w:val="22"/>
              </w:rPr>
              <w:t>A</w:t>
            </w:r>
            <w:r>
              <w:rPr>
                <w:rFonts w:ascii="Arial" w:eastAsia="Arial" w:hAnsi="Arial"/>
                <w:color w:val="4C4C4C"/>
                <w:sz w:val="22"/>
              </w:rPr>
              <w:t>nalyses</w:t>
            </w:r>
          </w:p>
        </w:tc>
        <w:tc>
          <w:tcPr>
            <w:tcW w:w="340" w:type="dxa"/>
            <w:shd w:val="clear" w:color="auto" w:fill="auto"/>
            <w:vAlign w:val="bottom"/>
          </w:tcPr>
          <w:p w:rsidR="009D56BE" w:rsidRDefault="009D56BE" w:rsidP="009D56BE">
            <w:pPr>
              <w:spacing w:line="0" w:lineRule="atLeast"/>
              <w:ind w:right="10"/>
              <w:jc w:val="right"/>
              <w:rPr>
                <w:rFonts w:ascii="Arial" w:eastAsia="Arial" w:hAnsi="Arial"/>
                <w:color w:val="4C4C4C"/>
                <w:sz w:val="22"/>
              </w:rPr>
            </w:pPr>
            <w:r>
              <w:rPr>
                <w:rFonts w:ascii="Arial" w:eastAsia="Arial" w:hAnsi="Arial"/>
                <w:color w:val="4C4C4C"/>
                <w:sz w:val="22"/>
              </w:rPr>
              <w:t>=</w:t>
            </w:r>
          </w:p>
        </w:tc>
        <w:tc>
          <w:tcPr>
            <w:tcW w:w="1180" w:type="dxa"/>
            <w:shd w:val="clear" w:color="auto" w:fill="auto"/>
            <w:vAlign w:val="bottom"/>
          </w:tcPr>
          <w:p w:rsidR="009D56BE" w:rsidRDefault="009D56BE" w:rsidP="009D56BE">
            <w:pPr>
              <w:spacing w:line="0" w:lineRule="atLeast"/>
              <w:rPr>
                <w:rFonts w:ascii="Arial" w:eastAsia="Arial" w:hAnsi="Arial"/>
                <w:color w:val="4C4C4C"/>
                <w:sz w:val="22"/>
              </w:rPr>
            </w:pPr>
            <w:r>
              <w:rPr>
                <w:rFonts w:ascii="Arial" w:eastAsia="Arial" w:hAnsi="Arial"/>
                <w:color w:val="4C4C4C"/>
                <w:sz w:val="22"/>
              </w:rPr>
              <w:t>analyse</w:t>
            </w:r>
          </w:p>
        </w:tc>
      </w:tr>
      <w:tr w:rsidR="009D56BE" w:rsidTr="00D50C5A">
        <w:trPr>
          <w:trHeight w:val="340"/>
        </w:trPr>
        <w:tc>
          <w:tcPr>
            <w:tcW w:w="1280" w:type="dxa"/>
            <w:shd w:val="clear" w:color="auto" w:fill="auto"/>
            <w:vAlign w:val="bottom"/>
          </w:tcPr>
          <w:p w:rsidR="009D56BE" w:rsidRDefault="009D56BE" w:rsidP="009D56BE">
            <w:pPr>
              <w:spacing w:line="267" w:lineRule="exact"/>
              <w:rPr>
                <w:rFonts w:ascii="Arial" w:eastAsia="Arial" w:hAnsi="Arial"/>
                <w:color w:val="4C4C4C"/>
                <w:sz w:val="22"/>
              </w:rPr>
            </w:pPr>
            <w:r>
              <w:rPr>
                <w:rFonts w:ascii="Arial" w:eastAsia="Arial" w:hAnsi="Arial"/>
                <w:b/>
                <w:color w:val="4C4C4C"/>
                <w:sz w:val="22"/>
              </w:rPr>
              <w:t>C</w:t>
            </w:r>
            <w:r>
              <w:rPr>
                <w:rFonts w:ascii="Arial" w:eastAsia="Arial" w:hAnsi="Arial"/>
                <w:color w:val="4C4C4C"/>
                <w:sz w:val="22"/>
              </w:rPr>
              <w:t>ritical</w:t>
            </w:r>
          </w:p>
        </w:tc>
        <w:tc>
          <w:tcPr>
            <w:tcW w:w="340" w:type="dxa"/>
            <w:shd w:val="clear" w:color="auto" w:fill="auto"/>
            <w:vAlign w:val="bottom"/>
          </w:tcPr>
          <w:p w:rsidR="009D56BE" w:rsidRDefault="009D56BE" w:rsidP="009D56BE">
            <w:pPr>
              <w:spacing w:line="0" w:lineRule="atLeast"/>
              <w:ind w:right="10"/>
              <w:jc w:val="right"/>
              <w:rPr>
                <w:rFonts w:ascii="Arial" w:eastAsia="Arial" w:hAnsi="Arial"/>
                <w:color w:val="4C4C4C"/>
                <w:sz w:val="22"/>
              </w:rPr>
            </w:pPr>
            <w:r>
              <w:rPr>
                <w:rFonts w:ascii="Arial" w:eastAsia="Arial" w:hAnsi="Arial"/>
                <w:color w:val="4C4C4C"/>
                <w:sz w:val="22"/>
              </w:rPr>
              <w:t>=</w:t>
            </w:r>
          </w:p>
        </w:tc>
        <w:tc>
          <w:tcPr>
            <w:tcW w:w="1180" w:type="dxa"/>
            <w:shd w:val="clear" w:color="auto" w:fill="auto"/>
            <w:vAlign w:val="bottom"/>
          </w:tcPr>
          <w:p w:rsidR="009D56BE" w:rsidRDefault="009D56BE" w:rsidP="009D56BE">
            <w:pPr>
              <w:spacing w:line="0" w:lineRule="atLeast"/>
              <w:rPr>
                <w:rFonts w:ascii="Arial" w:eastAsia="Arial" w:hAnsi="Arial"/>
                <w:color w:val="4C4C4C"/>
                <w:sz w:val="22"/>
              </w:rPr>
            </w:pPr>
            <w:r>
              <w:rPr>
                <w:rFonts w:ascii="Arial" w:eastAsia="Arial" w:hAnsi="Arial"/>
                <w:color w:val="4C4C4C"/>
                <w:sz w:val="22"/>
              </w:rPr>
              <w:t>kritisch</w:t>
            </w:r>
          </w:p>
        </w:tc>
      </w:tr>
      <w:tr w:rsidR="009D56BE" w:rsidTr="00D50C5A">
        <w:trPr>
          <w:trHeight w:val="340"/>
        </w:trPr>
        <w:tc>
          <w:tcPr>
            <w:tcW w:w="1280" w:type="dxa"/>
            <w:shd w:val="clear" w:color="auto" w:fill="auto"/>
            <w:vAlign w:val="bottom"/>
          </w:tcPr>
          <w:p w:rsidR="009D56BE" w:rsidRDefault="009D56BE" w:rsidP="009D56BE">
            <w:pPr>
              <w:spacing w:line="267" w:lineRule="exact"/>
              <w:rPr>
                <w:rFonts w:ascii="Arial" w:eastAsia="Arial" w:hAnsi="Arial"/>
                <w:color w:val="4C4C4C"/>
                <w:sz w:val="22"/>
              </w:rPr>
            </w:pPr>
            <w:r>
              <w:rPr>
                <w:rFonts w:ascii="Arial" w:eastAsia="Arial" w:hAnsi="Arial"/>
                <w:b/>
                <w:color w:val="4C4C4C"/>
                <w:sz w:val="22"/>
              </w:rPr>
              <w:t>C</w:t>
            </w:r>
            <w:r>
              <w:rPr>
                <w:rFonts w:ascii="Arial" w:eastAsia="Arial" w:hAnsi="Arial"/>
                <w:color w:val="4C4C4C"/>
                <w:sz w:val="22"/>
              </w:rPr>
              <w:t>ontrol</w:t>
            </w:r>
          </w:p>
        </w:tc>
        <w:tc>
          <w:tcPr>
            <w:tcW w:w="340" w:type="dxa"/>
            <w:shd w:val="clear" w:color="auto" w:fill="auto"/>
            <w:vAlign w:val="bottom"/>
          </w:tcPr>
          <w:p w:rsidR="009D56BE" w:rsidRDefault="009D56BE" w:rsidP="009D56BE">
            <w:pPr>
              <w:spacing w:line="0" w:lineRule="atLeast"/>
              <w:ind w:right="10"/>
              <w:jc w:val="right"/>
              <w:rPr>
                <w:rFonts w:ascii="Arial" w:eastAsia="Arial" w:hAnsi="Arial"/>
                <w:color w:val="4C4C4C"/>
                <w:sz w:val="22"/>
              </w:rPr>
            </w:pPr>
            <w:r>
              <w:rPr>
                <w:rFonts w:ascii="Arial" w:eastAsia="Arial" w:hAnsi="Arial"/>
                <w:color w:val="4C4C4C"/>
                <w:sz w:val="22"/>
              </w:rPr>
              <w:t>=</w:t>
            </w:r>
          </w:p>
        </w:tc>
        <w:tc>
          <w:tcPr>
            <w:tcW w:w="1180" w:type="dxa"/>
            <w:shd w:val="clear" w:color="auto" w:fill="auto"/>
            <w:vAlign w:val="bottom"/>
          </w:tcPr>
          <w:p w:rsidR="009D56BE" w:rsidRDefault="009D56BE" w:rsidP="009D56BE">
            <w:pPr>
              <w:spacing w:line="0" w:lineRule="atLeast"/>
              <w:rPr>
                <w:rFonts w:ascii="Arial" w:eastAsia="Arial" w:hAnsi="Arial"/>
                <w:color w:val="4C4C4C"/>
                <w:w w:val="98"/>
                <w:sz w:val="22"/>
              </w:rPr>
            </w:pPr>
            <w:r>
              <w:rPr>
                <w:rFonts w:ascii="Arial" w:eastAsia="Arial" w:hAnsi="Arial"/>
                <w:color w:val="4C4C4C"/>
                <w:w w:val="98"/>
                <w:sz w:val="22"/>
              </w:rPr>
              <w:t>beheersen</w:t>
            </w:r>
          </w:p>
        </w:tc>
      </w:tr>
      <w:tr w:rsidR="009D56BE" w:rsidTr="00D50C5A">
        <w:trPr>
          <w:trHeight w:val="340"/>
        </w:trPr>
        <w:tc>
          <w:tcPr>
            <w:tcW w:w="1280" w:type="dxa"/>
            <w:shd w:val="clear" w:color="auto" w:fill="auto"/>
            <w:vAlign w:val="bottom"/>
          </w:tcPr>
          <w:p w:rsidR="009D56BE" w:rsidRDefault="009D56BE" w:rsidP="009D56BE">
            <w:pPr>
              <w:spacing w:line="267" w:lineRule="exact"/>
              <w:rPr>
                <w:rFonts w:ascii="Arial" w:eastAsia="Arial" w:hAnsi="Arial"/>
                <w:color w:val="4C4C4C"/>
                <w:sz w:val="22"/>
              </w:rPr>
            </w:pPr>
            <w:r>
              <w:rPr>
                <w:rFonts w:ascii="Arial" w:eastAsia="Arial" w:hAnsi="Arial"/>
                <w:b/>
                <w:color w:val="4C4C4C"/>
                <w:sz w:val="22"/>
              </w:rPr>
              <w:t>P</w:t>
            </w:r>
            <w:r>
              <w:rPr>
                <w:rFonts w:ascii="Arial" w:eastAsia="Arial" w:hAnsi="Arial"/>
                <w:color w:val="4C4C4C"/>
                <w:sz w:val="22"/>
              </w:rPr>
              <w:t>oints</w:t>
            </w:r>
          </w:p>
        </w:tc>
        <w:tc>
          <w:tcPr>
            <w:tcW w:w="340" w:type="dxa"/>
            <w:shd w:val="clear" w:color="auto" w:fill="auto"/>
            <w:vAlign w:val="bottom"/>
          </w:tcPr>
          <w:p w:rsidR="009D56BE" w:rsidRDefault="009D56BE" w:rsidP="009D56BE">
            <w:pPr>
              <w:spacing w:line="0" w:lineRule="atLeast"/>
              <w:ind w:right="10"/>
              <w:jc w:val="right"/>
              <w:rPr>
                <w:rFonts w:ascii="Arial" w:eastAsia="Arial" w:hAnsi="Arial"/>
                <w:color w:val="4C4C4C"/>
                <w:sz w:val="22"/>
              </w:rPr>
            </w:pPr>
            <w:r>
              <w:rPr>
                <w:rFonts w:ascii="Arial" w:eastAsia="Arial" w:hAnsi="Arial"/>
                <w:color w:val="4C4C4C"/>
                <w:sz w:val="22"/>
              </w:rPr>
              <w:t>=</w:t>
            </w:r>
          </w:p>
        </w:tc>
        <w:tc>
          <w:tcPr>
            <w:tcW w:w="1180" w:type="dxa"/>
            <w:shd w:val="clear" w:color="auto" w:fill="auto"/>
            <w:vAlign w:val="bottom"/>
          </w:tcPr>
          <w:p w:rsidR="009D56BE" w:rsidRDefault="009D56BE" w:rsidP="009D56BE">
            <w:pPr>
              <w:spacing w:line="0" w:lineRule="atLeast"/>
              <w:rPr>
                <w:rFonts w:ascii="Arial" w:eastAsia="Arial" w:hAnsi="Arial"/>
                <w:color w:val="4C4C4C"/>
                <w:sz w:val="22"/>
              </w:rPr>
            </w:pPr>
            <w:r>
              <w:rPr>
                <w:rFonts w:ascii="Arial" w:eastAsia="Arial" w:hAnsi="Arial"/>
                <w:color w:val="4C4C4C"/>
                <w:sz w:val="22"/>
              </w:rPr>
              <w:t>punten</w:t>
            </w:r>
          </w:p>
        </w:tc>
      </w:tr>
    </w:tbl>
    <w:p w:rsidR="009D56BE" w:rsidRDefault="009D56BE" w:rsidP="009D56BE">
      <w:pPr>
        <w:spacing w:line="374" w:lineRule="exact"/>
        <w:rPr>
          <w:rFonts w:ascii="Times New Roman" w:eastAsia="Times New Roman" w:hAnsi="Times New Roman"/>
        </w:rPr>
      </w:pPr>
    </w:p>
    <w:p w:rsidR="009D56BE" w:rsidRDefault="009D56BE" w:rsidP="009D56BE">
      <w:pPr>
        <w:spacing w:line="0" w:lineRule="atLeast"/>
        <w:rPr>
          <w:rFonts w:ascii="Arial" w:eastAsia="Arial" w:hAnsi="Arial"/>
          <w:i/>
          <w:color w:val="4C4C4C"/>
          <w:sz w:val="22"/>
        </w:rPr>
      </w:pPr>
      <w:r>
        <w:rPr>
          <w:rFonts w:ascii="Arial" w:eastAsia="Arial" w:hAnsi="Arial"/>
          <w:i/>
          <w:color w:val="4C4C4C"/>
          <w:sz w:val="22"/>
        </w:rPr>
        <w:t xml:space="preserve">Let op: de Engelse term </w:t>
      </w:r>
      <w:r>
        <w:rPr>
          <w:rFonts w:ascii="Arial" w:eastAsia="Arial" w:hAnsi="Arial"/>
          <w:b/>
          <w:i/>
          <w:color w:val="4C4C4C"/>
          <w:sz w:val="22"/>
        </w:rPr>
        <w:t>control</w:t>
      </w:r>
      <w:r>
        <w:rPr>
          <w:rFonts w:ascii="Arial" w:eastAsia="Arial" w:hAnsi="Arial"/>
          <w:i/>
          <w:color w:val="4C4C4C"/>
          <w:sz w:val="22"/>
        </w:rPr>
        <w:t xml:space="preserve"> betekent dus niet controle, maar </w:t>
      </w:r>
      <w:r>
        <w:rPr>
          <w:rFonts w:ascii="Arial" w:eastAsia="Arial" w:hAnsi="Arial"/>
          <w:color w:val="4C4C4C"/>
          <w:sz w:val="22"/>
        </w:rPr>
        <w:t>beheersen</w:t>
      </w:r>
      <w:r>
        <w:rPr>
          <w:rFonts w:ascii="Arial" w:eastAsia="Arial" w:hAnsi="Arial"/>
          <w:i/>
          <w:color w:val="4C4C4C"/>
          <w:sz w:val="22"/>
        </w:rPr>
        <w:t>!</w:t>
      </w:r>
    </w:p>
    <w:p w:rsidR="009D56BE" w:rsidRDefault="009D56BE" w:rsidP="009D56BE">
      <w:pPr>
        <w:spacing w:line="92" w:lineRule="exact"/>
        <w:rPr>
          <w:rFonts w:ascii="Times New Roman" w:eastAsia="Times New Roman" w:hAnsi="Times New Roman"/>
        </w:rPr>
      </w:pPr>
    </w:p>
    <w:p w:rsidR="009D56BE" w:rsidRDefault="009D56BE" w:rsidP="009D56BE">
      <w:pPr>
        <w:spacing w:line="321" w:lineRule="auto"/>
        <w:ind w:right="380"/>
        <w:rPr>
          <w:rFonts w:ascii="Arial" w:eastAsia="Arial" w:hAnsi="Arial"/>
          <w:i/>
          <w:color w:val="4C4C4C"/>
          <w:sz w:val="22"/>
        </w:rPr>
      </w:pPr>
      <w:r>
        <w:rPr>
          <w:rFonts w:ascii="Arial" w:eastAsia="Arial" w:hAnsi="Arial"/>
          <w:i/>
          <w:color w:val="4C4C4C"/>
          <w:sz w:val="22"/>
        </w:rPr>
        <w:t>Ofwel: HACCP is een gevarenanalyse om de kritische punten in het productieproces te kunnen beheersen.</w:t>
      </w:r>
    </w:p>
    <w:p w:rsidR="009D56BE" w:rsidRDefault="009D56BE" w:rsidP="009D56BE">
      <w:pPr>
        <w:spacing w:line="2" w:lineRule="exact"/>
        <w:rPr>
          <w:rFonts w:ascii="Times New Roman" w:eastAsia="Times New Roman" w:hAnsi="Times New Roman"/>
        </w:rPr>
      </w:pPr>
    </w:p>
    <w:p w:rsidR="009D56BE" w:rsidRDefault="009D56BE" w:rsidP="009D56BE">
      <w:pPr>
        <w:spacing w:line="334" w:lineRule="auto"/>
        <w:rPr>
          <w:rFonts w:ascii="Arial" w:eastAsia="Arial" w:hAnsi="Arial"/>
          <w:color w:val="4C4C4C"/>
          <w:sz w:val="22"/>
        </w:rPr>
      </w:pPr>
      <w:r>
        <w:rPr>
          <w:rFonts w:ascii="Arial" w:eastAsia="Arial" w:hAnsi="Arial"/>
          <w:color w:val="4C4C4C"/>
          <w:sz w:val="22"/>
        </w:rPr>
        <w:t>De kritische punten zijn punten in de processen waar onveilige producten kunnen ontstaan. Deze punten moeten bekend zijn en worden be</w:t>
      </w:r>
      <w:r w:rsidR="00F11ED0">
        <w:rPr>
          <w:rFonts w:ascii="Arial" w:eastAsia="Arial" w:hAnsi="Arial"/>
          <w:color w:val="4C4C4C"/>
          <w:sz w:val="22"/>
        </w:rPr>
        <w:t>heerst. Beheersing kan door mid</w:t>
      </w:r>
      <w:r>
        <w:rPr>
          <w:rFonts w:ascii="Arial" w:eastAsia="Arial" w:hAnsi="Arial"/>
          <w:color w:val="4C4C4C"/>
          <w:sz w:val="22"/>
        </w:rPr>
        <w:t>del van controle óf door middel van andere beheersmaatre</w:t>
      </w:r>
      <w:r w:rsidR="00F11ED0">
        <w:rPr>
          <w:rFonts w:ascii="Arial" w:eastAsia="Arial" w:hAnsi="Arial"/>
          <w:color w:val="4C4C4C"/>
          <w:sz w:val="22"/>
        </w:rPr>
        <w:t>gelen, zoals instructies, oplei</w:t>
      </w:r>
      <w:r>
        <w:rPr>
          <w:rFonts w:ascii="Arial" w:eastAsia="Arial" w:hAnsi="Arial"/>
          <w:color w:val="4C4C4C"/>
          <w:sz w:val="22"/>
        </w:rPr>
        <w:t>ding en dergelijke.</w:t>
      </w:r>
    </w:p>
    <w:p w:rsidR="009D56BE" w:rsidRDefault="009D56BE" w:rsidP="009D56BE">
      <w:pPr>
        <w:spacing w:line="290"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Gevaren</w:t>
      </w:r>
    </w:p>
    <w:p w:rsidR="009D56BE" w:rsidRDefault="009D56BE" w:rsidP="009D56BE">
      <w:pPr>
        <w:spacing w:line="90" w:lineRule="exact"/>
        <w:rPr>
          <w:rFonts w:ascii="Times New Roman" w:eastAsia="Times New Roman" w:hAnsi="Times New Roman"/>
        </w:rPr>
      </w:pPr>
    </w:p>
    <w:p w:rsidR="009D56BE" w:rsidRDefault="009D56BE" w:rsidP="009D56BE">
      <w:pPr>
        <w:spacing w:line="334" w:lineRule="auto"/>
        <w:ind w:right="100"/>
        <w:rPr>
          <w:rFonts w:ascii="Arial" w:eastAsia="Arial" w:hAnsi="Arial"/>
          <w:color w:val="4C4C4C"/>
          <w:sz w:val="22"/>
        </w:rPr>
      </w:pPr>
      <w:r>
        <w:rPr>
          <w:rFonts w:ascii="Arial" w:eastAsia="Arial" w:hAnsi="Arial"/>
          <w:color w:val="4C4C4C"/>
          <w:sz w:val="22"/>
        </w:rPr>
        <w:t>Om vast te stellen wat de kritische punten in een proces zijn wordt eerst een gevaren-analyse gemaakt. Bij een gevarenanalyse bekijkt een team van mensen uit het bedrijf het proces dan stap voor stap en noemt hierbij alle mogelijke gevaren. Dit team heet vaak het HACCP team.</w:t>
      </w:r>
    </w:p>
    <w:p w:rsidR="009D56BE" w:rsidRDefault="009D56BE">
      <w:pPr>
        <w:spacing w:after="160" w:line="259" w:lineRule="auto"/>
        <w:rPr>
          <w:rFonts w:ascii="Arial" w:eastAsia="Arial" w:hAnsi="Arial"/>
          <w:color w:val="4C4C4C"/>
          <w:sz w:val="22"/>
        </w:rPr>
      </w:pPr>
      <w:r>
        <w:rPr>
          <w:rFonts w:ascii="Arial" w:eastAsia="Arial" w:hAnsi="Arial"/>
          <w:color w:val="4C4C4C"/>
          <w:sz w:val="22"/>
        </w:rPr>
        <w:br w:type="page"/>
      </w:r>
    </w:p>
    <w:p w:rsidR="009D56BE" w:rsidRDefault="009D56BE" w:rsidP="009D56BE">
      <w:pPr>
        <w:spacing w:line="315" w:lineRule="exact"/>
        <w:ind w:right="4480"/>
        <w:rPr>
          <w:rFonts w:ascii="PMingLiU" w:eastAsia="PMingLiU" w:hAnsi="PMingLiU"/>
          <w:b/>
          <w:color w:val="4C6BB3"/>
          <w:sz w:val="22"/>
        </w:rPr>
      </w:pPr>
      <w:r>
        <w:rPr>
          <w:rFonts w:ascii="Arial" w:eastAsia="Arial" w:hAnsi="Arial"/>
          <w:color w:val="4C4C4C"/>
          <w:sz w:val="22"/>
        </w:rPr>
        <w:lastRenderedPageBreak/>
        <w:t xml:space="preserve">Voor levensmiddelen zijn er 4 soorten gevaren mogelijk: </w:t>
      </w:r>
    </w:p>
    <w:p w:rsidR="009D56BE" w:rsidRPr="009D56BE" w:rsidRDefault="009D56BE" w:rsidP="009D56BE">
      <w:pPr>
        <w:pStyle w:val="Lijstalinea"/>
        <w:numPr>
          <w:ilvl w:val="0"/>
          <w:numId w:val="1"/>
        </w:numPr>
        <w:spacing w:line="315" w:lineRule="exact"/>
        <w:ind w:right="4480"/>
        <w:rPr>
          <w:rFonts w:ascii="Arial" w:eastAsia="Arial" w:hAnsi="Arial"/>
          <w:color w:val="4C4C4C"/>
          <w:sz w:val="22"/>
        </w:rPr>
      </w:pPr>
      <w:r w:rsidRPr="009D56BE">
        <w:rPr>
          <w:rFonts w:ascii="Arial" w:eastAsia="Arial" w:hAnsi="Arial"/>
          <w:color w:val="4C4C4C"/>
          <w:sz w:val="22"/>
        </w:rPr>
        <w:t>microbiologische gevaren</w:t>
      </w:r>
    </w:p>
    <w:p w:rsidR="009D56BE" w:rsidRDefault="009D56BE" w:rsidP="009D56BE">
      <w:pPr>
        <w:spacing w:line="50" w:lineRule="exact"/>
        <w:rPr>
          <w:rFonts w:ascii="Times New Roman" w:eastAsia="Times New Roman" w:hAnsi="Times New Roman"/>
        </w:rPr>
      </w:pPr>
    </w:p>
    <w:p w:rsidR="009D56BE" w:rsidRPr="009D56BE" w:rsidRDefault="009D56BE" w:rsidP="009D56BE">
      <w:pPr>
        <w:pStyle w:val="Lijstalinea"/>
        <w:numPr>
          <w:ilvl w:val="0"/>
          <w:numId w:val="1"/>
        </w:numPr>
        <w:spacing w:line="323" w:lineRule="exact"/>
        <w:ind w:right="5244"/>
        <w:rPr>
          <w:rFonts w:ascii="Arial" w:eastAsia="Arial" w:hAnsi="Arial"/>
          <w:color w:val="4C4C4C"/>
          <w:sz w:val="22"/>
        </w:rPr>
      </w:pPr>
      <w:r w:rsidRPr="009D56BE">
        <w:rPr>
          <w:rFonts w:ascii="Arial" w:eastAsia="Arial" w:hAnsi="Arial"/>
          <w:color w:val="4C4C4C"/>
          <w:sz w:val="22"/>
        </w:rPr>
        <w:t>chemische gevaren</w:t>
      </w:r>
    </w:p>
    <w:p w:rsidR="009D56BE" w:rsidRPr="009D56BE" w:rsidRDefault="009D56BE" w:rsidP="009D56BE">
      <w:pPr>
        <w:pStyle w:val="Lijstalinea"/>
        <w:numPr>
          <w:ilvl w:val="0"/>
          <w:numId w:val="1"/>
        </w:numPr>
        <w:spacing w:line="323" w:lineRule="exact"/>
        <w:ind w:right="5244"/>
        <w:rPr>
          <w:rFonts w:ascii="Arial" w:eastAsia="Arial" w:hAnsi="Arial"/>
          <w:color w:val="4C4C4C"/>
          <w:sz w:val="22"/>
        </w:rPr>
      </w:pPr>
      <w:r w:rsidRPr="009D56BE">
        <w:rPr>
          <w:rFonts w:ascii="Arial" w:eastAsia="Arial" w:hAnsi="Arial"/>
          <w:color w:val="4C4C4C"/>
          <w:sz w:val="22"/>
        </w:rPr>
        <w:t>fysische gevaren</w:t>
      </w:r>
    </w:p>
    <w:p w:rsidR="009D56BE" w:rsidRPr="009D56BE" w:rsidRDefault="009D56BE" w:rsidP="009D56BE">
      <w:pPr>
        <w:pStyle w:val="Lijstalinea"/>
        <w:numPr>
          <w:ilvl w:val="0"/>
          <w:numId w:val="1"/>
        </w:numPr>
        <w:spacing w:line="323" w:lineRule="exact"/>
        <w:ind w:right="5244"/>
        <w:rPr>
          <w:rFonts w:ascii="Arial" w:eastAsia="Arial" w:hAnsi="Arial"/>
          <w:color w:val="4C4C4C"/>
          <w:sz w:val="22"/>
        </w:rPr>
      </w:pPr>
      <w:r w:rsidRPr="009D56BE">
        <w:rPr>
          <w:rFonts w:ascii="Arial" w:eastAsia="Arial" w:hAnsi="Arial"/>
          <w:color w:val="4C4C4C"/>
          <w:sz w:val="22"/>
        </w:rPr>
        <w:t>allergenen</w:t>
      </w:r>
    </w:p>
    <w:p w:rsidR="009D56BE" w:rsidRDefault="009D56BE" w:rsidP="009D56BE">
      <w:pPr>
        <w:spacing w:line="388"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Microbiologische gevaren</w:t>
      </w:r>
    </w:p>
    <w:p w:rsidR="009D56BE" w:rsidRDefault="009D56BE" w:rsidP="009D56BE">
      <w:pPr>
        <w:spacing w:line="90" w:lineRule="exact"/>
        <w:rPr>
          <w:rFonts w:ascii="Times New Roman" w:eastAsia="Times New Roman" w:hAnsi="Times New Roman"/>
        </w:rPr>
      </w:pPr>
    </w:p>
    <w:p w:rsidR="009D56BE" w:rsidRDefault="009D56BE" w:rsidP="009D56BE">
      <w:pPr>
        <w:spacing w:line="327" w:lineRule="auto"/>
        <w:rPr>
          <w:rFonts w:ascii="Arial" w:eastAsia="Arial" w:hAnsi="Arial"/>
          <w:color w:val="4C4C4C"/>
          <w:sz w:val="22"/>
        </w:rPr>
      </w:pPr>
      <w:r>
        <w:rPr>
          <w:rFonts w:ascii="Arial" w:eastAsia="Arial" w:hAnsi="Arial"/>
          <w:color w:val="4C4C4C"/>
          <w:sz w:val="22"/>
        </w:rPr>
        <w:t>Micro-organismen zijn gevaarlijk als ze met veel bij elkaar zijn. Door de juiste omstandigheden kunnen ze zich in een hoog tempo vermenigvuldigen. Om te groeien en te vermenigvuldigen hebben micro-organismen voedsel, vocht en een juiste temperatuur nodig. De meeste micro-organismen groeien het hardst bij een temperatuur rond 30 ºC. Van sommige micro-organismen kun je ernstig ziek worden, zoals de Salmonella bacterie. Sommige schimmels kunnen gevaarlijk zijn, omdat zij gifstoffen produceren. Door een goede persoonlijke- &amp; omgevingshygiëne houden we de schadelijke micro-organismen zo goed mogelijk weg van de producten die we maken.</w:t>
      </w:r>
    </w:p>
    <w:p w:rsidR="009D56BE" w:rsidRDefault="009D56BE" w:rsidP="009D56BE">
      <w:pPr>
        <w:spacing w:line="301"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Chemische gevaren</w:t>
      </w:r>
    </w:p>
    <w:p w:rsidR="009D56BE" w:rsidRDefault="009D56BE" w:rsidP="009D56BE">
      <w:pPr>
        <w:spacing w:line="90" w:lineRule="exact"/>
        <w:rPr>
          <w:rFonts w:ascii="Times New Roman" w:eastAsia="Times New Roman" w:hAnsi="Times New Roman"/>
        </w:rPr>
      </w:pPr>
    </w:p>
    <w:p w:rsidR="009D56BE" w:rsidRDefault="009D56BE" w:rsidP="009D56BE">
      <w:pPr>
        <w:spacing w:line="331" w:lineRule="auto"/>
        <w:rPr>
          <w:rFonts w:ascii="Arial" w:eastAsia="Arial" w:hAnsi="Arial"/>
          <w:color w:val="4C4C4C"/>
          <w:sz w:val="22"/>
        </w:rPr>
      </w:pPr>
      <w:r>
        <w:rPr>
          <w:rFonts w:ascii="Arial" w:eastAsia="Arial" w:hAnsi="Arial"/>
          <w:color w:val="4C4C4C"/>
          <w:sz w:val="22"/>
        </w:rPr>
        <w:t>Producten kunnen verontreinigd zijn met gevaarlijke chemische stoffen. De uitwerking hiervan is meestal niet direct merkbaar. Gezondheidsproblemen uiten zich vaak op langere termijn, bijvoorbeeld in geval van kankerverwekkende stoffen. Voorbeelden zijn resten van, lijm, inkt, smeermiddelen, reinigings- en desinfectiemiddelen en ongediertebestrijdingsmiddelen.</w:t>
      </w:r>
    </w:p>
    <w:p w:rsidR="009D56BE" w:rsidRDefault="009D56BE" w:rsidP="009D56BE">
      <w:pPr>
        <w:spacing w:line="294"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Fysische gevaren</w:t>
      </w:r>
    </w:p>
    <w:p w:rsidR="009D56BE" w:rsidRDefault="009D56BE" w:rsidP="009D56BE">
      <w:pPr>
        <w:spacing w:line="90" w:lineRule="exact"/>
        <w:rPr>
          <w:rFonts w:ascii="Times New Roman" w:eastAsia="Times New Roman" w:hAnsi="Times New Roman"/>
        </w:rPr>
      </w:pPr>
    </w:p>
    <w:p w:rsidR="009D56BE" w:rsidRDefault="009D56BE" w:rsidP="009D56BE">
      <w:pPr>
        <w:spacing w:line="334" w:lineRule="auto"/>
        <w:rPr>
          <w:rFonts w:ascii="Arial" w:eastAsia="Arial" w:hAnsi="Arial"/>
          <w:color w:val="4C4C4C"/>
          <w:sz w:val="22"/>
        </w:rPr>
      </w:pPr>
      <w:r>
        <w:rPr>
          <w:rFonts w:ascii="Arial" w:eastAsia="Arial" w:hAnsi="Arial"/>
          <w:color w:val="4C4C4C"/>
          <w:sz w:val="22"/>
        </w:rPr>
        <w:t>Dat zijn gevaren op verontreiniging van het product met ongewenste (delen) van vreemde voorwerpen. Bijvoorbeeld de verontreiniging van een product met glas, metaal, hout en hard plastic. Deze verontreinigingen kunnen scherp zijn en zo schade toebrengen aan de consument.</w:t>
      </w:r>
    </w:p>
    <w:p w:rsidR="009D56BE" w:rsidRDefault="009D56BE" w:rsidP="009D56BE">
      <w:pPr>
        <w:spacing w:line="290"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Allergenen</w:t>
      </w:r>
    </w:p>
    <w:p w:rsidR="009D56BE" w:rsidRDefault="009D56BE" w:rsidP="009D56BE">
      <w:pPr>
        <w:spacing w:line="90" w:lineRule="exact"/>
        <w:rPr>
          <w:rFonts w:ascii="Times New Roman" w:eastAsia="Times New Roman" w:hAnsi="Times New Roman"/>
        </w:rPr>
      </w:pPr>
    </w:p>
    <w:p w:rsidR="009D56BE" w:rsidRDefault="009D56BE" w:rsidP="009D56BE">
      <w:pPr>
        <w:spacing w:line="334" w:lineRule="auto"/>
        <w:rPr>
          <w:rFonts w:ascii="Arial" w:eastAsia="Arial" w:hAnsi="Arial"/>
          <w:color w:val="4C4C4C"/>
          <w:sz w:val="22"/>
        </w:rPr>
      </w:pPr>
      <w:r>
        <w:rPr>
          <w:rFonts w:ascii="Arial" w:eastAsia="Arial" w:hAnsi="Arial"/>
          <w:color w:val="4C4C4C"/>
          <w:sz w:val="22"/>
        </w:rPr>
        <w:t>Mensen kunnen allergisch zijn voor stoffen die in voedingsmiddelen zitten. De stoffen die voor een allergische reactie kunnen zorgen worden allergenen genoemd. Bij een allergie kunnen verschillende reacties van het lichaam optreden, zoals keelpijn, koorts, uitslag, eczeem of een anafylactische shock. Een anafylactische shock kan dodelijk zijn.</w:t>
      </w:r>
    </w:p>
    <w:p w:rsidR="009D56BE" w:rsidRDefault="009D56BE">
      <w:pPr>
        <w:spacing w:after="160" w:line="259" w:lineRule="auto"/>
        <w:rPr>
          <w:rFonts w:ascii="Arial" w:eastAsia="Arial" w:hAnsi="Arial"/>
          <w:color w:val="4C4C4C"/>
          <w:sz w:val="22"/>
        </w:rPr>
      </w:pPr>
      <w:r>
        <w:rPr>
          <w:rFonts w:ascii="Arial" w:eastAsia="Arial" w:hAnsi="Arial"/>
          <w:color w:val="4C4C4C"/>
          <w:sz w:val="22"/>
        </w:rPr>
        <w:br w:type="page"/>
      </w:r>
    </w:p>
    <w:p w:rsidR="009D56BE" w:rsidRDefault="009D56BE" w:rsidP="009D56BE">
      <w:pPr>
        <w:spacing w:line="90" w:lineRule="exact"/>
        <w:rPr>
          <w:rFonts w:ascii="Times New Roman" w:eastAsia="Times New Roman" w:hAnsi="Times New Roman"/>
        </w:rPr>
      </w:pPr>
    </w:p>
    <w:p w:rsidR="009D56BE" w:rsidRDefault="009D56BE" w:rsidP="009D56BE">
      <w:pPr>
        <w:spacing w:line="334" w:lineRule="auto"/>
        <w:rPr>
          <w:rFonts w:ascii="Arial" w:eastAsia="Arial" w:hAnsi="Arial"/>
          <w:color w:val="4C4C4C"/>
          <w:sz w:val="22"/>
        </w:rPr>
      </w:pPr>
      <w:r>
        <w:rPr>
          <w:rFonts w:ascii="Arial" w:eastAsia="Arial" w:hAnsi="Arial"/>
          <w:color w:val="4C4C4C"/>
          <w:sz w:val="22"/>
        </w:rPr>
        <w:t>Er zijn dus heel wat mogelijke gevaren bij de productie van levensmiddelen. Als alle gevaren bekend zijn wordt een risicoanalyse gemaakt. Hierbij kijkt het HACCP team naar de kans dat het gevaar daadwerkelijk optreedt en de ernst van het gevaar als het optreedt. Als de kans en de ernst samen te groot zijn, moeten er maatregelen genomen.</w:t>
      </w:r>
    </w:p>
    <w:p w:rsidR="009D56BE" w:rsidRDefault="009D56BE" w:rsidP="009D56BE">
      <w:pPr>
        <w:spacing w:line="292" w:lineRule="exact"/>
        <w:rPr>
          <w:rFonts w:ascii="Times New Roman" w:eastAsia="Times New Roman" w:hAnsi="Times New Roman"/>
        </w:rPr>
      </w:pPr>
    </w:p>
    <w:p w:rsidR="009D56BE" w:rsidRDefault="009D56BE" w:rsidP="009D56BE">
      <w:pPr>
        <w:spacing w:line="0" w:lineRule="atLeast"/>
        <w:rPr>
          <w:rFonts w:ascii="Arial" w:eastAsia="Arial" w:hAnsi="Arial"/>
          <w:color w:val="4C4C4C"/>
          <w:sz w:val="22"/>
        </w:rPr>
      </w:pPr>
      <w:r>
        <w:rPr>
          <w:rFonts w:ascii="Arial" w:eastAsia="Arial" w:hAnsi="Arial"/>
          <w:color w:val="4C4C4C"/>
          <w:sz w:val="22"/>
        </w:rPr>
        <w:t>Dat gebeurt op twee manieren:</w:t>
      </w:r>
    </w:p>
    <w:p w:rsidR="009D56BE" w:rsidRDefault="009D56BE" w:rsidP="009D56BE">
      <w:pPr>
        <w:spacing w:line="87" w:lineRule="exact"/>
        <w:rPr>
          <w:rFonts w:ascii="Times New Roman" w:eastAsia="Times New Roman" w:hAnsi="Times New Roman"/>
        </w:rPr>
      </w:pPr>
    </w:p>
    <w:p w:rsidR="009D56BE" w:rsidRDefault="009D56BE" w:rsidP="009D56BE">
      <w:pPr>
        <w:numPr>
          <w:ilvl w:val="0"/>
          <w:numId w:val="2"/>
        </w:numPr>
        <w:tabs>
          <w:tab w:val="left" w:pos="1540"/>
        </w:tabs>
        <w:spacing w:line="0" w:lineRule="atLeast"/>
        <w:ind w:left="284" w:hanging="346"/>
        <w:jc w:val="both"/>
        <w:rPr>
          <w:rFonts w:ascii="Arial" w:eastAsia="Arial" w:hAnsi="Arial"/>
          <w:color w:val="4C4C4C"/>
          <w:sz w:val="22"/>
        </w:rPr>
      </w:pPr>
      <w:r>
        <w:rPr>
          <w:rFonts w:ascii="Arial" w:eastAsia="Arial" w:hAnsi="Arial"/>
          <w:color w:val="4C4C4C"/>
          <w:sz w:val="22"/>
        </w:rPr>
        <w:t>door het doorlopen van het basisvoorwaardenprogramma</w:t>
      </w:r>
    </w:p>
    <w:p w:rsidR="009D56BE" w:rsidRDefault="009D56BE" w:rsidP="009D56BE">
      <w:pPr>
        <w:spacing w:line="87" w:lineRule="exact"/>
        <w:ind w:left="284"/>
        <w:rPr>
          <w:rFonts w:ascii="Arial" w:eastAsia="Arial" w:hAnsi="Arial"/>
          <w:color w:val="4C4C4C"/>
          <w:sz w:val="22"/>
        </w:rPr>
      </w:pPr>
    </w:p>
    <w:p w:rsidR="009D56BE" w:rsidRDefault="009D56BE" w:rsidP="009D56BE">
      <w:pPr>
        <w:numPr>
          <w:ilvl w:val="0"/>
          <w:numId w:val="2"/>
        </w:numPr>
        <w:tabs>
          <w:tab w:val="left" w:pos="1540"/>
        </w:tabs>
        <w:spacing w:line="0" w:lineRule="atLeast"/>
        <w:ind w:left="284" w:hanging="346"/>
        <w:jc w:val="both"/>
        <w:rPr>
          <w:rFonts w:ascii="Arial" w:eastAsia="Arial" w:hAnsi="Arial"/>
          <w:color w:val="4C4C4C"/>
          <w:sz w:val="22"/>
        </w:rPr>
      </w:pPr>
      <w:r>
        <w:rPr>
          <w:rFonts w:ascii="Arial" w:eastAsia="Arial" w:hAnsi="Arial"/>
          <w:color w:val="4C4C4C"/>
          <w:sz w:val="22"/>
        </w:rPr>
        <w:t xml:space="preserve">door de beheersing van de </w:t>
      </w:r>
      <w:proofErr w:type="spellStart"/>
      <w:r>
        <w:rPr>
          <w:rFonts w:ascii="Arial" w:eastAsia="Arial" w:hAnsi="Arial"/>
          <w:color w:val="4C4C4C"/>
          <w:sz w:val="22"/>
        </w:rPr>
        <w:t>ccp’s</w:t>
      </w:r>
      <w:proofErr w:type="spellEnd"/>
      <w:r>
        <w:rPr>
          <w:rFonts w:ascii="Arial" w:eastAsia="Arial" w:hAnsi="Arial"/>
          <w:color w:val="4C4C4C"/>
          <w:sz w:val="22"/>
        </w:rPr>
        <w:t xml:space="preserve"> (kritische punten)</w:t>
      </w:r>
    </w:p>
    <w:p w:rsidR="009D56BE" w:rsidRDefault="009D56BE" w:rsidP="009D56BE">
      <w:pPr>
        <w:spacing w:line="200" w:lineRule="exact"/>
        <w:rPr>
          <w:rFonts w:ascii="Times New Roman" w:eastAsia="Times New Roman" w:hAnsi="Times New Roman"/>
        </w:rPr>
      </w:pPr>
    </w:p>
    <w:p w:rsidR="009D56BE" w:rsidRDefault="009D56BE" w:rsidP="009D56BE">
      <w:pPr>
        <w:spacing w:line="225"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De basisvoorwaarden</w:t>
      </w:r>
    </w:p>
    <w:p w:rsidR="009D56BE" w:rsidRDefault="009D56BE" w:rsidP="009D56BE">
      <w:pPr>
        <w:spacing w:line="90" w:lineRule="exact"/>
        <w:rPr>
          <w:rFonts w:ascii="Times New Roman" w:eastAsia="Times New Roman" w:hAnsi="Times New Roman"/>
        </w:rPr>
      </w:pPr>
    </w:p>
    <w:p w:rsidR="009D56BE" w:rsidRDefault="009D56BE" w:rsidP="009D56BE">
      <w:pPr>
        <w:spacing w:line="322" w:lineRule="auto"/>
        <w:ind w:right="180"/>
        <w:rPr>
          <w:rFonts w:ascii="Arial" w:eastAsia="Arial" w:hAnsi="Arial"/>
          <w:color w:val="4C4C4C"/>
          <w:sz w:val="22"/>
        </w:rPr>
      </w:pPr>
      <w:r>
        <w:rPr>
          <w:rFonts w:ascii="Arial" w:eastAsia="Arial" w:hAnsi="Arial"/>
          <w:color w:val="4C4C4C"/>
          <w:sz w:val="22"/>
        </w:rPr>
        <w:t>Het betreft minimale voorwaarden die aan de bedrijfsvoering worden gesteld om veilige producten te kunnen maken.</w:t>
      </w:r>
    </w:p>
    <w:p w:rsidR="009D56BE" w:rsidRDefault="009D56BE" w:rsidP="009D56BE">
      <w:pPr>
        <w:spacing w:line="1" w:lineRule="exact"/>
        <w:rPr>
          <w:rFonts w:ascii="Times New Roman" w:eastAsia="Times New Roman" w:hAnsi="Times New Roman"/>
        </w:rPr>
      </w:pPr>
    </w:p>
    <w:p w:rsidR="009D56BE" w:rsidRDefault="009D56BE" w:rsidP="009D56BE">
      <w:pPr>
        <w:spacing w:line="0" w:lineRule="atLeast"/>
        <w:rPr>
          <w:rFonts w:ascii="Arial" w:eastAsia="Arial" w:hAnsi="Arial"/>
          <w:color w:val="4C4C4C"/>
          <w:sz w:val="22"/>
        </w:rPr>
      </w:pPr>
      <w:r>
        <w:rPr>
          <w:rFonts w:ascii="Arial" w:eastAsia="Arial" w:hAnsi="Arial"/>
          <w:color w:val="4C4C4C"/>
          <w:sz w:val="22"/>
        </w:rPr>
        <w:t>Zij hebben betrekking op:</w:t>
      </w:r>
    </w:p>
    <w:p w:rsidR="009D56BE" w:rsidRDefault="009D56BE" w:rsidP="009D56BE">
      <w:pPr>
        <w:spacing w:line="0" w:lineRule="atLeast"/>
        <w:rPr>
          <w:rFonts w:ascii="Arial" w:eastAsia="Arial" w:hAnsi="Arial"/>
          <w:color w:val="4C4C4C"/>
          <w:sz w:val="22"/>
        </w:rPr>
      </w:pPr>
    </w:p>
    <w:p w:rsidR="009D56BE" w:rsidRDefault="009D56BE" w:rsidP="009D56BE">
      <w:pPr>
        <w:spacing w:line="85"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Terreinen en gebouwen:</w:t>
      </w:r>
    </w:p>
    <w:p w:rsidR="009D56BE" w:rsidRDefault="009D56BE" w:rsidP="009D56BE">
      <w:pPr>
        <w:spacing w:line="90" w:lineRule="exact"/>
        <w:rPr>
          <w:rFonts w:ascii="Times New Roman" w:eastAsia="Times New Roman" w:hAnsi="Times New Roman"/>
        </w:rPr>
      </w:pPr>
    </w:p>
    <w:p w:rsidR="009D56BE" w:rsidRDefault="009D56BE" w:rsidP="009D56BE">
      <w:pPr>
        <w:spacing w:line="0" w:lineRule="atLeast"/>
        <w:jc w:val="both"/>
        <w:rPr>
          <w:rFonts w:ascii="Arial" w:eastAsia="Arial" w:hAnsi="Arial"/>
          <w:color w:val="4C4C4C"/>
          <w:sz w:val="22"/>
        </w:rPr>
      </w:pPr>
      <w:r>
        <w:rPr>
          <w:rFonts w:ascii="Arial" w:eastAsia="Arial" w:hAnsi="Arial"/>
          <w:color w:val="4C4C4C"/>
          <w:sz w:val="22"/>
        </w:rPr>
        <w:t>–   deze moeten hygiënisch en veilig zijn van ontwerp en goed worden onderhouden.</w:t>
      </w:r>
    </w:p>
    <w:p w:rsidR="009D56BE" w:rsidRDefault="009D56BE" w:rsidP="009D56BE">
      <w:pPr>
        <w:spacing w:line="0" w:lineRule="atLeast"/>
        <w:jc w:val="both"/>
        <w:rPr>
          <w:rFonts w:ascii="Arial" w:eastAsia="Arial" w:hAnsi="Arial"/>
          <w:color w:val="4C4C4C"/>
          <w:sz w:val="22"/>
        </w:rPr>
      </w:pPr>
    </w:p>
    <w:p w:rsidR="009D56BE" w:rsidRDefault="009D56BE" w:rsidP="009D56BE">
      <w:pPr>
        <w:spacing w:line="84" w:lineRule="exact"/>
        <w:rPr>
          <w:rFonts w:ascii="Times New Roman" w:eastAsia="Times New Roman" w:hAnsi="Times New Roman"/>
        </w:rPr>
      </w:pPr>
    </w:p>
    <w:p w:rsidR="009D56BE" w:rsidRDefault="009D56BE" w:rsidP="009D56BE">
      <w:pPr>
        <w:spacing w:line="0" w:lineRule="atLeast"/>
        <w:jc w:val="both"/>
        <w:rPr>
          <w:rFonts w:ascii="Arial" w:eastAsia="Arial" w:hAnsi="Arial"/>
          <w:b/>
          <w:color w:val="4C4C4C"/>
          <w:sz w:val="22"/>
        </w:rPr>
      </w:pPr>
      <w:r>
        <w:rPr>
          <w:rFonts w:ascii="Arial" w:eastAsia="Arial" w:hAnsi="Arial"/>
          <w:b/>
          <w:color w:val="4C4C4C"/>
          <w:sz w:val="22"/>
        </w:rPr>
        <w:t>Grondstoffen en materialen:</w:t>
      </w:r>
    </w:p>
    <w:p w:rsidR="009D56BE" w:rsidRDefault="009D56BE" w:rsidP="009D56BE">
      <w:pPr>
        <w:spacing w:line="89" w:lineRule="exact"/>
        <w:rPr>
          <w:rFonts w:ascii="Times New Roman" w:eastAsia="Times New Roman" w:hAnsi="Times New Roman"/>
        </w:rPr>
      </w:pPr>
    </w:p>
    <w:p w:rsidR="009D56BE" w:rsidRDefault="009D56BE" w:rsidP="009D56BE">
      <w:pPr>
        <w:pStyle w:val="Lijstalinea"/>
        <w:numPr>
          <w:ilvl w:val="0"/>
          <w:numId w:val="3"/>
        </w:numPr>
        <w:spacing w:line="321" w:lineRule="auto"/>
        <w:jc w:val="both"/>
        <w:rPr>
          <w:rFonts w:ascii="Arial" w:eastAsia="Arial" w:hAnsi="Arial"/>
          <w:color w:val="4C4C4C"/>
          <w:sz w:val="22"/>
        </w:rPr>
      </w:pPr>
      <w:r w:rsidRPr="009D56BE">
        <w:rPr>
          <w:rFonts w:ascii="Arial" w:eastAsia="Arial" w:hAnsi="Arial"/>
          <w:color w:val="4C4C4C"/>
          <w:sz w:val="22"/>
        </w:rPr>
        <w:t>deze worden gekocht bij goedgekeurde leveranciers, volgens overeengekomen specificaties.</w:t>
      </w:r>
    </w:p>
    <w:p w:rsidR="009D56BE" w:rsidRPr="009D56BE" w:rsidRDefault="009D56BE" w:rsidP="009D56BE">
      <w:pPr>
        <w:pStyle w:val="Lijstalinea"/>
        <w:spacing w:line="321" w:lineRule="auto"/>
        <w:ind w:left="360"/>
        <w:jc w:val="both"/>
        <w:rPr>
          <w:rFonts w:ascii="Arial" w:eastAsia="Arial" w:hAnsi="Arial"/>
          <w:color w:val="4C4C4C"/>
          <w:sz w:val="22"/>
        </w:rPr>
      </w:pPr>
    </w:p>
    <w:p w:rsidR="009D56BE" w:rsidRDefault="009D56BE" w:rsidP="009D56BE">
      <w:pPr>
        <w:spacing w:line="1"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Transport:</w:t>
      </w:r>
    </w:p>
    <w:p w:rsidR="009D56BE" w:rsidRDefault="009D56BE" w:rsidP="009D56BE">
      <w:pPr>
        <w:spacing w:line="90" w:lineRule="exact"/>
        <w:rPr>
          <w:rFonts w:ascii="Times New Roman" w:eastAsia="Times New Roman" w:hAnsi="Times New Roman"/>
        </w:rPr>
      </w:pPr>
    </w:p>
    <w:p w:rsidR="009D56BE" w:rsidRDefault="009D56BE" w:rsidP="009D56BE">
      <w:pPr>
        <w:spacing w:line="0" w:lineRule="atLeast"/>
        <w:jc w:val="both"/>
        <w:rPr>
          <w:rFonts w:ascii="Arial" w:eastAsia="Arial" w:hAnsi="Arial"/>
          <w:color w:val="4C4C4C"/>
          <w:sz w:val="22"/>
        </w:rPr>
      </w:pPr>
      <w:r>
        <w:rPr>
          <w:rFonts w:ascii="Arial" w:eastAsia="Arial" w:hAnsi="Arial"/>
          <w:color w:val="4C4C4C"/>
          <w:sz w:val="22"/>
        </w:rPr>
        <w:t>–    dit moet hygiënisch en veilig zijn.</w:t>
      </w:r>
    </w:p>
    <w:p w:rsidR="009D56BE" w:rsidRDefault="009D56BE" w:rsidP="009D56BE">
      <w:pPr>
        <w:spacing w:line="84" w:lineRule="exact"/>
        <w:rPr>
          <w:rFonts w:ascii="Times New Roman" w:eastAsia="Times New Roman" w:hAnsi="Times New Roman"/>
        </w:rPr>
      </w:pPr>
    </w:p>
    <w:p w:rsidR="009D56BE" w:rsidRDefault="009D56BE" w:rsidP="009D56BE">
      <w:pPr>
        <w:spacing w:line="0" w:lineRule="atLeast"/>
        <w:jc w:val="both"/>
        <w:rPr>
          <w:rFonts w:ascii="Arial" w:eastAsia="Arial" w:hAnsi="Arial"/>
          <w:b/>
          <w:color w:val="4C4C4C"/>
          <w:sz w:val="22"/>
        </w:rPr>
      </w:pPr>
    </w:p>
    <w:p w:rsidR="009D56BE" w:rsidRDefault="009D56BE" w:rsidP="009D56BE">
      <w:pPr>
        <w:spacing w:line="0" w:lineRule="atLeast"/>
        <w:jc w:val="both"/>
        <w:rPr>
          <w:rFonts w:ascii="Arial" w:eastAsia="Arial" w:hAnsi="Arial"/>
          <w:b/>
          <w:color w:val="4C4C4C"/>
          <w:sz w:val="22"/>
        </w:rPr>
      </w:pPr>
      <w:r>
        <w:rPr>
          <w:rFonts w:ascii="Arial" w:eastAsia="Arial" w:hAnsi="Arial"/>
          <w:b/>
          <w:color w:val="4C4C4C"/>
          <w:sz w:val="22"/>
        </w:rPr>
        <w:t>Ontvangst en opslag:</w:t>
      </w:r>
    </w:p>
    <w:p w:rsidR="009D56BE" w:rsidRDefault="009D56BE" w:rsidP="009D56BE">
      <w:pPr>
        <w:spacing w:line="89" w:lineRule="exact"/>
        <w:rPr>
          <w:rFonts w:ascii="Times New Roman" w:eastAsia="Times New Roman" w:hAnsi="Times New Roman"/>
        </w:rPr>
      </w:pPr>
    </w:p>
    <w:p w:rsidR="009D56BE" w:rsidRDefault="009D56BE" w:rsidP="009D56BE">
      <w:pPr>
        <w:spacing w:line="0" w:lineRule="atLeast"/>
        <w:jc w:val="both"/>
        <w:rPr>
          <w:rFonts w:ascii="Arial" w:eastAsia="Arial" w:hAnsi="Arial"/>
          <w:color w:val="4C4C4C"/>
          <w:sz w:val="22"/>
        </w:rPr>
      </w:pPr>
      <w:r>
        <w:rPr>
          <w:rFonts w:ascii="Arial" w:eastAsia="Arial" w:hAnsi="Arial"/>
          <w:color w:val="4C4C4C"/>
          <w:sz w:val="22"/>
        </w:rPr>
        <w:t>–   een goede ingangscontrole en hygiënische opslag bij de juiste temperatuur.</w:t>
      </w:r>
    </w:p>
    <w:p w:rsidR="009D56BE" w:rsidRDefault="009D56BE" w:rsidP="009D56BE">
      <w:pPr>
        <w:spacing w:line="0" w:lineRule="atLeast"/>
        <w:jc w:val="both"/>
        <w:rPr>
          <w:rFonts w:ascii="Arial" w:eastAsia="Arial" w:hAnsi="Arial"/>
          <w:color w:val="4C4C4C"/>
          <w:sz w:val="22"/>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Procesvoorschriften:</w:t>
      </w:r>
    </w:p>
    <w:p w:rsidR="009D56BE" w:rsidRDefault="009D56BE" w:rsidP="009D56BE">
      <w:pPr>
        <w:spacing w:line="90" w:lineRule="exact"/>
        <w:rPr>
          <w:rFonts w:ascii="Times New Roman" w:eastAsia="Times New Roman" w:hAnsi="Times New Roman"/>
        </w:rPr>
      </w:pPr>
    </w:p>
    <w:p w:rsidR="009D56BE" w:rsidRDefault="009D56BE" w:rsidP="009D56BE">
      <w:pPr>
        <w:spacing w:line="0" w:lineRule="atLeast"/>
        <w:ind w:left="200"/>
        <w:jc w:val="both"/>
        <w:rPr>
          <w:rFonts w:ascii="Arial" w:eastAsia="Arial" w:hAnsi="Arial"/>
          <w:color w:val="4C4C4C"/>
          <w:sz w:val="22"/>
        </w:rPr>
      </w:pPr>
      <w:r>
        <w:rPr>
          <w:rFonts w:ascii="Arial" w:eastAsia="Arial" w:hAnsi="Arial"/>
          <w:color w:val="4C4C4C"/>
          <w:sz w:val="22"/>
        </w:rPr>
        <w:t>– m.b.t. reiniging en desinfectie, onderhoud, kalibratie, glasbreukbeheersing.</w:t>
      </w:r>
    </w:p>
    <w:p w:rsidR="009D56BE" w:rsidRDefault="009D56BE" w:rsidP="009D56BE">
      <w:pPr>
        <w:spacing w:line="0" w:lineRule="atLeast"/>
        <w:ind w:left="200"/>
        <w:jc w:val="both"/>
        <w:rPr>
          <w:rFonts w:ascii="Arial" w:eastAsia="Arial" w:hAnsi="Arial"/>
          <w:color w:val="4C4C4C"/>
          <w:sz w:val="22"/>
        </w:rPr>
      </w:pPr>
    </w:p>
    <w:p w:rsidR="009D56BE" w:rsidRDefault="009D56BE" w:rsidP="009D56BE">
      <w:pPr>
        <w:spacing w:line="84" w:lineRule="exact"/>
        <w:rPr>
          <w:rFonts w:ascii="Times New Roman" w:eastAsia="Times New Roman" w:hAnsi="Times New Roman"/>
        </w:rPr>
      </w:pPr>
    </w:p>
    <w:p w:rsidR="009D56BE" w:rsidRDefault="009D56BE" w:rsidP="009D56BE">
      <w:pPr>
        <w:spacing w:line="0" w:lineRule="atLeast"/>
        <w:jc w:val="both"/>
        <w:rPr>
          <w:rFonts w:ascii="Arial" w:eastAsia="Arial" w:hAnsi="Arial"/>
          <w:b/>
          <w:color w:val="4C4C4C"/>
          <w:sz w:val="22"/>
        </w:rPr>
      </w:pPr>
      <w:r>
        <w:rPr>
          <w:rFonts w:ascii="Arial" w:eastAsia="Arial" w:hAnsi="Arial"/>
          <w:b/>
          <w:color w:val="4C4C4C"/>
          <w:sz w:val="22"/>
        </w:rPr>
        <w:t>Apparatuur:</w:t>
      </w:r>
    </w:p>
    <w:p w:rsidR="009D56BE" w:rsidRDefault="009D56BE" w:rsidP="009D56BE">
      <w:pPr>
        <w:spacing w:line="89" w:lineRule="exact"/>
        <w:rPr>
          <w:rFonts w:ascii="Times New Roman" w:eastAsia="Times New Roman" w:hAnsi="Times New Roman"/>
        </w:rPr>
      </w:pPr>
    </w:p>
    <w:p w:rsidR="009D56BE" w:rsidRDefault="009D56BE" w:rsidP="009D56BE">
      <w:pPr>
        <w:spacing w:line="0" w:lineRule="atLeast"/>
        <w:ind w:left="200"/>
        <w:jc w:val="both"/>
        <w:rPr>
          <w:rFonts w:ascii="Arial" w:eastAsia="Arial" w:hAnsi="Arial"/>
          <w:color w:val="4C4C4C"/>
          <w:sz w:val="22"/>
        </w:rPr>
      </w:pPr>
      <w:r>
        <w:rPr>
          <w:rFonts w:ascii="Arial" w:eastAsia="Arial" w:hAnsi="Arial"/>
          <w:color w:val="4C4C4C"/>
          <w:sz w:val="22"/>
        </w:rPr>
        <w:t>– een goed ontwerp van apparatuur en duidelijke werkinstructies.</w:t>
      </w:r>
    </w:p>
    <w:p w:rsidR="009D56BE" w:rsidRDefault="009D56BE" w:rsidP="009D56BE">
      <w:pPr>
        <w:spacing w:line="0" w:lineRule="atLeast"/>
        <w:ind w:left="200"/>
        <w:jc w:val="both"/>
        <w:rPr>
          <w:rFonts w:ascii="Arial" w:eastAsia="Arial" w:hAnsi="Arial"/>
          <w:color w:val="4C4C4C"/>
          <w:sz w:val="22"/>
        </w:rPr>
      </w:pPr>
    </w:p>
    <w:p w:rsidR="009D56BE" w:rsidRDefault="009D56BE" w:rsidP="009D56BE">
      <w:pPr>
        <w:spacing w:line="84" w:lineRule="exact"/>
        <w:rPr>
          <w:rFonts w:ascii="Times New Roman" w:eastAsia="Times New Roman" w:hAnsi="Times New Roman"/>
        </w:rPr>
      </w:pPr>
    </w:p>
    <w:p w:rsidR="009D56BE" w:rsidRDefault="009D56BE" w:rsidP="009D56BE">
      <w:pPr>
        <w:spacing w:line="0" w:lineRule="atLeast"/>
        <w:jc w:val="both"/>
        <w:rPr>
          <w:rFonts w:ascii="Arial" w:eastAsia="Arial" w:hAnsi="Arial"/>
          <w:b/>
          <w:color w:val="4C4C4C"/>
          <w:sz w:val="22"/>
        </w:rPr>
      </w:pPr>
      <w:r>
        <w:rPr>
          <w:rFonts w:ascii="Arial" w:eastAsia="Arial" w:hAnsi="Arial"/>
          <w:b/>
          <w:color w:val="4C4C4C"/>
          <w:sz w:val="22"/>
        </w:rPr>
        <w:t>Personeel:</w:t>
      </w:r>
    </w:p>
    <w:p w:rsidR="009D56BE" w:rsidRDefault="009D56BE" w:rsidP="009D56BE">
      <w:pPr>
        <w:spacing w:line="89" w:lineRule="exact"/>
        <w:rPr>
          <w:rFonts w:ascii="Times New Roman" w:eastAsia="Times New Roman" w:hAnsi="Times New Roman"/>
        </w:rPr>
      </w:pPr>
    </w:p>
    <w:p w:rsidR="009D56BE" w:rsidRDefault="009D56BE" w:rsidP="009D56BE">
      <w:pPr>
        <w:spacing w:line="0" w:lineRule="atLeast"/>
        <w:ind w:left="200"/>
        <w:jc w:val="both"/>
        <w:rPr>
          <w:rFonts w:ascii="Arial" w:eastAsia="Arial" w:hAnsi="Arial"/>
          <w:color w:val="4C4C4C"/>
          <w:sz w:val="22"/>
        </w:rPr>
      </w:pPr>
      <w:r>
        <w:rPr>
          <w:rFonts w:ascii="Arial" w:eastAsia="Arial" w:hAnsi="Arial"/>
          <w:color w:val="4C4C4C"/>
          <w:sz w:val="22"/>
        </w:rPr>
        <w:t>– moet getraind zijn in veiligheid en hygiëne.</w:t>
      </w:r>
    </w:p>
    <w:p w:rsidR="009D56BE" w:rsidRDefault="009D56BE" w:rsidP="009D56BE">
      <w:pPr>
        <w:spacing w:line="0" w:lineRule="atLeast"/>
        <w:ind w:left="200"/>
        <w:jc w:val="both"/>
        <w:rPr>
          <w:rFonts w:ascii="Arial" w:eastAsia="Arial" w:hAnsi="Arial"/>
          <w:color w:val="4C4C4C"/>
          <w:sz w:val="22"/>
        </w:rPr>
      </w:pPr>
    </w:p>
    <w:p w:rsidR="009D56BE" w:rsidRDefault="009D56BE" w:rsidP="009D56BE">
      <w:pPr>
        <w:spacing w:line="85"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Beheersing documenten:</w:t>
      </w:r>
    </w:p>
    <w:p w:rsidR="009D56BE" w:rsidRDefault="009D56BE" w:rsidP="009D56BE">
      <w:pPr>
        <w:spacing w:line="89" w:lineRule="exact"/>
        <w:rPr>
          <w:rFonts w:ascii="Times New Roman" w:eastAsia="Times New Roman" w:hAnsi="Times New Roman"/>
        </w:rPr>
      </w:pPr>
    </w:p>
    <w:p w:rsidR="009D56BE" w:rsidRDefault="009D56BE" w:rsidP="009D56BE">
      <w:pPr>
        <w:spacing w:line="0" w:lineRule="atLeast"/>
        <w:ind w:left="200"/>
        <w:jc w:val="both"/>
        <w:rPr>
          <w:rFonts w:ascii="Arial" w:eastAsia="Arial" w:hAnsi="Arial"/>
          <w:color w:val="4C4C4C"/>
          <w:sz w:val="22"/>
        </w:rPr>
      </w:pPr>
      <w:r>
        <w:rPr>
          <w:rFonts w:ascii="Arial" w:eastAsia="Arial" w:hAnsi="Arial"/>
          <w:color w:val="4C4C4C"/>
          <w:sz w:val="22"/>
        </w:rPr>
        <w:t>– door gebruik van actuele documenten en goede registraties (traceerbaarheid).</w:t>
      </w:r>
    </w:p>
    <w:p w:rsidR="009D56BE" w:rsidRDefault="009D56BE" w:rsidP="009D56BE">
      <w:pPr>
        <w:spacing w:line="0" w:lineRule="atLeast"/>
        <w:ind w:left="200"/>
        <w:jc w:val="both"/>
        <w:rPr>
          <w:rFonts w:ascii="Arial" w:eastAsia="Arial" w:hAnsi="Arial"/>
          <w:color w:val="4C4C4C"/>
          <w:sz w:val="22"/>
        </w:rPr>
      </w:pPr>
    </w:p>
    <w:p w:rsidR="009D56BE" w:rsidRDefault="009D56BE" w:rsidP="009D56BE">
      <w:pPr>
        <w:spacing w:line="84" w:lineRule="exact"/>
        <w:rPr>
          <w:rFonts w:ascii="Times New Roman" w:eastAsia="Times New Roman" w:hAnsi="Times New Roman"/>
        </w:rPr>
      </w:pPr>
    </w:p>
    <w:p w:rsidR="009D56BE" w:rsidRDefault="009D56BE" w:rsidP="009D56BE">
      <w:pPr>
        <w:spacing w:line="0" w:lineRule="atLeast"/>
        <w:jc w:val="both"/>
        <w:rPr>
          <w:rFonts w:ascii="Arial" w:eastAsia="Arial" w:hAnsi="Arial"/>
          <w:b/>
          <w:color w:val="4C4C4C"/>
          <w:sz w:val="22"/>
        </w:rPr>
      </w:pPr>
      <w:r>
        <w:rPr>
          <w:rFonts w:ascii="Arial" w:eastAsia="Arial" w:hAnsi="Arial"/>
          <w:b/>
          <w:color w:val="4C4C4C"/>
          <w:sz w:val="22"/>
        </w:rPr>
        <w:t>Producttesten:</w:t>
      </w:r>
    </w:p>
    <w:p w:rsidR="009D56BE" w:rsidRDefault="009D56BE" w:rsidP="009D56BE">
      <w:pPr>
        <w:spacing w:line="89" w:lineRule="exact"/>
        <w:rPr>
          <w:rFonts w:ascii="Times New Roman" w:eastAsia="Times New Roman" w:hAnsi="Times New Roman"/>
        </w:rPr>
      </w:pPr>
    </w:p>
    <w:p w:rsidR="009D56BE" w:rsidRDefault="009D56BE" w:rsidP="009D56BE">
      <w:pPr>
        <w:spacing w:line="0" w:lineRule="atLeast"/>
        <w:ind w:left="200"/>
        <w:jc w:val="both"/>
        <w:rPr>
          <w:rFonts w:ascii="Arial" w:eastAsia="Arial" w:hAnsi="Arial"/>
          <w:color w:val="4C4C4C"/>
          <w:sz w:val="22"/>
        </w:rPr>
      </w:pPr>
      <w:r>
        <w:rPr>
          <w:rFonts w:ascii="Arial" w:eastAsia="Arial" w:hAnsi="Arial"/>
          <w:color w:val="4C4C4C"/>
          <w:sz w:val="22"/>
        </w:rPr>
        <w:t>– door een panel en in het laboratorium.</w:t>
      </w:r>
    </w:p>
    <w:p w:rsidR="009D56BE" w:rsidRDefault="009D56BE" w:rsidP="009D56BE">
      <w:pPr>
        <w:spacing w:line="0" w:lineRule="atLeast"/>
        <w:ind w:left="200"/>
        <w:jc w:val="both"/>
        <w:rPr>
          <w:rFonts w:ascii="Arial" w:eastAsia="Arial" w:hAnsi="Arial"/>
          <w:color w:val="4C4C4C"/>
          <w:sz w:val="22"/>
        </w:rPr>
      </w:pPr>
    </w:p>
    <w:p w:rsidR="009D56BE" w:rsidRDefault="009D56BE" w:rsidP="009D56BE">
      <w:pPr>
        <w:spacing w:line="0" w:lineRule="atLeast"/>
        <w:ind w:left="200"/>
        <w:jc w:val="both"/>
        <w:rPr>
          <w:rFonts w:ascii="Arial" w:eastAsia="Arial" w:hAnsi="Arial"/>
          <w:color w:val="4C4C4C"/>
          <w:sz w:val="22"/>
        </w:rPr>
      </w:pPr>
    </w:p>
    <w:p w:rsidR="009D56BE" w:rsidRDefault="009D56BE" w:rsidP="009D56BE">
      <w:pPr>
        <w:spacing w:line="0" w:lineRule="atLeast"/>
        <w:ind w:left="200"/>
        <w:jc w:val="both"/>
        <w:rPr>
          <w:rFonts w:ascii="Arial" w:eastAsia="Arial" w:hAnsi="Arial"/>
          <w:color w:val="4C4C4C"/>
          <w:sz w:val="22"/>
        </w:rPr>
      </w:pPr>
    </w:p>
    <w:p w:rsidR="009D56BE" w:rsidRDefault="009D56BE" w:rsidP="009D56BE">
      <w:pPr>
        <w:spacing w:line="86"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lastRenderedPageBreak/>
        <w:t>Incident management:</w:t>
      </w:r>
    </w:p>
    <w:p w:rsidR="009D56BE" w:rsidRDefault="009D56BE" w:rsidP="009D56BE">
      <w:pPr>
        <w:spacing w:line="90" w:lineRule="exact"/>
        <w:rPr>
          <w:rFonts w:ascii="Times New Roman" w:eastAsia="Times New Roman" w:hAnsi="Times New Roman"/>
        </w:rPr>
      </w:pPr>
    </w:p>
    <w:p w:rsidR="009D56BE" w:rsidRDefault="009D56BE" w:rsidP="009D56BE">
      <w:pPr>
        <w:spacing w:line="0" w:lineRule="atLeast"/>
        <w:ind w:left="200"/>
        <w:rPr>
          <w:rFonts w:ascii="Arial" w:eastAsia="Arial" w:hAnsi="Arial"/>
          <w:color w:val="4C4C4C"/>
          <w:sz w:val="22"/>
        </w:rPr>
      </w:pPr>
      <w:r>
        <w:rPr>
          <w:rFonts w:ascii="Arial" w:eastAsia="Arial" w:hAnsi="Arial"/>
          <w:color w:val="4C4C4C"/>
          <w:sz w:val="22"/>
        </w:rPr>
        <w:t>– volgens duidelijk te volgen procedures.</w:t>
      </w:r>
    </w:p>
    <w:p w:rsidR="009D56BE" w:rsidRDefault="009D56BE" w:rsidP="009D56BE">
      <w:pPr>
        <w:spacing w:line="200" w:lineRule="exact"/>
        <w:rPr>
          <w:rFonts w:ascii="Times New Roman" w:eastAsia="Times New Roman" w:hAnsi="Times New Roman"/>
        </w:rPr>
      </w:pPr>
    </w:p>
    <w:p w:rsidR="009D56BE" w:rsidRDefault="009D56BE" w:rsidP="009D56BE">
      <w:pPr>
        <w:spacing w:line="225"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 xml:space="preserve">Beheersing van de </w:t>
      </w:r>
      <w:proofErr w:type="spellStart"/>
      <w:r>
        <w:rPr>
          <w:rFonts w:ascii="Arial" w:eastAsia="Arial" w:hAnsi="Arial"/>
          <w:b/>
          <w:color w:val="4C4C4C"/>
          <w:sz w:val="22"/>
        </w:rPr>
        <w:t>CCP’s</w:t>
      </w:r>
      <w:proofErr w:type="spellEnd"/>
    </w:p>
    <w:p w:rsidR="009D56BE" w:rsidRDefault="009D56BE" w:rsidP="009D56BE">
      <w:pPr>
        <w:spacing w:line="90" w:lineRule="exact"/>
        <w:rPr>
          <w:rFonts w:ascii="Times New Roman" w:eastAsia="Times New Roman" w:hAnsi="Times New Roman"/>
        </w:rPr>
      </w:pPr>
    </w:p>
    <w:p w:rsidR="009D56BE" w:rsidRDefault="009D56BE" w:rsidP="009D56BE">
      <w:pPr>
        <w:spacing w:line="329" w:lineRule="auto"/>
        <w:rPr>
          <w:rFonts w:ascii="Arial" w:eastAsia="Arial" w:hAnsi="Arial"/>
          <w:color w:val="4C4C4C"/>
          <w:sz w:val="22"/>
        </w:rPr>
      </w:pPr>
      <w:r>
        <w:rPr>
          <w:rFonts w:ascii="Arial" w:eastAsia="Arial" w:hAnsi="Arial"/>
          <w:color w:val="4C4C4C"/>
          <w:sz w:val="22"/>
        </w:rPr>
        <w:t xml:space="preserve">Boven op het basisvoorwaardenprogramma zijn voor iedere afzonderlijke afdeling of proces de </w:t>
      </w:r>
      <w:proofErr w:type="spellStart"/>
      <w:r>
        <w:rPr>
          <w:rFonts w:ascii="Arial" w:eastAsia="Arial" w:hAnsi="Arial"/>
          <w:color w:val="4C4C4C"/>
          <w:sz w:val="22"/>
        </w:rPr>
        <w:t>CCP’s</w:t>
      </w:r>
      <w:proofErr w:type="spellEnd"/>
      <w:r>
        <w:rPr>
          <w:rFonts w:ascii="Arial" w:eastAsia="Arial" w:hAnsi="Arial"/>
          <w:color w:val="4C4C4C"/>
          <w:sz w:val="22"/>
        </w:rPr>
        <w:t xml:space="preserve"> vastgesteld. Een kritisch </w:t>
      </w:r>
      <w:proofErr w:type="spellStart"/>
      <w:r>
        <w:rPr>
          <w:rFonts w:ascii="Arial" w:eastAsia="Arial" w:hAnsi="Arial"/>
          <w:color w:val="4C4C4C"/>
          <w:sz w:val="22"/>
        </w:rPr>
        <w:t>beheerspunt</w:t>
      </w:r>
      <w:proofErr w:type="spellEnd"/>
      <w:r>
        <w:rPr>
          <w:rFonts w:ascii="Arial" w:eastAsia="Arial" w:hAnsi="Arial"/>
          <w:color w:val="4C4C4C"/>
          <w:sz w:val="22"/>
        </w:rPr>
        <w:t xml:space="preserve"> (</w:t>
      </w:r>
      <w:r>
        <w:rPr>
          <w:rFonts w:ascii="Arial" w:eastAsia="Arial" w:hAnsi="Arial"/>
          <w:b/>
          <w:i/>
          <w:color w:val="4C4C4C"/>
          <w:sz w:val="22"/>
        </w:rPr>
        <w:t>C</w:t>
      </w:r>
      <w:r>
        <w:rPr>
          <w:rFonts w:ascii="Arial" w:eastAsia="Arial" w:hAnsi="Arial"/>
          <w:i/>
          <w:color w:val="4C4C4C"/>
          <w:sz w:val="22"/>
        </w:rPr>
        <w:t>ritical</w:t>
      </w:r>
      <w:r>
        <w:rPr>
          <w:rFonts w:ascii="Arial" w:eastAsia="Arial" w:hAnsi="Arial"/>
          <w:color w:val="4C4C4C"/>
          <w:sz w:val="22"/>
        </w:rPr>
        <w:t xml:space="preserve"> </w:t>
      </w:r>
      <w:r>
        <w:rPr>
          <w:rFonts w:ascii="Arial" w:eastAsia="Arial" w:hAnsi="Arial"/>
          <w:b/>
          <w:i/>
          <w:color w:val="4C4C4C"/>
          <w:sz w:val="22"/>
        </w:rPr>
        <w:t>C</w:t>
      </w:r>
      <w:r>
        <w:rPr>
          <w:rFonts w:ascii="Arial" w:eastAsia="Arial" w:hAnsi="Arial"/>
          <w:i/>
          <w:color w:val="4C4C4C"/>
          <w:sz w:val="22"/>
        </w:rPr>
        <w:t>ontrol</w:t>
      </w:r>
      <w:r>
        <w:rPr>
          <w:rFonts w:ascii="Arial" w:eastAsia="Arial" w:hAnsi="Arial"/>
          <w:color w:val="4C4C4C"/>
          <w:sz w:val="22"/>
        </w:rPr>
        <w:t xml:space="preserve"> </w:t>
      </w:r>
      <w:r>
        <w:rPr>
          <w:rFonts w:ascii="Arial" w:eastAsia="Arial" w:hAnsi="Arial"/>
          <w:b/>
          <w:i/>
          <w:color w:val="4C4C4C"/>
          <w:sz w:val="22"/>
        </w:rPr>
        <w:t>P</w:t>
      </w:r>
      <w:r>
        <w:rPr>
          <w:rFonts w:ascii="Arial" w:eastAsia="Arial" w:hAnsi="Arial"/>
          <w:i/>
          <w:color w:val="4C4C4C"/>
          <w:sz w:val="22"/>
        </w:rPr>
        <w:t>oint</w:t>
      </w:r>
      <w:r>
        <w:rPr>
          <w:rFonts w:ascii="Arial" w:eastAsia="Arial" w:hAnsi="Arial"/>
          <w:color w:val="4C4C4C"/>
          <w:sz w:val="22"/>
        </w:rPr>
        <w:t xml:space="preserve">) is een punt in het proces dat in de gaten gehouden moet worden om onveilige producten te voorkomen. Als het misgaat bij een CCP dan is er dus een serieuze kans op een onveilig product. </w:t>
      </w:r>
      <w:proofErr w:type="spellStart"/>
      <w:r>
        <w:rPr>
          <w:rFonts w:ascii="Arial" w:eastAsia="Arial" w:hAnsi="Arial"/>
          <w:color w:val="4C4C4C"/>
          <w:sz w:val="22"/>
        </w:rPr>
        <w:t>CCP’s</w:t>
      </w:r>
      <w:proofErr w:type="spellEnd"/>
      <w:r>
        <w:rPr>
          <w:rFonts w:ascii="Arial" w:eastAsia="Arial" w:hAnsi="Arial"/>
          <w:color w:val="4C4C4C"/>
          <w:sz w:val="22"/>
        </w:rPr>
        <w:t xml:space="preserve"> worden meestal beheerst door regelmatige controles. Er zijn grenzen vastgesteld waarbinnen de resultaten van de controles zich moeten bevinden.</w:t>
      </w:r>
    </w:p>
    <w:p w:rsidR="009D56BE" w:rsidRDefault="009D56BE" w:rsidP="009D56BE">
      <w:pPr>
        <w:spacing w:line="298" w:lineRule="exact"/>
        <w:rPr>
          <w:rFonts w:ascii="Times New Roman" w:eastAsia="Times New Roman" w:hAnsi="Times New Roman"/>
        </w:rPr>
      </w:pPr>
    </w:p>
    <w:p w:rsidR="009D56BE" w:rsidRDefault="009D56BE" w:rsidP="009D56BE">
      <w:pPr>
        <w:spacing w:line="0" w:lineRule="atLeast"/>
        <w:rPr>
          <w:rFonts w:ascii="Arial" w:eastAsia="Arial" w:hAnsi="Arial"/>
          <w:b/>
          <w:color w:val="4C4C4C"/>
          <w:sz w:val="22"/>
        </w:rPr>
      </w:pPr>
      <w:r>
        <w:rPr>
          <w:rFonts w:ascii="Arial" w:eastAsia="Arial" w:hAnsi="Arial"/>
          <w:b/>
          <w:color w:val="4C4C4C"/>
          <w:sz w:val="22"/>
        </w:rPr>
        <w:t>Kwaliteit en voedselveiligheid</w:t>
      </w:r>
    </w:p>
    <w:p w:rsidR="009D56BE" w:rsidRDefault="009D56BE" w:rsidP="009D56BE">
      <w:pPr>
        <w:spacing w:line="90" w:lineRule="exact"/>
        <w:rPr>
          <w:rFonts w:ascii="Times New Roman" w:eastAsia="Times New Roman" w:hAnsi="Times New Roman"/>
        </w:rPr>
      </w:pPr>
    </w:p>
    <w:p w:rsidR="009D56BE" w:rsidRDefault="009D56BE" w:rsidP="009D56BE">
      <w:pPr>
        <w:spacing w:line="340" w:lineRule="auto"/>
        <w:rPr>
          <w:rFonts w:ascii="Arial" w:eastAsia="Arial" w:hAnsi="Arial"/>
          <w:color w:val="4C4C4C"/>
          <w:sz w:val="22"/>
        </w:rPr>
      </w:pPr>
      <w:r>
        <w:rPr>
          <w:rFonts w:ascii="Arial" w:eastAsia="Arial" w:hAnsi="Arial"/>
          <w:color w:val="4C4C4C"/>
          <w:sz w:val="22"/>
        </w:rPr>
        <w:t>Behalve voedselveiligheid is kwaliteit erg belangrijk. Consumenten kiezen voor een bepaalde vertrouwde kwaliteit. Net zoals de kritische punten ten aanzien van voedselveiligheid kunnen ook de kritische punten ten aanzien van kwaliteit worden beheerst.</w:t>
      </w:r>
    </w:p>
    <w:p w:rsidR="009D56BE" w:rsidRDefault="009D56BE">
      <w:pPr>
        <w:spacing w:after="160" w:line="259" w:lineRule="auto"/>
        <w:rPr>
          <w:rFonts w:ascii="Arial" w:eastAsia="Arial" w:hAnsi="Arial"/>
          <w:color w:val="4C4C4C"/>
          <w:sz w:val="22"/>
        </w:rPr>
      </w:pPr>
      <w:r>
        <w:rPr>
          <w:rFonts w:ascii="Arial" w:eastAsia="Arial" w:hAnsi="Arial"/>
          <w:color w:val="4C4C4C"/>
          <w:sz w:val="22"/>
        </w:rPr>
        <w:br w:type="page"/>
      </w:r>
    </w:p>
    <w:p w:rsidR="009D56BE" w:rsidRDefault="009D56BE" w:rsidP="009D56BE">
      <w:pPr>
        <w:spacing w:line="0" w:lineRule="atLeast"/>
        <w:jc w:val="both"/>
        <w:rPr>
          <w:rFonts w:ascii="Arial" w:eastAsia="Arial" w:hAnsi="Arial"/>
          <w:b/>
          <w:color w:val="4C4C4C"/>
          <w:sz w:val="28"/>
          <w:szCs w:val="28"/>
        </w:rPr>
      </w:pPr>
      <w:r w:rsidRPr="009D56BE">
        <w:rPr>
          <w:rFonts w:ascii="Arial" w:eastAsia="Arial" w:hAnsi="Arial"/>
          <w:b/>
          <w:color w:val="4C4C4C"/>
          <w:sz w:val="28"/>
          <w:szCs w:val="28"/>
        </w:rPr>
        <w:lastRenderedPageBreak/>
        <w:t>Opdracht</w:t>
      </w:r>
    </w:p>
    <w:p w:rsidR="009D56BE" w:rsidRDefault="009D56BE" w:rsidP="009D56BE">
      <w:pPr>
        <w:spacing w:line="0" w:lineRule="atLeast"/>
        <w:jc w:val="both"/>
        <w:rPr>
          <w:rFonts w:ascii="Arial" w:eastAsia="Arial" w:hAnsi="Arial"/>
          <w:color w:val="4C4C4C"/>
          <w:sz w:val="28"/>
          <w:szCs w:val="28"/>
        </w:rPr>
      </w:pPr>
    </w:p>
    <w:p w:rsidR="009D56BE" w:rsidRDefault="009D56BE" w:rsidP="009D56BE">
      <w:pPr>
        <w:spacing w:line="0" w:lineRule="atLeast"/>
        <w:ind w:left="-1276" w:firstLine="1276"/>
        <w:rPr>
          <w:rFonts w:ascii="Arial" w:eastAsia="Arial" w:hAnsi="Arial"/>
          <w:color w:val="4C4C4C"/>
          <w:sz w:val="22"/>
        </w:rPr>
      </w:pPr>
      <w:r>
        <w:rPr>
          <w:rFonts w:ascii="Arial" w:eastAsia="Arial" w:hAnsi="Arial"/>
          <w:b/>
          <w:color w:val="262626"/>
          <w:sz w:val="24"/>
        </w:rPr>
        <w:t xml:space="preserve">1. </w:t>
      </w:r>
      <w:r>
        <w:rPr>
          <w:rFonts w:ascii="Arial" w:eastAsia="Arial" w:hAnsi="Arial"/>
          <w:color w:val="4C4C4C"/>
          <w:sz w:val="22"/>
        </w:rPr>
        <w:t>Wat betekent HACCP?</w:t>
      </w:r>
    </w:p>
    <w:p w:rsidR="009D56BE" w:rsidRDefault="009D56BE" w:rsidP="009D56BE">
      <w:pPr>
        <w:spacing w:line="200" w:lineRule="exact"/>
        <w:ind w:left="-1276" w:firstLine="1276"/>
        <w:rPr>
          <w:rFonts w:ascii="Times New Roman" w:eastAsia="Times New Roman" w:hAnsi="Times New Roman"/>
        </w:rPr>
      </w:pPr>
    </w:p>
    <w:p w:rsidR="009D56BE" w:rsidRDefault="009D56BE" w:rsidP="009D56BE">
      <w:pPr>
        <w:spacing w:line="200" w:lineRule="exact"/>
        <w:ind w:left="-1276" w:firstLine="1276"/>
        <w:rPr>
          <w:rFonts w:ascii="Times New Roman" w:eastAsia="Times New Roman" w:hAnsi="Times New Roman"/>
        </w:rPr>
      </w:pPr>
    </w:p>
    <w:p w:rsidR="009D56BE" w:rsidRDefault="00B22B37"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66432" behindDoc="1" locked="0" layoutInCell="0" allowOverlap="1" wp14:anchorId="4EF34FD2" wp14:editId="674A05BA">
                <wp:simplePos x="0" y="0"/>
                <wp:positionH relativeFrom="margin">
                  <wp:align>right</wp:align>
                </wp:positionH>
                <wp:positionV relativeFrom="paragraph">
                  <wp:posOffset>23495</wp:posOffset>
                </wp:positionV>
                <wp:extent cx="5532120" cy="0"/>
                <wp:effectExtent l="0" t="0" r="30480" b="19050"/>
                <wp:wrapNone/>
                <wp:docPr id="48" name="Rechte verbindingslijn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A7592" id="Rechte verbindingslijn 48" o:spid="_x0000_s1026" style="position:absolute;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4.4pt,1.85pt" to="8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" o:allowincell="f" strokecolor="gray" strokeweight=".25pt">
                <w10:wrap anchorx="margin"/>
              </v:line>
            </w:pict>
          </mc:Fallback>
        </mc:AlternateContent>
      </w:r>
    </w:p>
    <w:p w:rsidR="009D56BE" w:rsidRDefault="009D56BE" w:rsidP="009D56BE">
      <w:pPr>
        <w:spacing w:line="200" w:lineRule="exact"/>
        <w:ind w:left="-1276" w:firstLine="1276"/>
        <w:rPr>
          <w:rFonts w:ascii="Times New Roman" w:eastAsia="Times New Roman" w:hAnsi="Times New Roman"/>
        </w:rPr>
      </w:pPr>
    </w:p>
    <w:p w:rsidR="009D56BE" w:rsidRDefault="00B22B37"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67456" behindDoc="1" locked="0" layoutInCell="0" allowOverlap="1" wp14:anchorId="1DCA93A1" wp14:editId="7F8E3FE8">
                <wp:simplePos x="0" y="0"/>
                <wp:positionH relativeFrom="margin">
                  <wp:align>right</wp:align>
                </wp:positionH>
                <wp:positionV relativeFrom="paragraph">
                  <wp:posOffset>26670</wp:posOffset>
                </wp:positionV>
                <wp:extent cx="5544185" cy="0"/>
                <wp:effectExtent l="0" t="0" r="37465" b="19050"/>
                <wp:wrapNone/>
                <wp:docPr id="47" name="Rechte verbindingslijn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F5422" id="Rechte verbindingslijn 47" o:spid="_x0000_s1026" style="position:absolute;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5.35pt,2.1pt" to="821.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" o:allowincell="f" strokecolor="gray" strokeweight=".25pt">
                <w10:wrap anchorx="margin"/>
              </v:line>
            </w:pict>
          </mc:Fallback>
        </mc:AlternateContent>
      </w:r>
    </w:p>
    <w:p w:rsidR="009D56BE" w:rsidRDefault="009D56BE" w:rsidP="009D56BE">
      <w:pPr>
        <w:spacing w:line="200" w:lineRule="exact"/>
        <w:ind w:left="-1276" w:firstLine="1276"/>
        <w:rPr>
          <w:rFonts w:ascii="Times New Roman" w:eastAsia="Times New Roman" w:hAnsi="Times New Roman"/>
        </w:rPr>
      </w:pPr>
    </w:p>
    <w:p w:rsidR="009D56BE" w:rsidRDefault="00B22B37"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68480" behindDoc="1" locked="0" layoutInCell="0" allowOverlap="1" wp14:anchorId="0F369EDF" wp14:editId="3D798097">
                <wp:simplePos x="0" y="0"/>
                <wp:positionH relativeFrom="margin">
                  <wp:align>right</wp:align>
                </wp:positionH>
                <wp:positionV relativeFrom="paragraph">
                  <wp:posOffset>49530</wp:posOffset>
                </wp:positionV>
                <wp:extent cx="5532120" cy="0"/>
                <wp:effectExtent l="0" t="0" r="30480" b="19050"/>
                <wp:wrapNone/>
                <wp:docPr id="46" name="Rechte verbindingslijn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EDF6" id="Rechte verbindingslijn 46" o:spid="_x0000_s1026" style="position:absolute;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4.4pt,3.9pt" to="82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" o:allowincell="f" strokecolor="gray" strokeweight=".25pt">
                <w10:wrap anchorx="margin"/>
              </v:line>
            </w:pict>
          </mc:Fallback>
        </mc:AlternateContent>
      </w:r>
    </w:p>
    <w:p w:rsidR="009D56BE" w:rsidRDefault="009D56BE" w:rsidP="009D56BE">
      <w:pPr>
        <w:spacing w:line="200" w:lineRule="exact"/>
        <w:ind w:left="-1276" w:firstLine="1276"/>
        <w:rPr>
          <w:rFonts w:ascii="Times New Roman" w:eastAsia="Times New Roman" w:hAnsi="Times New Roman"/>
        </w:rPr>
      </w:pPr>
    </w:p>
    <w:p w:rsidR="009D56BE" w:rsidRDefault="00B22B37"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69504" behindDoc="1" locked="0" layoutInCell="0" allowOverlap="1" wp14:anchorId="794707CE" wp14:editId="350359B4">
                <wp:simplePos x="0" y="0"/>
                <wp:positionH relativeFrom="margin">
                  <wp:align>right</wp:align>
                </wp:positionH>
                <wp:positionV relativeFrom="paragraph">
                  <wp:posOffset>95250</wp:posOffset>
                </wp:positionV>
                <wp:extent cx="5532120" cy="0"/>
                <wp:effectExtent l="0" t="0" r="30480" b="19050"/>
                <wp:wrapNone/>
                <wp:docPr id="45" name="Rechte verbindingslijn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088A8" id="Rechte verbindingslijn 45" o:spid="_x0000_s1026" style="position:absolute;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4.4pt,7.5pt" to="82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" o:allowincell="f" strokecolor="gray" strokeweight=".25pt">
                <w10:wrap anchorx="margin"/>
              </v:line>
            </w:pict>
          </mc:Fallback>
        </mc:AlternateContent>
      </w:r>
    </w:p>
    <w:p w:rsidR="009D56BE" w:rsidRDefault="009D56BE" w:rsidP="009D56BE">
      <w:pPr>
        <w:spacing w:line="200" w:lineRule="exact"/>
        <w:ind w:left="-1276" w:firstLine="1276"/>
        <w:rPr>
          <w:rFonts w:ascii="Times New Roman" w:eastAsia="Times New Roman" w:hAnsi="Times New Roman"/>
        </w:rPr>
      </w:pPr>
    </w:p>
    <w:p w:rsidR="009D56BE" w:rsidRDefault="009D56BE" w:rsidP="009D56BE">
      <w:pPr>
        <w:spacing w:line="200" w:lineRule="exact"/>
        <w:ind w:left="-1276" w:firstLine="1276"/>
        <w:rPr>
          <w:rFonts w:ascii="Times New Roman" w:eastAsia="Times New Roman" w:hAnsi="Times New Roman"/>
        </w:rPr>
      </w:pPr>
    </w:p>
    <w:p w:rsidR="009D56BE" w:rsidRDefault="00B22B37"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70528" behindDoc="1" locked="0" layoutInCell="0" allowOverlap="1" wp14:anchorId="5C952F92" wp14:editId="624EE46E">
                <wp:simplePos x="0" y="0"/>
                <wp:positionH relativeFrom="margin">
                  <wp:align>right</wp:align>
                </wp:positionH>
                <wp:positionV relativeFrom="paragraph">
                  <wp:posOffset>8890</wp:posOffset>
                </wp:positionV>
                <wp:extent cx="5544185" cy="0"/>
                <wp:effectExtent l="0" t="0" r="37465" b="19050"/>
                <wp:wrapNone/>
                <wp:docPr id="44" name="Rechte verbindingslijn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3E519" id="Rechte verbindingslijn 44" o:spid="_x0000_s1026" style="position:absolute;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5.35pt,.7pt" to="82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" o:allowincell="f" strokecolor="gray" strokeweight=".25pt">
                <w10:wrap anchorx="margin"/>
              </v:line>
            </w:pict>
          </mc:Fallback>
        </mc:AlternateContent>
      </w:r>
    </w:p>
    <w:p w:rsidR="009D56BE" w:rsidRDefault="009D56BE" w:rsidP="009D56BE">
      <w:pPr>
        <w:spacing w:line="200" w:lineRule="exact"/>
        <w:ind w:left="-1276" w:firstLine="1276"/>
        <w:rPr>
          <w:rFonts w:ascii="Times New Roman" w:eastAsia="Times New Roman" w:hAnsi="Times New Roman"/>
        </w:rPr>
      </w:pPr>
    </w:p>
    <w:p w:rsidR="009D56BE" w:rsidRDefault="00B22B37"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71552" behindDoc="1" locked="0" layoutInCell="0" allowOverlap="1" wp14:anchorId="6FBC5606" wp14:editId="273D2475">
                <wp:simplePos x="0" y="0"/>
                <wp:positionH relativeFrom="margin">
                  <wp:align>right</wp:align>
                </wp:positionH>
                <wp:positionV relativeFrom="paragraph">
                  <wp:posOffset>70485</wp:posOffset>
                </wp:positionV>
                <wp:extent cx="5532120" cy="0"/>
                <wp:effectExtent l="0" t="0" r="30480" b="19050"/>
                <wp:wrapNone/>
                <wp:docPr id="43" name="Rechte verbindingslijn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E8C05" id="Rechte verbindingslijn 43" o:spid="_x0000_s1026" style="position:absolute;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4.4pt,5.55pt" to="82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" o:allowincell="f" strokecolor="gray" strokeweight=".25pt">
                <w10:wrap anchorx="margin"/>
              </v:line>
            </w:pict>
          </mc:Fallback>
        </mc:AlternateContent>
      </w:r>
    </w:p>
    <w:p w:rsidR="009D56BE" w:rsidRDefault="009D56BE" w:rsidP="009D56BE">
      <w:pPr>
        <w:spacing w:line="326" w:lineRule="exact"/>
        <w:ind w:left="-1276" w:firstLine="1276"/>
        <w:rPr>
          <w:rFonts w:ascii="Times New Roman" w:eastAsia="Times New Roman" w:hAnsi="Times New Roman"/>
        </w:rPr>
      </w:pPr>
    </w:p>
    <w:p w:rsidR="009D56BE" w:rsidRDefault="009D56BE" w:rsidP="009D56BE">
      <w:pPr>
        <w:spacing w:line="0" w:lineRule="atLeast"/>
        <w:ind w:left="-1276" w:firstLine="1276"/>
        <w:rPr>
          <w:rFonts w:ascii="Arial" w:eastAsia="Arial" w:hAnsi="Arial"/>
          <w:color w:val="4C4C4C"/>
          <w:sz w:val="22"/>
        </w:rPr>
      </w:pPr>
      <w:r>
        <w:rPr>
          <w:rFonts w:ascii="Arial" w:eastAsia="Arial" w:hAnsi="Arial"/>
          <w:b/>
          <w:color w:val="262626"/>
          <w:sz w:val="24"/>
        </w:rPr>
        <w:t xml:space="preserve">2. </w:t>
      </w:r>
      <w:r>
        <w:rPr>
          <w:rFonts w:ascii="Arial" w:eastAsia="Arial" w:hAnsi="Arial"/>
          <w:color w:val="4C4C4C"/>
          <w:sz w:val="22"/>
        </w:rPr>
        <w:t>Waarom is HACCP belangrijk?</w:t>
      </w:r>
    </w:p>
    <w:p w:rsidR="009D56BE" w:rsidRDefault="009D56BE" w:rsidP="009D56BE">
      <w:pPr>
        <w:spacing w:line="200" w:lineRule="exact"/>
        <w:ind w:left="-1276" w:firstLine="1276"/>
        <w:rPr>
          <w:rFonts w:ascii="Times New Roman" w:eastAsia="Times New Roman" w:hAnsi="Times New Roman"/>
        </w:rPr>
      </w:pPr>
    </w:p>
    <w:p w:rsidR="009D56BE" w:rsidRDefault="009D56BE" w:rsidP="009D56BE">
      <w:pPr>
        <w:spacing w:line="200" w:lineRule="exact"/>
        <w:ind w:left="-1276" w:firstLine="1276"/>
        <w:rPr>
          <w:rFonts w:ascii="Times New Roman" w:eastAsia="Times New Roman" w:hAnsi="Times New Roman"/>
        </w:rPr>
      </w:pPr>
    </w:p>
    <w:p w:rsidR="009D56BE" w:rsidRDefault="009D56BE"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72576" behindDoc="1" locked="0" layoutInCell="0" allowOverlap="1" wp14:anchorId="158B1851" wp14:editId="1430A409">
                <wp:simplePos x="0" y="0"/>
                <wp:positionH relativeFrom="margin">
                  <wp:align>right</wp:align>
                </wp:positionH>
                <wp:positionV relativeFrom="paragraph">
                  <wp:posOffset>8255</wp:posOffset>
                </wp:positionV>
                <wp:extent cx="5532120" cy="0"/>
                <wp:effectExtent l="0" t="0" r="30480" b="19050"/>
                <wp:wrapNone/>
                <wp:docPr id="42" name="Rechte verbindingslijn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0F8CE" id="Rechte verbindingslijn 42" o:spid="_x0000_s1026" style="position:absolute;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4.4pt,.65pt" to="82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" o:allowincell="f" strokecolor="gray" strokeweight=".25pt">
                <w10:wrap anchorx="margin"/>
              </v:line>
            </w:pict>
          </mc:Fallback>
        </mc:AlternateContent>
      </w:r>
    </w:p>
    <w:p w:rsidR="009D56BE" w:rsidRDefault="009D56BE" w:rsidP="009D56BE">
      <w:pPr>
        <w:spacing w:line="200" w:lineRule="exact"/>
        <w:ind w:left="-1276" w:firstLine="1276"/>
        <w:rPr>
          <w:rFonts w:ascii="Times New Roman" w:eastAsia="Times New Roman" w:hAnsi="Times New Roman"/>
        </w:rPr>
      </w:pPr>
    </w:p>
    <w:p w:rsidR="009D56BE" w:rsidRDefault="009D56BE"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73600" behindDoc="1" locked="0" layoutInCell="0" allowOverlap="1" wp14:anchorId="2911A11F" wp14:editId="245EF06A">
                <wp:simplePos x="0" y="0"/>
                <wp:positionH relativeFrom="margin">
                  <wp:align>right</wp:align>
                </wp:positionH>
                <wp:positionV relativeFrom="paragraph">
                  <wp:posOffset>34290</wp:posOffset>
                </wp:positionV>
                <wp:extent cx="5544185" cy="0"/>
                <wp:effectExtent l="0" t="0" r="37465" b="19050"/>
                <wp:wrapNone/>
                <wp:docPr id="41" name="Rechte verbindingslijn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D811C" id="Rechte verbindingslijn 41" o:spid="_x0000_s1026" style="position:absolute;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5.35pt,2.7pt" to="821.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" o:allowincell="f" strokecolor="gray" strokeweight=".25pt">
                <w10:wrap anchorx="margin"/>
              </v:line>
            </w:pict>
          </mc:Fallback>
        </mc:AlternateContent>
      </w:r>
    </w:p>
    <w:p w:rsidR="009D56BE" w:rsidRDefault="009D56BE" w:rsidP="009D56BE">
      <w:pPr>
        <w:spacing w:line="200" w:lineRule="exact"/>
        <w:ind w:left="-1276" w:firstLine="1276"/>
        <w:rPr>
          <w:rFonts w:ascii="Times New Roman" w:eastAsia="Times New Roman" w:hAnsi="Times New Roman"/>
        </w:rPr>
      </w:pPr>
    </w:p>
    <w:p w:rsidR="009D56BE" w:rsidRDefault="009D56BE"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74624" behindDoc="1" locked="0" layoutInCell="0" allowOverlap="1" wp14:anchorId="6939D74A" wp14:editId="6B052858">
                <wp:simplePos x="0" y="0"/>
                <wp:positionH relativeFrom="margin">
                  <wp:align>right</wp:align>
                </wp:positionH>
                <wp:positionV relativeFrom="paragraph">
                  <wp:posOffset>95250</wp:posOffset>
                </wp:positionV>
                <wp:extent cx="5532120" cy="0"/>
                <wp:effectExtent l="0" t="0" r="30480" b="19050"/>
                <wp:wrapNone/>
                <wp:docPr id="40" name="Rechte verbindingslijn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054D" id="Rechte verbindingslijn 40" o:spid="_x0000_s1026" style="position:absolute;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4.4pt,7.5pt" to="82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" o:allowincell="f" strokecolor="gray" strokeweight=".25pt">
                <w10:wrap anchorx="margin"/>
              </v:line>
            </w:pict>
          </mc:Fallback>
        </mc:AlternateContent>
      </w:r>
    </w:p>
    <w:p w:rsidR="009D56BE" w:rsidRDefault="009D56BE" w:rsidP="009D56BE">
      <w:pPr>
        <w:spacing w:line="200" w:lineRule="exact"/>
        <w:ind w:left="-1276" w:firstLine="1276"/>
        <w:rPr>
          <w:rFonts w:ascii="Times New Roman" w:eastAsia="Times New Roman" w:hAnsi="Times New Roman"/>
        </w:rPr>
      </w:pPr>
    </w:p>
    <w:p w:rsidR="009D56BE" w:rsidRDefault="009D56BE" w:rsidP="009D56BE">
      <w:pPr>
        <w:spacing w:line="200" w:lineRule="exact"/>
        <w:ind w:left="-1276" w:firstLine="1276"/>
        <w:rPr>
          <w:rFonts w:ascii="Times New Roman" w:eastAsia="Times New Roman" w:hAnsi="Times New Roman"/>
        </w:rPr>
      </w:pPr>
    </w:p>
    <w:p w:rsidR="009D56BE" w:rsidRDefault="009D56BE"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75648" behindDoc="1" locked="0" layoutInCell="0" allowOverlap="1" wp14:anchorId="3FE9987A" wp14:editId="7F8B585C">
                <wp:simplePos x="0" y="0"/>
                <wp:positionH relativeFrom="margin">
                  <wp:align>right</wp:align>
                </wp:positionH>
                <wp:positionV relativeFrom="paragraph">
                  <wp:posOffset>13970</wp:posOffset>
                </wp:positionV>
                <wp:extent cx="5532120" cy="0"/>
                <wp:effectExtent l="0" t="0" r="30480" b="19050"/>
                <wp:wrapNone/>
                <wp:docPr id="39" name="Rechte verbindingslijn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FD29" id="Rechte verbindingslijn 39" o:spid="_x0000_s1026" style="position:absolute;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4.4pt,1.1pt" to="82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" o:allowincell="f" strokecolor="gray" strokeweight=".25pt">
                <w10:wrap anchorx="margin"/>
              </v:line>
            </w:pict>
          </mc:Fallback>
        </mc:AlternateContent>
      </w:r>
    </w:p>
    <w:p w:rsidR="009D56BE" w:rsidRDefault="009D56BE" w:rsidP="009D56BE">
      <w:pPr>
        <w:spacing w:line="200" w:lineRule="exact"/>
        <w:ind w:left="-1276" w:firstLine="1276"/>
        <w:rPr>
          <w:rFonts w:ascii="Times New Roman" w:eastAsia="Times New Roman" w:hAnsi="Times New Roman"/>
        </w:rPr>
      </w:pPr>
    </w:p>
    <w:p w:rsidR="009D56BE" w:rsidRDefault="00B22B37"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76672" behindDoc="1" locked="0" layoutInCell="0" allowOverlap="1" wp14:anchorId="1FC9ABAC" wp14:editId="16CBAED8">
                <wp:simplePos x="0" y="0"/>
                <wp:positionH relativeFrom="margin">
                  <wp:align>right</wp:align>
                </wp:positionH>
                <wp:positionV relativeFrom="paragraph">
                  <wp:posOffset>24130</wp:posOffset>
                </wp:positionV>
                <wp:extent cx="5544185" cy="0"/>
                <wp:effectExtent l="0" t="0" r="37465" b="19050"/>
                <wp:wrapNone/>
                <wp:docPr id="38" name="Rechte verbindingslijn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E9F63" id="Rechte verbindingslijn 38" o:spid="_x0000_s1026" style="position:absolute;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5.35pt,1.9pt" to="821.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" o:allowincell="f" strokecolor="gray" strokeweight=".25pt">
                <w10:wrap anchorx="margin"/>
              </v:line>
            </w:pict>
          </mc:Fallback>
        </mc:AlternateContent>
      </w:r>
    </w:p>
    <w:p w:rsidR="009D56BE" w:rsidRDefault="009D56BE" w:rsidP="009D56BE">
      <w:pPr>
        <w:spacing w:line="200" w:lineRule="exact"/>
        <w:ind w:left="-1276" w:firstLine="1276"/>
        <w:rPr>
          <w:rFonts w:ascii="Times New Roman" w:eastAsia="Times New Roman" w:hAnsi="Times New Roman"/>
        </w:rPr>
      </w:pPr>
    </w:p>
    <w:p w:rsidR="009D56BE" w:rsidRDefault="00B22B37" w:rsidP="009D56BE">
      <w:pPr>
        <w:spacing w:line="200" w:lineRule="exact"/>
        <w:ind w:left="-1276" w:firstLine="1276"/>
        <w:rPr>
          <w:rFonts w:ascii="Times New Roman" w:eastAsia="Times New Roman" w:hAnsi="Times New Roman"/>
        </w:rPr>
      </w:pPr>
      <w:r>
        <w:rPr>
          <w:rFonts w:ascii="Arial" w:eastAsia="Arial" w:hAnsi="Arial"/>
          <w:noProof/>
          <w:color w:val="4C4C4C"/>
          <w:sz w:val="22"/>
        </w:rPr>
        <mc:AlternateContent>
          <mc:Choice Requires="wps">
            <w:drawing>
              <wp:anchor distT="0" distB="0" distL="114300" distR="114300" simplePos="0" relativeHeight="251677696" behindDoc="1" locked="0" layoutInCell="0" allowOverlap="1" wp14:anchorId="3574E39D" wp14:editId="604CD147">
                <wp:simplePos x="0" y="0"/>
                <wp:positionH relativeFrom="margin">
                  <wp:align>right</wp:align>
                </wp:positionH>
                <wp:positionV relativeFrom="paragraph">
                  <wp:posOffset>47625</wp:posOffset>
                </wp:positionV>
                <wp:extent cx="5532120" cy="0"/>
                <wp:effectExtent l="0" t="0" r="30480" b="19050"/>
                <wp:wrapNone/>
                <wp:docPr id="37" name="Rechte verbindingslijn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17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39B8C" id="Rechte verbindingslijn 37" o:spid="_x0000_s1026" style="position:absolute;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4.4pt,3.75pt" to="82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" o:allowincell="f" strokecolor="gray" strokeweight=".25pt">
                <w10:wrap anchorx="margin"/>
              </v:line>
            </w:pict>
          </mc:Fallback>
        </mc:AlternateContent>
      </w:r>
    </w:p>
    <w:p w:rsidR="009D56BE" w:rsidRDefault="009D56BE" w:rsidP="009D56BE">
      <w:pPr>
        <w:spacing w:line="349" w:lineRule="exact"/>
        <w:ind w:left="-1276" w:firstLine="1276"/>
        <w:rPr>
          <w:rFonts w:ascii="Times New Roman" w:eastAsia="Times New Roman" w:hAnsi="Times New Roman"/>
        </w:rPr>
      </w:pPr>
    </w:p>
    <w:p w:rsidR="009D56BE" w:rsidRDefault="009D56BE" w:rsidP="009D56BE">
      <w:pPr>
        <w:numPr>
          <w:ilvl w:val="0"/>
          <w:numId w:val="4"/>
        </w:numPr>
        <w:tabs>
          <w:tab w:val="left" w:pos="1460"/>
        </w:tabs>
        <w:spacing w:line="364" w:lineRule="auto"/>
        <w:ind w:left="284" w:right="1920" w:hanging="284"/>
        <w:jc w:val="both"/>
        <w:rPr>
          <w:rFonts w:ascii="Arial" w:eastAsia="Arial" w:hAnsi="Arial"/>
          <w:b/>
          <w:color w:val="4C4C4C"/>
          <w:sz w:val="23"/>
        </w:rPr>
      </w:pPr>
      <w:r>
        <w:rPr>
          <w:rFonts w:ascii="Arial" w:eastAsia="Arial" w:hAnsi="Arial"/>
          <w:color w:val="4C4C4C"/>
          <w:sz w:val="21"/>
        </w:rPr>
        <w:t>Welke 4 soorten gevaren zijn er ten aanzien van voedselveiligheid? Geef bij elk soort gevaar een voorbeeld uit de praktijk.</w:t>
      </w:r>
    </w:p>
    <w:p w:rsidR="009D56BE" w:rsidRDefault="009D56BE" w:rsidP="009D56BE">
      <w:pPr>
        <w:spacing w:line="194" w:lineRule="exact"/>
        <w:ind w:left="-1276" w:firstLine="1276"/>
        <w:rPr>
          <w:rFonts w:ascii="Times New Roman" w:eastAsia="Times New Roman" w:hAnsi="Times New Roman"/>
        </w:rPr>
      </w:pPr>
      <w:r>
        <w:rPr>
          <w:rFonts w:ascii="Arial" w:eastAsia="Arial" w:hAnsi="Arial"/>
          <w:b/>
          <w:noProof/>
          <w:color w:val="4C4C4C"/>
          <w:sz w:val="23"/>
        </w:rPr>
        <w:drawing>
          <wp:anchor distT="0" distB="0" distL="114300" distR="114300" simplePos="0" relativeHeight="251678720" behindDoc="1" locked="0" layoutInCell="0" allowOverlap="1">
            <wp:simplePos x="0" y="0"/>
            <wp:positionH relativeFrom="column">
              <wp:posOffset>748030</wp:posOffset>
            </wp:positionH>
            <wp:positionV relativeFrom="paragraph">
              <wp:posOffset>131445</wp:posOffset>
            </wp:positionV>
            <wp:extent cx="5574665" cy="344805"/>
            <wp:effectExtent l="0" t="0" r="6985" b="0"/>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4665" cy="34480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4" w:type="dxa"/>
        <w:tblLayout w:type="fixed"/>
        <w:tblCellMar>
          <w:left w:w="0" w:type="dxa"/>
          <w:right w:w="0" w:type="dxa"/>
        </w:tblCellMar>
        <w:tblLook w:val="0000" w:firstRow="0" w:lastRow="0" w:firstColumn="0" w:lastColumn="0" w:noHBand="0" w:noVBand="0"/>
      </w:tblPr>
      <w:tblGrid>
        <w:gridCol w:w="4392"/>
        <w:gridCol w:w="4388"/>
      </w:tblGrid>
      <w:tr w:rsidR="009D56BE" w:rsidTr="009D56BE">
        <w:trPr>
          <w:trHeight w:val="426"/>
        </w:trPr>
        <w:tc>
          <w:tcPr>
            <w:tcW w:w="4392" w:type="dxa"/>
            <w:tcBorders>
              <w:top w:val="single" w:sz="8" w:space="0" w:color="auto"/>
              <w:left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Arial" w:eastAsia="Arial" w:hAnsi="Arial"/>
                <w:b/>
                <w:color w:val="4C4C4C"/>
                <w:sz w:val="22"/>
              </w:rPr>
            </w:pPr>
            <w:r>
              <w:rPr>
                <w:rFonts w:ascii="Arial" w:eastAsia="Arial" w:hAnsi="Arial"/>
                <w:b/>
                <w:color w:val="4C4C4C"/>
                <w:sz w:val="22"/>
              </w:rPr>
              <w:t>soort gevaar:</w:t>
            </w:r>
          </w:p>
        </w:tc>
        <w:tc>
          <w:tcPr>
            <w:tcW w:w="4388" w:type="dxa"/>
            <w:tcBorders>
              <w:top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Arial" w:eastAsia="Arial" w:hAnsi="Arial"/>
                <w:b/>
                <w:color w:val="4C4C4C"/>
                <w:sz w:val="22"/>
              </w:rPr>
            </w:pPr>
            <w:r>
              <w:rPr>
                <w:rFonts w:ascii="Arial" w:eastAsia="Arial" w:hAnsi="Arial"/>
                <w:b/>
                <w:color w:val="4C4C4C"/>
                <w:sz w:val="22"/>
              </w:rPr>
              <w:t>voorbeeld:</w:t>
            </w:r>
          </w:p>
        </w:tc>
      </w:tr>
      <w:tr w:rsidR="009D56BE" w:rsidTr="009D56BE">
        <w:trPr>
          <w:trHeight w:val="97"/>
        </w:trPr>
        <w:tc>
          <w:tcPr>
            <w:tcW w:w="4392" w:type="dxa"/>
            <w:tcBorders>
              <w:left w:val="single" w:sz="8" w:space="0" w:color="auto"/>
              <w:bottom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Times New Roman" w:eastAsia="Times New Roman" w:hAnsi="Times New Roman"/>
                <w:sz w:val="8"/>
              </w:rPr>
            </w:pPr>
          </w:p>
        </w:tc>
        <w:tc>
          <w:tcPr>
            <w:tcW w:w="4388" w:type="dxa"/>
            <w:tcBorders>
              <w:bottom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Times New Roman" w:eastAsia="Times New Roman" w:hAnsi="Times New Roman"/>
                <w:sz w:val="8"/>
              </w:rPr>
            </w:pPr>
          </w:p>
        </w:tc>
      </w:tr>
      <w:tr w:rsidR="009D56BE" w:rsidTr="009D56BE">
        <w:trPr>
          <w:trHeight w:val="944"/>
        </w:trPr>
        <w:tc>
          <w:tcPr>
            <w:tcW w:w="4392" w:type="dxa"/>
            <w:tcBorders>
              <w:left w:val="single" w:sz="8" w:space="0" w:color="auto"/>
              <w:bottom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Times New Roman" w:eastAsia="Times New Roman" w:hAnsi="Times New Roman"/>
                <w:sz w:val="24"/>
              </w:rPr>
            </w:pPr>
          </w:p>
        </w:tc>
        <w:tc>
          <w:tcPr>
            <w:tcW w:w="4388" w:type="dxa"/>
            <w:tcBorders>
              <w:bottom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Times New Roman" w:eastAsia="Times New Roman" w:hAnsi="Times New Roman"/>
                <w:sz w:val="24"/>
              </w:rPr>
            </w:pPr>
          </w:p>
        </w:tc>
      </w:tr>
      <w:tr w:rsidR="009D56BE" w:rsidTr="009D56BE">
        <w:trPr>
          <w:trHeight w:val="944"/>
        </w:trPr>
        <w:tc>
          <w:tcPr>
            <w:tcW w:w="4392" w:type="dxa"/>
            <w:tcBorders>
              <w:left w:val="single" w:sz="8" w:space="0" w:color="auto"/>
              <w:bottom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Times New Roman" w:eastAsia="Times New Roman" w:hAnsi="Times New Roman"/>
                <w:sz w:val="24"/>
              </w:rPr>
            </w:pPr>
          </w:p>
        </w:tc>
        <w:tc>
          <w:tcPr>
            <w:tcW w:w="4388" w:type="dxa"/>
            <w:tcBorders>
              <w:bottom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Times New Roman" w:eastAsia="Times New Roman" w:hAnsi="Times New Roman"/>
                <w:sz w:val="24"/>
              </w:rPr>
            </w:pPr>
          </w:p>
        </w:tc>
      </w:tr>
      <w:tr w:rsidR="009D56BE" w:rsidTr="009D56BE">
        <w:trPr>
          <w:trHeight w:val="944"/>
        </w:trPr>
        <w:tc>
          <w:tcPr>
            <w:tcW w:w="4392" w:type="dxa"/>
            <w:tcBorders>
              <w:left w:val="single" w:sz="8" w:space="0" w:color="auto"/>
              <w:bottom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Times New Roman" w:eastAsia="Times New Roman" w:hAnsi="Times New Roman"/>
                <w:sz w:val="24"/>
              </w:rPr>
            </w:pPr>
          </w:p>
        </w:tc>
        <w:tc>
          <w:tcPr>
            <w:tcW w:w="4388" w:type="dxa"/>
            <w:tcBorders>
              <w:bottom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Times New Roman" w:eastAsia="Times New Roman" w:hAnsi="Times New Roman"/>
                <w:sz w:val="24"/>
              </w:rPr>
            </w:pPr>
          </w:p>
        </w:tc>
      </w:tr>
      <w:tr w:rsidR="009D56BE" w:rsidTr="009D56BE">
        <w:trPr>
          <w:trHeight w:val="944"/>
        </w:trPr>
        <w:tc>
          <w:tcPr>
            <w:tcW w:w="4392" w:type="dxa"/>
            <w:tcBorders>
              <w:left w:val="single" w:sz="8" w:space="0" w:color="auto"/>
              <w:bottom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Times New Roman" w:eastAsia="Times New Roman" w:hAnsi="Times New Roman"/>
                <w:sz w:val="24"/>
              </w:rPr>
            </w:pPr>
          </w:p>
        </w:tc>
        <w:tc>
          <w:tcPr>
            <w:tcW w:w="4388" w:type="dxa"/>
            <w:tcBorders>
              <w:bottom w:val="single" w:sz="8" w:space="0" w:color="auto"/>
              <w:right w:val="single" w:sz="8" w:space="0" w:color="auto"/>
            </w:tcBorders>
            <w:shd w:val="clear" w:color="auto" w:fill="auto"/>
            <w:vAlign w:val="bottom"/>
          </w:tcPr>
          <w:p w:rsidR="009D56BE" w:rsidRDefault="009D56BE" w:rsidP="009D56BE">
            <w:pPr>
              <w:spacing w:line="0" w:lineRule="atLeast"/>
              <w:ind w:left="-1276" w:firstLine="1276"/>
              <w:rPr>
                <w:rFonts w:ascii="Times New Roman" w:eastAsia="Times New Roman" w:hAnsi="Times New Roman"/>
                <w:sz w:val="24"/>
              </w:rPr>
            </w:pPr>
          </w:p>
        </w:tc>
      </w:tr>
    </w:tbl>
    <w:p w:rsidR="009D56BE" w:rsidRPr="009D56BE" w:rsidRDefault="009D56BE" w:rsidP="009D56BE">
      <w:pPr>
        <w:spacing w:line="0" w:lineRule="atLeast"/>
        <w:jc w:val="both"/>
        <w:rPr>
          <w:rFonts w:ascii="Arial" w:eastAsia="Arial" w:hAnsi="Arial"/>
          <w:color w:val="4C4C4C"/>
          <w:sz w:val="28"/>
          <w:szCs w:val="28"/>
        </w:rPr>
      </w:pPr>
    </w:p>
    <w:p w:rsidR="009D56BE" w:rsidRDefault="009D56BE" w:rsidP="009D56BE">
      <w:pPr>
        <w:spacing w:line="334" w:lineRule="auto"/>
        <w:rPr>
          <w:rFonts w:ascii="Arial" w:eastAsia="Arial" w:hAnsi="Arial"/>
          <w:color w:val="4C4C4C"/>
          <w:sz w:val="22"/>
        </w:rPr>
      </w:pPr>
    </w:p>
    <w:p w:rsidR="009D56BE" w:rsidRPr="009D56BE" w:rsidRDefault="009D56BE" w:rsidP="009D56BE">
      <w:pPr>
        <w:pStyle w:val="Lijstalinea"/>
        <w:numPr>
          <w:ilvl w:val="0"/>
          <w:numId w:val="4"/>
        </w:numPr>
        <w:tabs>
          <w:tab w:val="left" w:pos="280"/>
        </w:tabs>
        <w:spacing w:line="337" w:lineRule="auto"/>
        <w:ind w:left="142" w:right="1740"/>
        <w:jc w:val="both"/>
        <w:rPr>
          <w:rFonts w:ascii="Arial" w:eastAsia="Arial" w:hAnsi="Arial"/>
          <w:b/>
          <w:color w:val="262626"/>
          <w:sz w:val="24"/>
        </w:rPr>
      </w:pPr>
      <w:r w:rsidRPr="009D56BE">
        <w:rPr>
          <w:rFonts w:ascii="Arial" w:eastAsia="Arial" w:hAnsi="Arial"/>
          <w:color w:val="4C4C4C"/>
          <w:sz w:val="22"/>
        </w:rPr>
        <w:lastRenderedPageBreak/>
        <w:t>Noteer hieronder voor elk aspect enkele voorbeelden van basisvoorwaarden voor voedselveiligheid die bij jouw bedrijf zijn geregeld.</w:t>
      </w:r>
    </w:p>
    <w:p w:rsidR="009D56BE" w:rsidRDefault="009D56BE" w:rsidP="009D56BE">
      <w:pPr>
        <w:spacing w:line="141" w:lineRule="exact"/>
        <w:rPr>
          <w:rFonts w:ascii="Times New Roman" w:eastAsia="Times New Roman" w:hAnsi="Times New Roman"/>
        </w:rPr>
      </w:pPr>
      <w:r>
        <w:rPr>
          <w:rFonts w:ascii="Arial" w:eastAsia="Arial" w:hAnsi="Arial"/>
          <w:b/>
          <w:noProof/>
          <w:color w:val="262626"/>
          <w:sz w:val="24"/>
        </w:rPr>
        <w:drawing>
          <wp:anchor distT="0" distB="0" distL="114300" distR="114300" simplePos="0" relativeHeight="251680768" behindDoc="1" locked="0" layoutInCell="0" allowOverlap="1">
            <wp:simplePos x="0" y="0"/>
            <wp:positionH relativeFrom="column">
              <wp:posOffset>-3810</wp:posOffset>
            </wp:positionH>
            <wp:positionV relativeFrom="paragraph">
              <wp:posOffset>83185</wp:posOffset>
            </wp:positionV>
            <wp:extent cx="5510530" cy="2497455"/>
            <wp:effectExtent l="0" t="0" r="0" b="0"/>
            <wp:wrapNone/>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0530" cy="24974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1460"/>
        <w:gridCol w:w="5500"/>
      </w:tblGrid>
      <w:tr w:rsidR="009D56BE" w:rsidTr="00D50C5A">
        <w:trPr>
          <w:trHeight w:val="430"/>
        </w:trPr>
        <w:tc>
          <w:tcPr>
            <w:tcW w:w="1460" w:type="dxa"/>
            <w:shd w:val="clear" w:color="auto" w:fill="000000"/>
            <w:vAlign w:val="bottom"/>
          </w:tcPr>
          <w:p w:rsidR="009D56BE" w:rsidRDefault="009D56BE" w:rsidP="00D50C5A">
            <w:pPr>
              <w:spacing w:line="0" w:lineRule="atLeast"/>
              <w:ind w:left="320"/>
              <w:rPr>
                <w:rFonts w:ascii="Arial" w:eastAsia="Arial" w:hAnsi="Arial"/>
                <w:b/>
                <w:color w:val="FFFFFF"/>
              </w:rPr>
            </w:pPr>
            <w:r>
              <w:rPr>
                <w:rFonts w:ascii="Arial" w:eastAsia="Arial" w:hAnsi="Arial"/>
                <w:b/>
                <w:color w:val="FFFFFF"/>
              </w:rPr>
              <w:t>aspect</w:t>
            </w:r>
          </w:p>
        </w:tc>
        <w:tc>
          <w:tcPr>
            <w:tcW w:w="5500" w:type="dxa"/>
            <w:shd w:val="clear" w:color="auto" w:fill="auto"/>
            <w:vAlign w:val="bottom"/>
          </w:tcPr>
          <w:p w:rsidR="009D56BE" w:rsidRDefault="009D56BE" w:rsidP="00D50C5A">
            <w:pPr>
              <w:spacing w:line="0" w:lineRule="atLeast"/>
              <w:ind w:left="1680"/>
              <w:rPr>
                <w:rFonts w:ascii="Arial" w:eastAsia="Arial" w:hAnsi="Arial"/>
                <w:b/>
                <w:color w:val="4C4C4C"/>
                <w:w w:val="99"/>
                <w:sz w:val="22"/>
              </w:rPr>
            </w:pPr>
            <w:r>
              <w:rPr>
                <w:rFonts w:ascii="Arial" w:eastAsia="Arial" w:hAnsi="Arial"/>
                <w:b/>
                <w:color w:val="4C4C4C"/>
                <w:w w:val="99"/>
                <w:sz w:val="22"/>
              </w:rPr>
              <w:t>basisvoorwaarden voedselveiligheid</w:t>
            </w:r>
          </w:p>
        </w:tc>
      </w:tr>
      <w:tr w:rsidR="009D56BE" w:rsidTr="00D50C5A">
        <w:trPr>
          <w:trHeight w:val="82"/>
        </w:trPr>
        <w:tc>
          <w:tcPr>
            <w:tcW w:w="1460" w:type="dxa"/>
            <w:shd w:val="clear" w:color="auto" w:fill="000000"/>
            <w:vAlign w:val="bottom"/>
          </w:tcPr>
          <w:p w:rsidR="009D56BE" w:rsidRDefault="009D56BE" w:rsidP="00D50C5A">
            <w:pPr>
              <w:spacing w:line="0" w:lineRule="atLeast"/>
              <w:rPr>
                <w:rFonts w:ascii="Times New Roman" w:eastAsia="Times New Roman" w:hAnsi="Times New Roman"/>
                <w:sz w:val="7"/>
              </w:rPr>
            </w:pPr>
          </w:p>
        </w:tc>
        <w:tc>
          <w:tcPr>
            <w:tcW w:w="5500" w:type="dxa"/>
            <w:shd w:val="clear" w:color="auto" w:fill="auto"/>
            <w:vAlign w:val="bottom"/>
          </w:tcPr>
          <w:p w:rsidR="009D56BE" w:rsidRDefault="009D56BE" w:rsidP="00D50C5A">
            <w:pPr>
              <w:spacing w:line="0" w:lineRule="atLeast"/>
              <w:rPr>
                <w:rFonts w:ascii="Times New Roman" w:eastAsia="Times New Roman" w:hAnsi="Times New Roman"/>
                <w:sz w:val="7"/>
              </w:rPr>
            </w:pPr>
          </w:p>
        </w:tc>
      </w:tr>
    </w:tbl>
    <w:p w:rsidR="009D56BE" w:rsidRDefault="009D56BE" w:rsidP="009D56BE">
      <w:pPr>
        <w:spacing w:line="307" w:lineRule="exact"/>
        <w:rPr>
          <w:rFonts w:ascii="Times New Roman" w:eastAsia="Times New Roman" w:hAnsi="Times New Roman"/>
        </w:rPr>
      </w:pPr>
    </w:p>
    <w:p w:rsidR="009D56BE" w:rsidRDefault="009D56BE" w:rsidP="009D56BE">
      <w:pPr>
        <w:spacing w:line="0" w:lineRule="atLeast"/>
        <w:ind w:left="380"/>
        <w:rPr>
          <w:rFonts w:ascii="Arial" w:eastAsia="Arial" w:hAnsi="Arial"/>
          <w:b/>
          <w:color w:val="4C4C4C"/>
          <w:sz w:val="18"/>
        </w:rPr>
      </w:pPr>
      <w:r>
        <w:rPr>
          <w:rFonts w:ascii="Arial" w:eastAsia="Arial" w:hAnsi="Arial"/>
          <w:b/>
          <w:color w:val="4C4C4C"/>
          <w:sz w:val="18"/>
        </w:rPr>
        <w:t>gebouw</w:t>
      </w:r>
    </w:p>
    <w:p w:rsidR="009D56BE" w:rsidRDefault="009D56BE" w:rsidP="009D56BE">
      <w:pPr>
        <w:spacing w:line="200" w:lineRule="exact"/>
        <w:rPr>
          <w:rFonts w:ascii="Times New Roman" w:eastAsia="Times New Roman" w:hAnsi="Times New Roman"/>
        </w:rPr>
      </w:pPr>
    </w:p>
    <w:p w:rsidR="009D56BE" w:rsidRDefault="009D56BE" w:rsidP="009D56BE">
      <w:pPr>
        <w:spacing w:line="200" w:lineRule="exact"/>
        <w:rPr>
          <w:rFonts w:ascii="Times New Roman" w:eastAsia="Times New Roman" w:hAnsi="Times New Roman"/>
        </w:rPr>
      </w:pPr>
    </w:p>
    <w:p w:rsidR="009D56BE" w:rsidRDefault="009D56BE" w:rsidP="009D56BE">
      <w:pPr>
        <w:spacing w:line="243" w:lineRule="exact"/>
        <w:rPr>
          <w:rFonts w:ascii="Times New Roman" w:eastAsia="Times New Roman" w:hAnsi="Times New Roman"/>
        </w:rPr>
      </w:pPr>
    </w:p>
    <w:p w:rsidR="009D56BE" w:rsidRDefault="009D56BE" w:rsidP="009D56BE">
      <w:pPr>
        <w:spacing w:line="0" w:lineRule="atLeast"/>
        <w:ind w:left="180"/>
        <w:rPr>
          <w:rFonts w:ascii="Arial" w:eastAsia="Arial" w:hAnsi="Arial"/>
          <w:b/>
          <w:color w:val="4C4C4C"/>
          <w:sz w:val="18"/>
        </w:rPr>
      </w:pPr>
      <w:r>
        <w:rPr>
          <w:rFonts w:ascii="Arial" w:eastAsia="Arial" w:hAnsi="Arial"/>
          <w:b/>
          <w:color w:val="4C4C4C"/>
          <w:sz w:val="18"/>
        </w:rPr>
        <w:t>grondstoffen</w:t>
      </w:r>
    </w:p>
    <w:p w:rsidR="009D56BE" w:rsidRDefault="009D56BE" w:rsidP="009D56BE">
      <w:pPr>
        <w:spacing w:line="200" w:lineRule="exact"/>
        <w:rPr>
          <w:rFonts w:ascii="Times New Roman" w:eastAsia="Times New Roman" w:hAnsi="Times New Roman"/>
        </w:rPr>
      </w:pPr>
    </w:p>
    <w:p w:rsidR="009D56BE" w:rsidRDefault="009D56BE" w:rsidP="009D56BE">
      <w:pPr>
        <w:spacing w:line="200" w:lineRule="exact"/>
        <w:rPr>
          <w:rFonts w:ascii="Times New Roman" w:eastAsia="Times New Roman" w:hAnsi="Times New Roman"/>
        </w:rPr>
      </w:pPr>
    </w:p>
    <w:p w:rsidR="009D56BE" w:rsidRDefault="009D56BE" w:rsidP="009D56BE">
      <w:pPr>
        <w:spacing w:line="243" w:lineRule="exact"/>
        <w:rPr>
          <w:rFonts w:ascii="Times New Roman" w:eastAsia="Times New Roman" w:hAnsi="Times New Roman"/>
        </w:rPr>
      </w:pPr>
    </w:p>
    <w:p w:rsidR="009D56BE" w:rsidRDefault="009D56BE" w:rsidP="009D56BE">
      <w:pPr>
        <w:spacing w:line="0" w:lineRule="atLeast"/>
        <w:ind w:left="300"/>
        <w:rPr>
          <w:rFonts w:ascii="Arial" w:eastAsia="Arial" w:hAnsi="Arial"/>
          <w:b/>
          <w:color w:val="4C4C4C"/>
          <w:sz w:val="18"/>
        </w:rPr>
      </w:pPr>
      <w:r>
        <w:rPr>
          <w:rFonts w:ascii="Arial" w:eastAsia="Arial" w:hAnsi="Arial"/>
          <w:b/>
          <w:color w:val="4C4C4C"/>
          <w:sz w:val="18"/>
        </w:rPr>
        <w:t>personeel</w:t>
      </w:r>
    </w:p>
    <w:p w:rsidR="009D56BE" w:rsidRDefault="009D56BE" w:rsidP="009D56BE">
      <w:pPr>
        <w:spacing w:line="200" w:lineRule="exact"/>
        <w:rPr>
          <w:rFonts w:ascii="Times New Roman" w:eastAsia="Times New Roman" w:hAnsi="Times New Roman"/>
        </w:rPr>
      </w:pPr>
    </w:p>
    <w:p w:rsidR="009D56BE" w:rsidRDefault="009D56BE" w:rsidP="009D56BE">
      <w:pPr>
        <w:spacing w:line="200" w:lineRule="exact"/>
        <w:rPr>
          <w:rFonts w:ascii="Times New Roman" w:eastAsia="Times New Roman" w:hAnsi="Times New Roman"/>
        </w:rPr>
      </w:pPr>
    </w:p>
    <w:p w:rsidR="009D56BE" w:rsidRDefault="009D56BE" w:rsidP="009D56BE">
      <w:pPr>
        <w:spacing w:line="243" w:lineRule="exact"/>
        <w:rPr>
          <w:rFonts w:ascii="Times New Roman" w:eastAsia="Times New Roman" w:hAnsi="Times New Roman"/>
        </w:rPr>
      </w:pPr>
    </w:p>
    <w:p w:rsidR="009D56BE" w:rsidRDefault="009D56BE" w:rsidP="009D56BE">
      <w:pPr>
        <w:spacing w:line="0" w:lineRule="atLeast"/>
        <w:ind w:left="200"/>
        <w:rPr>
          <w:rFonts w:ascii="Arial" w:eastAsia="Arial" w:hAnsi="Arial"/>
          <w:b/>
          <w:color w:val="4C4C4C"/>
          <w:sz w:val="18"/>
        </w:rPr>
      </w:pPr>
      <w:r>
        <w:rPr>
          <w:rFonts w:ascii="Arial" w:eastAsia="Arial" w:hAnsi="Arial"/>
          <w:b/>
          <w:color w:val="4C4C4C"/>
          <w:sz w:val="18"/>
        </w:rPr>
        <w:t>documenten</w:t>
      </w:r>
    </w:p>
    <w:p w:rsidR="009D56BE" w:rsidRDefault="009D56BE" w:rsidP="009D56BE">
      <w:pPr>
        <w:spacing w:line="334" w:lineRule="auto"/>
        <w:rPr>
          <w:rFonts w:ascii="Arial" w:eastAsia="Arial" w:hAnsi="Arial"/>
          <w:color w:val="4C4C4C"/>
          <w:sz w:val="22"/>
        </w:rPr>
      </w:pPr>
    </w:p>
    <w:p w:rsidR="009D56BE" w:rsidRDefault="009D56BE" w:rsidP="009D56BE">
      <w:pPr>
        <w:spacing w:line="334" w:lineRule="auto"/>
        <w:ind w:right="100"/>
        <w:rPr>
          <w:rFonts w:ascii="Arial" w:eastAsia="Arial" w:hAnsi="Arial"/>
          <w:color w:val="4C4C4C"/>
          <w:sz w:val="22"/>
        </w:rPr>
      </w:pPr>
    </w:p>
    <w:p w:rsidR="002D2448" w:rsidRPr="00A15873" w:rsidRDefault="002D2448" w:rsidP="00A15873">
      <w:pPr>
        <w:pStyle w:val="Geenafstand"/>
      </w:pPr>
    </w:p>
    <w:sectPr w:rsidR="002D2448" w:rsidRPr="00A15873" w:rsidSect="009D56BE">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545E14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5BD062C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563D2E97"/>
    <w:multiLevelType w:val="hybridMultilevel"/>
    <w:tmpl w:val="2CF66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BF069F"/>
    <w:multiLevelType w:val="hybridMultilevel"/>
    <w:tmpl w:val="3B442026"/>
    <w:lvl w:ilvl="0" w:tplc="A7EEE9F6">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BE"/>
    <w:rsid w:val="002D2448"/>
    <w:rsid w:val="00467F4E"/>
    <w:rsid w:val="009D56BE"/>
    <w:rsid w:val="009F6B95"/>
    <w:rsid w:val="00A15873"/>
    <w:rsid w:val="00A601A1"/>
    <w:rsid w:val="00B22B37"/>
    <w:rsid w:val="00F11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6C8AB-0B4E-41C3-B360-9B58F9E5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56BE"/>
    <w:pPr>
      <w:spacing w:after="0" w:line="240" w:lineRule="auto"/>
    </w:pPr>
    <w:rPr>
      <w:rFonts w:ascii="Calibri" w:eastAsia="Calibri" w:hAnsi="Calibri"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9D56BE"/>
    <w:rPr>
      <w:rFonts w:ascii="Arial" w:hAnsi="Arial"/>
      <w:sz w:val="20"/>
    </w:rPr>
  </w:style>
  <w:style w:type="paragraph" w:styleId="Lijstalinea">
    <w:name w:val="List Paragraph"/>
    <w:basedOn w:val="Standaard"/>
    <w:uiPriority w:val="34"/>
    <w:qFormat/>
    <w:rsid w:val="009D5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376D-F021-4B06-BF61-D53D112D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1005</Words>
  <Characters>5529</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HACCP</vt:lpstr>
    </vt:vector>
  </TitlesOfParts>
  <Company>Helicon Opleidingen</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dc:title>
  <dc:subject/>
  <dc:creator>Eline Stoel</dc:creator>
  <cp:keywords/>
  <dc:description/>
  <cp:lastModifiedBy>Merel Verhofstadt</cp:lastModifiedBy>
  <cp:revision>2</cp:revision>
  <dcterms:created xsi:type="dcterms:W3CDTF">2018-09-05T13:26:00Z</dcterms:created>
  <dcterms:modified xsi:type="dcterms:W3CDTF">2018-09-05T13:26:00Z</dcterms:modified>
</cp:coreProperties>
</file>