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B1" w:rsidRDefault="002D52AA" w:rsidP="00354DB1">
      <w:pPr>
        <w:rPr>
          <w:b/>
        </w:rPr>
      </w:pPr>
      <w:r>
        <w:rPr>
          <w:b/>
        </w:rPr>
        <w:t>Hormonen</w:t>
      </w:r>
      <w:bookmarkStart w:id="0" w:name="_GoBack"/>
      <w:bookmarkEnd w:id="0"/>
      <w:r w:rsidR="00354DB1">
        <w:rPr>
          <w:b/>
        </w:rPr>
        <w:t>….</w:t>
      </w:r>
    </w:p>
    <w:p w:rsidR="008A1B2F" w:rsidRDefault="00354DB1" w:rsidP="008A1B2F">
      <w:r w:rsidRPr="00354DB1">
        <w:t xml:space="preserve">We hebben het </w:t>
      </w:r>
      <w:r>
        <w:t>al over fokdoelen gehad, bronst</w:t>
      </w:r>
      <w:r w:rsidRPr="00354DB1">
        <w:t xml:space="preserve">, geslachtsrijp en </w:t>
      </w:r>
      <w:proofErr w:type="spellStart"/>
      <w:r w:rsidRPr="00354DB1">
        <w:t>fokrijp</w:t>
      </w:r>
      <w:proofErr w:type="spellEnd"/>
      <w:r w:rsidRPr="00354DB1">
        <w:t xml:space="preserve"> gehad. Nu gaan we een stapje verder. Hoe zit het met de geslachtsorganen? Welke hormonen zijn betrokken? Welke cyclus hebben de dieren?</w:t>
      </w:r>
    </w:p>
    <w:p w:rsidR="008A1B2F" w:rsidRDefault="002D52AA" w:rsidP="008A1B2F">
      <w:r>
        <w:rPr>
          <w:b/>
        </w:rPr>
        <w:t>Opdracht 1</w:t>
      </w:r>
      <w:r w:rsidR="008A1B2F" w:rsidRPr="008A1B2F">
        <w:rPr>
          <w:b/>
        </w:rPr>
        <w:t>:</w:t>
      </w:r>
      <w:r w:rsidR="008A1B2F" w:rsidRPr="008A1B2F">
        <w:t xml:space="preserve"> Wat is </w:t>
      </w:r>
      <w:proofErr w:type="spellStart"/>
      <w:r w:rsidR="008A1B2F" w:rsidRPr="008A1B2F">
        <w:t>cryptorchidie</w:t>
      </w:r>
      <w:proofErr w:type="spellEnd"/>
      <w:r w:rsidR="008A1B2F" w:rsidRPr="008A1B2F">
        <w:t xml:space="preserve"> en </w:t>
      </w:r>
      <w:proofErr w:type="spellStart"/>
      <w:r w:rsidR="008A1B2F" w:rsidRPr="008A1B2F">
        <w:t>monorchidie</w:t>
      </w:r>
      <w:proofErr w:type="spellEnd"/>
      <w:r w:rsidR="008A1B2F" w:rsidRPr="008A1B2F">
        <w:t>, en hoe gevaarlijk is dit?</w:t>
      </w:r>
    </w:p>
    <w:p w:rsidR="008A1B2F" w:rsidRPr="008A1B2F" w:rsidRDefault="002D52AA" w:rsidP="008A1B2F">
      <w:r>
        <w:rPr>
          <w:b/>
        </w:rPr>
        <w:t>Opdracht 2</w:t>
      </w:r>
      <w:r w:rsidR="008A1B2F" w:rsidRPr="008A1B2F">
        <w:rPr>
          <w:b/>
        </w:rPr>
        <w:t>:</w:t>
      </w:r>
      <w:r w:rsidR="008A1B2F">
        <w:t xml:space="preserve"> Sommige dieren hebben een geïnduceerde ovulatie. Wat is dit en hoe werkt dit?</w:t>
      </w:r>
    </w:p>
    <w:p w:rsidR="008A1B2F" w:rsidRPr="008A1B2F" w:rsidRDefault="002D52AA" w:rsidP="008A1B2F">
      <w:r>
        <w:rPr>
          <w:b/>
        </w:rPr>
        <w:t>Opdracht 3</w:t>
      </w:r>
      <w:r w:rsidR="008A1B2F" w:rsidRPr="008A1B2F">
        <w:rPr>
          <w:b/>
        </w:rPr>
        <w:t>:</w:t>
      </w:r>
      <w:r w:rsidR="008A1B2F" w:rsidRPr="008A1B2F">
        <w:t xml:space="preserve"> Bestudeer het schema van de vrouwelijke geslachtshormonen en zorg dat je weet wat de hypofyse, de FSH, de LH, oestrogeen en progesteron doet. </w:t>
      </w:r>
    </w:p>
    <w:p w:rsidR="008A1B2F" w:rsidRPr="008A1B2F" w:rsidRDefault="008A1B2F" w:rsidP="008A1B2F">
      <w:r>
        <w:rPr>
          <w:b/>
        </w:rPr>
        <w:t xml:space="preserve">Opdracht </w:t>
      </w:r>
      <w:r w:rsidR="002D52AA">
        <w:rPr>
          <w:b/>
        </w:rPr>
        <w:t>4</w:t>
      </w:r>
      <w:r w:rsidRPr="008A1B2F">
        <w:rPr>
          <w:b/>
        </w:rPr>
        <w:t>:</w:t>
      </w:r>
      <w:r w:rsidRPr="008A1B2F">
        <w:t xml:space="preserve"> Maak voor het mannelijk dier een gelijkwaardig schema. Benoem de hormonen en waar deze worden aangemaakt. </w:t>
      </w:r>
    </w:p>
    <w:p w:rsidR="008A1B2F" w:rsidRPr="008A1B2F" w:rsidRDefault="002D52AA" w:rsidP="008A1B2F">
      <w:pPr>
        <w:rPr>
          <w:b/>
        </w:rPr>
      </w:pPr>
      <w:r>
        <w:rPr>
          <w:b/>
        </w:rPr>
        <w:t>Opdracht 5</w:t>
      </w:r>
      <w:r w:rsidR="008A1B2F" w:rsidRPr="008A1B2F">
        <w:rPr>
          <w:b/>
        </w:rPr>
        <w:t xml:space="preserve">: </w:t>
      </w:r>
      <w:r w:rsidR="008A1B2F" w:rsidRPr="008A1B2F">
        <w:t>Een bevruchting is een samensmelting van eicel en zaadcel, dit zat geen groot nieuws voor jullie zijn. Bij de zaadcellen en eicellen vindt er ook iets plaats wat ze meiose noemen. Leg uit wat meiose is en waarom dit ook noodzakelijk is.</w:t>
      </w:r>
    </w:p>
    <w:p w:rsidR="008A1B2F" w:rsidRPr="008A1B2F" w:rsidRDefault="002D52AA" w:rsidP="008A1B2F">
      <w:pPr>
        <w:rPr>
          <w:b/>
        </w:rPr>
      </w:pPr>
      <w:r>
        <w:rPr>
          <w:b/>
        </w:rPr>
        <w:t>Opdracht 6</w:t>
      </w:r>
      <w:r w:rsidR="008A1B2F" w:rsidRPr="008A1B2F">
        <w:rPr>
          <w:b/>
        </w:rPr>
        <w:t xml:space="preserve">: </w:t>
      </w:r>
      <w:r w:rsidR="008A1B2F" w:rsidRPr="008A1B2F">
        <w:t>Een andere vorm van celdeling is mitose, wat verschilt mitose met meiose?</w:t>
      </w:r>
    </w:p>
    <w:p w:rsidR="008A1B2F" w:rsidRPr="00982BDD" w:rsidRDefault="008A1B2F" w:rsidP="008A1B2F">
      <w:pPr>
        <w:rPr>
          <w:b/>
          <w:color w:val="FF0000"/>
        </w:rPr>
      </w:pPr>
    </w:p>
    <w:p w:rsidR="002D52AA" w:rsidRDefault="002D52AA" w:rsidP="008A1B2F">
      <w:pPr>
        <w:rPr>
          <w:color w:val="FF0000"/>
        </w:rPr>
      </w:pPr>
    </w:p>
    <w:p w:rsidR="002D52AA" w:rsidRDefault="002D52AA" w:rsidP="008A1B2F">
      <w:pPr>
        <w:rPr>
          <w:color w:val="FF0000"/>
        </w:rPr>
      </w:pPr>
    </w:p>
    <w:p w:rsidR="002D52AA" w:rsidRDefault="002D52AA" w:rsidP="008A1B2F">
      <w:pPr>
        <w:rPr>
          <w:color w:val="FF0000"/>
        </w:rPr>
      </w:pPr>
    </w:p>
    <w:p w:rsidR="002D52AA" w:rsidRDefault="002D52AA" w:rsidP="008A1B2F">
      <w:pPr>
        <w:rPr>
          <w:color w:val="FF0000"/>
        </w:rPr>
      </w:pPr>
    </w:p>
    <w:p w:rsidR="002D52AA" w:rsidRDefault="002D52AA" w:rsidP="008A1B2F">
      <w:pPr>
        <w:rPr>
          <w:color w:val="FF0000"/>
        </w:rPr>
      </w:pPr>
    </w:p>
    <w:p w:rsidR="00E21CBC" w:rsidRPr="00E21CBC" w:rsidRDefault="00982BDD" w:rsidP="008A1B2F">
      <w:r w:rsidRPr="00982BDD">
        <w:rPr>
          <w:color w:val="FF0000"/>
        </w:rPr>
        <w:t>KIJK VOOR OPDRACHT 5 NAAR HET SCHEMA OP DE VOLGENDE PAGINA!</w:t>
      </w:r>
      <w:r w:rsidR="008A1B2F" w:rsidRPr="008A1B2F">
        <w:br/>
      </w:r>
    </w:p>
    <w:p w:rsidR="00354DB1" w:rsidRPr="00354DB1" w:rsidRDefault="00354DB1" w:rsidP="00354DB1"/>
    <w:p w:rsidR="00354DB1" w:rsidRPr="00354DB1" w:rsidRDefault="00354DB1" w:rsidP="00354DB1"/>
    <w:p w:rsidR="00354DB1" w:rsidRPr="00354DB1" w:rsidRDefault="00354DB1" w:rsidP="00354DB1"/>
    <w:p w:rsidR="00807DD8" w:rsidRDefault="002D52AA"/>
    <w:p w:rsidR="00982BDD" w:rsidRDefault="00982BDD"/>
    <w:p w:rsidR="00982BDD" w:rsidRDefault="00982BDD"/>
    <w:p w:rsidR="00982BDD" w:rsidRDefault="00982BDD"/>
    <w:p w:rsidR="00982BDD" w:rsidRDefault="00982BDD"/>
    <w:p w:rsidR="00982BDD" w:rsidRDefault="00982BDD"/>
    <w:p w:rsidR="00982BDD" w:rsidRDefault="00982BDD"/>
    <w:p w:rsidR="00982BDD" w:rsidRDefault="00982BDD"/>
    <w:p w:rsidR="00982BDD" w:rsidRDefault="00982BDD"/>
    <w:p w:rsidR="00982BDD" w:rsidRPr="00982BDD" w:rsidRDefault="00982BDD" w:rsidP="00982BDD">
      <w:pPr>
        <w:tabs>
          <w:tab w:val="left" w:pos="2400"/>
        </w:tabs>
        <w:spacing w:after="0" w:line="240" w:lineRule="auto"/>
        <w:rPr>
          <w:rFonts w:ascii="Calibri" w:eastAsia="Calibri" w:hAnsi="Calibri" w:cs="Times New Roman"/>
          <w:b/>
        </w:rPr>
      </w:pPr>
      <w:r w:rsidRPr="00982BDD">
        <w:rPr>
          <w:rFonts w:ascii="Calibri" w:eastAsia="Calibri" w:hAnsi="Calibri" w:cs="Times New Roman"/>
          <w:b/>
        </w:rPr>
        <w:lastRenderedPageBreak/>
        <w:t xml:space="preserve">Vrouwelijke hormonen. </w:t>
      </w:r>
    </w:p>
    <w:p w:rsidR="00982BDD" w:rsidRPr="00982BDD" w:rsidRDefault="00982BDD" w:rsidP="00982BDD">
      <w:pPr>
        <w:tabs>
          <w:tab w:val="left" w:pos="2400"/>
        </w:tabs>
        <w:spacing w:after="0" w:line="240" w:lineRule="auto"/>
        <w:rPr>
          <w:rFonts w:ascii="Calibri" w:eastAsia="Calibri" w:hAnsi="Calibri" w:cs="Times New Roman"/>
        </w:rPr>
      </w:pPr>
      <w:r w:rsidRPr="00982BDD">
        <w:rPr>
          <w:rFonts w:ascii="Calibri" w:eastAsia="Calibri" w:hAnsi="Calibri" w:cs="Times New Roman"/>
        </w:rPr>
        <w:t xml:space="preserve">De pijlen geven aan welke “onderdelen” invloed op elkaar hebben. </w:t>
      </w:r>
    </w:p>
    <w:p w:rsidR="00982BDD" w:rsidRPr="00982BDD" w:rsidRDefault="00982BDD" w:rsidP="00982BDD">
      <w:pPr>
        <w:tabs>
          <w:tab w:val="left" w:pos="2400"/>
        </w:tabs>
        <w:spacing w:after="0" w:line="240" w:lineRule="auto"/>
        <w:rPr>
          <w:rFonts w:ascii="Calibri" w:eastAsia="Calibri" w:hAnsi="Calibri" w:cs="Times New Roman"/>
        </w:rPr>
      </w:pPr>
    </w:p>
    <w:p w:rsidR="00982BDD" w:rsidRPr="00982BDD" w:rsidRDefault="00982BDD" w:rsidP="00982BDD">
      <w:pPr>
        <w:spacing w:after="0" w:line="240" w:lineRule="auto"/>
        <w:rPr>
          <w:rFonts w:ascii="Calibri" w:eastAsia="Calibri" w:hAnsi="Calibri" w:cs="Times New Roman"/>
          <w:b/>
        </w:rPr>
      </w:pPr>
      <w:r w:rsidRPr="00982BDD">
        <w:rPr>
          <w:rFonts w:ascii="Calibri" w:eastAsia="Calibri" w:hAnsi="Calibri" w:cs="Times New Roman"/>
          <w:b/>
        </w:rPr>
        <w:t>Hypofyse</w:t>
      </w:r>
    </w:p>
    <w:p w:rsidR="00982BDD" w:rsidRPr="00982BDD" w:rsidRDefault="00982BDD" w:rsidP="00982BDD">
      <w:pPr>
        <w:tabs>
          <w:tab w:val="left" w:pos="2190"/>
        </w:tabs>
        <w:spacing w:after="0" w:line="240" w:lineRule="auto"/>
        <w:rPr>
          <w:rFonts w:ascii="Calibri" w:eastAsia="Calibri" w:hAnsi="Calibri" w:cs="Times New Roman"/>
        </w:rPr>
      </w:pPr>
      <w:r w:rsidRPr="00982BDD">
        <w:rPr>
          <w:rFonts w:ascii="Calibri" w:eastAsia="Calibri" w:hAnsi="Calibri" w:cs="Times New Roman"/>
          <w:noProof/>
          <w:lang w:eastAsia="nl-NL"/>
        </w:rPr>
        <w:drawing>
          <wp:anchor distT="0" distB="0" distL="114300" distR="114300" simplePos="0" relativeHeight="251660288" behindDoc="1" locked="0" layoutInCell="1" allowOverlap="1">
            <wp:simplePos x="0" y="0"/>
            <wp:positionH relativeFrom="column">
              <wp:posOffset>14605</wp:posOffset>
            </wp:positionH>
            <wp:positionV relativeFrom="paragraph">
              <wp:posOffset>3175</wp:posOffset>
            </wp:positionV>
            <wp:extent cx="666750" cy="866775"/>
            <wp:effectExtent l="0" t="0" r="0" b="9525"/>
            <wp:wrapNone/>
            <wp:docPr id="27" name="Afbeelding 27" descr="http://t3.gstatic.com/images?q=tbn:VI8XBmetq7aOkM:http://www.onzeplaatjes.nl/serve_plaatje.php%3Fp%3D3507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VI8XBmetq7aOkM:" descr="http://t3.gstatic.com/images?q=tbn:VI8XBmetq7aOkM:http://www.onzeplaatjes.nl/serve_plaatje.php%3Fp%3D3507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BDD">
        <w:rPr>
          <w:rFonts w:ascii="Calibri" w:eastAsia="Calibri" w:hAnsi="Calibri" w:cs="Times New Roman"/>
        </w:rPr>
        <w:tab/>
      </w:r>
    </w:p>
    <w:p w:rsidR="00982BDD" w:rsidRPr="00982BDD" w:rsidRDefault="00982BDD" w:rsidP="00982BDD">
      <w:pPr>
        <w:tabs>
          <w:tab w:val="left" w:pos="2190"/>
        </w:tabs>
        <w:spacing w:after="0" w:line="240" w:lineRule="auto"/>
        <w:rPr>
          <w:rFonts w:ascii="Calibri" w:eastAsia="Calibri" w:hAnsi="Calibri" w:cs="Times New Roman"/>
          <w:b/>
        </w:rPr>
      </w:pPr>
      <w:r w:rsidRPr="00982BDD">
        <w:rPr>
          <w:rFonts w:ascii="Arial" w:eastAsia="Calibri" w:hAnsi="Arial" w:cs="Arial"/>
          <w:b/>
          <w:noProof/>
          <w:color w:val="0000FF"/>
          <w:lang w:eastAsia="nl-NL"/>
        </w:rPr>
        <mc:AlternateContent>
          <mc:Choice Requires="wps">
            <w:drawing>
              <wp:anchor distT="0" distB="0" distL="114300" distR="114300" simplePos="0" relativeHeight="251659264" behindDoc="0" locked="0" layoutInCell="1" allowOverlap="1">
                <wp:simplePos x="0" y="0"/>
                <wp:positionH relativeFrom="column">
                  <wp:posOffset>995680</wp:posOffset>
                </wp:positionH>
                <wp:positionV relativeFrom="paragraph">
                  <wp:posOffset>337185</wp:posOffset>
                </wp:positionV>
                <wp:extent cx="2114550" cy="0"/>
                <wp:effectExtent l="9525" t="60960" r="19050" b="53340"/>
                <wp:wrapNone/>
                <wp:docPr id="26" name="Rechte verbindingslijn met pij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24AC4C" id="_x0000_t32" coordsize="21600,21600" o:spt="32" o:oned="t" path="m,l21600,21600e" filled="f">
                <v:path arrowok="t" fillok="f" o:connecttype="none"/>
                <o:lock v:ext="edit" shapetype="t"/>
              </v:shapetype>
              <v:shape id="Rechte verbindingslijn met pijl 26" o:spid="_x0000_s1026" type="#_x0000_t32" style="position:absolute;margin-left:78.4pt;margin-top:26.55pt;width:1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dRgIAAHUEAAAOAAAAZHJzL2Uyb0RvYy54bWysVE2P0zAQvSPxHyzf2zQhLW3UdIWSlssC&#10;Fbv8ANd2Ei+Obdlu0wrx33fsfrALF4TIwRnHM2/ezDxneXfsJTpw64RWJU7HE4y4opoJ1Zb42+Nm&#10;NMfIeaIYkVrxEp+4w3ert2+Wgyl4pjstGbcIQJQrBlPizntTJImjHe+JG2vDFRw22vbEw9a2CbNk&#10;APReJtlkMksGbZmxmnLn4Gt9PsSriN80nPovTeO4R7LEwM3H1cZ1F9ZktSRFa4npBL3QIP/AoidC&#10;QdIbVE08QXsr/oDqBbXa6caPqe4T3TSC8lgDVJNOfqvmoSOGx1qgOc7c2uT+Hyz9fNhaJFiJsxlG&#10;ivQwo6+cdp6Hqe6ECpN0Ujwp1EMXjXiSCDyhbYNxBURXamtD4fSoHsy9pt8dUrrqiGp5pP94MgCZ&#10;hojkVUjYOAPJd8MnzcCH7L2OPTw2tg+Q0B10jKM63UbFjx5R+JilaT6dwkTp9SwhxTXQWOc/ct2j&#10;YJTYeUtE2/lKKwWC0DaNacjh3vlAixTXgJBV6Y2QMupCKjSUeDHNpjHAaSlYOAxuzra7Slp0IEFZ&#10;8Yk1wslLN6v3ikWwjhO2vtieCAk28rE53gpol+Q4ZOs5w0hyuEzBOtOTKmSE0oHwxTqL68disljP&#10;1/N8lGez9Sif1PXow6bKR7NN+n5av6urqk5/BvJpXnSCMa4C/6vQ0/zvhHS5cmeJ3qR+a1TyGj12&#10;FMhe35F0nH0Y91k4O81OWxuqCzIAbUfnyz0Ml+flPnr9+lusngEAAP//AwBQSwMEFAAGAAgAAAAh&#10;AKwGrizeAAAACQEAAA8AAABkcnMvZG93bnJldi54bWxMj8FOwzAQRO9I/IO1SNyoU6BRG+JUQIXI&#10;BSRahDi68RJbxOsodtuUr2cRBzjO7Gj2TbkcfSf2OEQXSMF0koFAaoJx1Cp43TxczEHEpMnoLhAq&#10;OGKEZXV6UurChAO94H6dWsElFAutwKbUF1LGxqLXcRJ6JL59hMHrxHJopRn0gct9Jy+zLJdeO+IP&#10;Vvd4b7H5XO+8grR6P9r8rblbuOfN41Puvuq6Xil1fjbe3oBIOKa/MPzgMzpUzLQNOzJRdKxnOaMn&#10;BbOrKQgOXM8XbGx/DVmV8v+C6hsAAP//AwBQSwECLQAUAAYACAAAACEAtoM4kv4AAADhAQAAEwAA&#10;AAAAAAAAAAAAAAAAAAAAW0NvbnRlbnRfVHlwZXNdLnhtbFBLAQItABQABgAIAAAAIQA4/SH/1gAA&#10;AJQBAAALAAAAAAAAAAAAAAAAAC8BAABfcmVscy8ucmVsc1BLAQItABQABgAIAAAAIQB/xlDdRgIA&#10;AHUEAAAOAAAAAAAAAAAAAAAAAC4CAABkcnMvZTJvRG9jLnhtbFBLAQItABQABgAIAAAAIQCsBq4s&#10;3gAAAAkBAAAPAAAAAAAAAAAAAAAAAKAEAABkcnMvZG93bnJldi54bWxQSwUGAAAAAAQABADzAAAA&#10;qwUAAAAA&#10;">
                <v:stroke endarrow="block"/>
              </v:shape>
            </w:pict>
          </mc:Fallback>
        </mc:AlternateContent>
      </w:r>
      <w:r w:rsidRPr="00982BDD">
        <w:rPr>
          <w:rFonts w:ascii="Calibri" w:eastAsia="Calibri" w:hAnsi="Calibri" w:cs="Times New Roman"/>
          <w:b/>
        </w:rPr>
        <w:t xml:space="preserve">                               Hypofyse</w:t>
      </w:r>
      <w:r w:rsidRPr="00982BDD">
        <w:rPr>
          <w:rFonts w:ascii="Calibri" w:eastAsia="Calibri" w:hAnsi="Calibri" w:cs="Times New Roman"/>
        </w:rPr>
        <w:t xml:space="preserve"> zorgt voor aanmaak </w:t>
      </w:r>
      <w:r w:rsidRPr="00982BDD">
        <w:rPr>
          <w:rFonts w:ascii="Calibri" w:eastAsia="Calibri" w:hAnsi="Calibri" w:cs="Times New Roman"/>
          <w:b/>
        </w:rPr>
        <w:t>FSH</w:t>
      </w:r>
    </w:p>
    <w:p w:rsidR="00982BDD" w:rsidRPr="00982BDD" w:rsidRDefault="00982BDD" w:rsidP="00982BDD">
      <w:pPr>
        <w:tabs>
          <w:tab w:val="left" w:pos="5490"/>
        </w:tabs>
        <w:spacing w:after="0" w:line="240" w:lineRule="auto"/>
        <w:rPr>
          <w:rFonts w:ascii="Calibri" w:eastAsia="Calibri" w:hAnsi="Calibri" w:cs="Times New Roman"/>
        </w:rPr>
      </w:pPr>
      <w:r w:rsidRPr="00982BDD">
        <w:rPr>
          <w:rFonts w:ascii="Calibri" w:eastAsia="Calibri" w:hAnsi="Calibri" w:cs="Times New Roman"/>
        </w:rPr>
        <w:tab/>
      </w:r>
    </w:p>
    <w:p w:rsidR="00982BDD" w:rsidRPr="00982BDD" w:rsidRDefault="00982BDD" w:rsidP="00982BDD">
      <w:pPr>
        <w:tabs>
          <w:tab w:val="left" w:pos="5490"/>
          <w:tab w:val="left" w:pos="7095"/>
        </w:tabs>
        <w:spacing w:after="0" w:line="240" w:lineRule="auto"/>
        <w:rPr>
          <w:rFonts w:ascii="Calibri" w:eastAsia="Calibri" w:hAnsi="Calibri" w:cs="Times New Roman"/>
          <w:b/>
          <w:sz w:val="32"/>
          <w:szCs w:val="32"/>
        </w:rPr>
      </w:pPr>
      <w:r w:rsidRPr="00982BDD">
        <w:rPr>
          <w:rFonts w:ascii="Calibri" w:eastAsia="Calibri" w:hAnsi="Calibri" w:cs="Times New Roman"/>
        </w:rPr>
        <w:tab/>
      </w:r>
      <w:r w:rsidRPr="00982BDD">
        <w:rPr>
          <w:rFonts w:ascii="Calibri" w:eastAsia="Calibri" w:hAnsi="Calibri" w:cs="Times New Roman"/>
          <w:b/>
        </w:rPr>
        <w:t>FSH</w:t>
      </w:r>
      <w:r w:rsidRPr="00982BDD">
        <w:rPr>
          <w:rFonts w:ascii="Calibri" w:eastAsia="Calibri" w:hAnsi="Calibri" w:cs="Times New Roman"/>
          <w:b/>
        </w:rPr>
        <w:tab/>
      </w:r>
      <w:r w:rsidRPr="00982BDD">
        <w:rPr>
          <w:rFonts w:ascii="Calibri" w:eastAsia="Calibri" w:hAnsi="Calibri" w:cs="Times New Roman"/>
          <w:b/>
          <w:sz w:val="32"/>
          <w:szCs w:val="32"/>
        </w:rPr>
        <w:t>+</w:t>
      </w:r>
    </w:p>
    <w:p w:rsidR="00982BDD" w:rsidRPr="00982BDD" w:rsidRDefault="00982BDD" w:rsidP="00982BDD">
      <w:pPr>
        <w:tabs>
          <w:tab w:val="left" w:pos="3210"/>
        </w:tabs>
        <w:spacing w:after="0" w:line="240" w:lineRule="auto"/>
        <w:rPr>
          <w:rFonts w:ascii="Calibri" w:eastAsia="Calibri" w:hAnsi="Calibri" w:cs="Times New Roman"/>
          <w:b/>
          <w:sz w:val="32"/>
          <w:szCs w:val="32"/>
        </w:rPr>
      </w:pPr>
      <w:r w:rsidRPr="00982BDD">
        <w:rPr>
          <w:rFonts w:ascii="Calibri" w:eastAsia="Calibri" w:hAnsi="Calibri" w:cs="Times New Roman"/>
          <w:b/>
          <w:noProof/>
          <w:sz w:val="32"/>
          <w:szCs w:val="32"/>
          <w:lang w:eastAsia="nl-NL"/>
        </w:rPr>
        <mc:AlternateContent>
          <mc:Choice Requires="wps">
            <w:drawing>
              <wp:anchor distT="0" distB="0" distL="114300" distR="114300" simplePos="0" relativeHeight="251667456" behindDoc="0" locked="0" layoutInCell="1" allowOverlap="1">
                <wp:simplePos x="0" y="0"/>
                <wp:positionH relativeFrom="column">
                  <wp:posOffset>709930</wp:posOffset>
                </wp:positionH>
                <wp:positionV relativeFrom="paragraph">
                  <wp:posOffset>174625</wp:posOffset>
                </wp:positionV>
                <wp:extent cx="3962400" cy="4838700"/>
                <wp:effectExtent l="57150" t="49530" r="9525" b="7620"/>
                <wp:wrapNone/>
                <wp:docPr id="25" name="Rechte verbindingslijn met pij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2400" cy="483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8A975" id="Rechte verbindingslijn met pijl 25" o:spid="_x0000_s1026" type="#_x0000_t32" style="position:absolute;margin-left:55.9pt;margin-top:13.75pt;width:312pt;height:381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7bVQIAAI8EAAAOAAAAZHJzL2Uyb0RvYy54bWysVE2P0zAQvSPxHyzfu0m62W4bbbpCSQuH&#10;BSp24e7aTuPFsS3b27RC/HfGTlooXBCiB3fGno83b2Zyd3/oJNpz64RWJc6uUoy4opoJtSvx56f1&#10;ZI6R80QxIrXiJT5yh++Xr1/d9abgU91qybhFEES5ojclbr03RZI42vKOuCttuILHRtuOeFDtLmGW&#10;9BC9k8k0TWdJry0zVlPuHNzWwyNexvhNw6n/2DSOeyRLDNh8PG08t+FMlnek2FliWkFHGOQfUHRE&#10;KEh6DlUTT9CLFX+E6gS12unGX1HdJbppBOWxBqgmS3+r5rElhsdagBxnzjS5/xeWfthvLBKsxNMb&#10;jBTpoEefOG09D13dChU66aR4VqgDFo14lggsgbbeuAK8K7WxoXB6UI/mQdOvDildtUTteIT/dDQQ&#10;MgseyYVLUJyB5Nv+vWZgQ168jhweGtuhRgrzLjhG6UuQQhpgDB1i+47n9vGDRxQurxezaZ5Clym8&#10;5fPr+S0oIS8pQsjgbqzzb7nuUBBK7LwlYtf6SisFo6LtkITsH5wfHE8OwVnptZAS7kkhFepLvLgB&#10;KoLqtBQsPEbF7raVtGhPwszF34jiwszqF8VisJYTthplT4QEGflIm7cCiJQch2wdZxhJDmsWpAGe&#10;VCEjEACAR2kYu2+LdLGar+b5JJ/OVpM8revJm3WVT2br7Pamvq6rqs6+B/BZXrSCMa4C/tMKZPnf&#10;jdi4jMPwnpfgTFRyGT22AsCe/iPoOBVhEIaR2mp23NhQXRgQmPpoPG5oWKtf9Wj18zuy/AEAAP//&#10;AwBQSwMEFAAGAAgAAAAhAJPCXWTgAAAACgEAAA8AAABkcnMvZG93bnJldi54bWxMj0FPwzAMhe9I&#10;/IfIk7ixtIOyrWs6ISROgCa2XbhljddWa5ysybry7zEnuPnZT8/fK9aj7cSAfWgdKUinCQikypmW&#10;agX73ev9AkSImozuHKGCbwywLm9vCp0bd6VPHLaxFhxCIdcKmhh9LmWoGrQ6TJ1H4tvR9VZHln0t&#10;Ta+vHG47OUuSJ2l1S/yh0R5fGqxO24tVcEx8tVnu3sz57B+H+v1r79OPk1J3k/F5BSLiGP/M8IvP&#10;6FAy08FdyATRsU5TRo8KZvMMBBvmDxkvDjwslhnIspD/K5Q/AAAA//8DAFBLAQItABQABgAIAAAA&#10;IQC2gziS/gAAAOEBAAATAAAAAAAAAAAAAAAAAAAAAABbQ29udGVudF9UeXBlc10ueG1sUEsBAi0A&#10;FAAGAAgAAAAhADj9If/WAAAAlAEAAAsAAAAAAAAAAAAAAAAALwEAAF9yZWxzLy5yZWxzUEsBAi0A&#10;FAAGAAgAAAAhAGwr3ttVAgAAjwQAAA4AAAAAAAAAAAAAAAAALgIAAGRycy9lMm9Eb2MueG1sUEsB&#10;Ai0AFAAGAAgAAAAhAJPCXWTgAAAACgEAAA8AAAAAAAAAAAAAAAAArwQAAGRycy9kb3ducmV2Lnht&#10;bFBLBQYAAAAABAAEAPMAAAC8BQAAAAA=&#10;">
                <v:stroke endarrow="block"/>
              </v:shape>
            </w:pict>
          </mc:Fallback>
        </mc:AlternateContent>
      </w:r>
      <w:r w:rsidRPr="00982BDD">
        <w:rPr>
          <w:rFonts w:ascii="Calibri" w:eastAsia="Calibri" w:hAnsi="Calibri" w:cs="Times New Roman"/>
          <w:noProof/>
          <w:lang w:eastAsia="nl-NL"/>
        </w:rPr>
        <mc:AlternateContent>
          <mc:Choice Requires="wps">
            <w:drawing>
              <wp:anchor distT="0" distB="0" distL="114300" distR="114300" simplePos="0" relativeHeight="251661312" behindDoc="0" locked="0" layoutInCell="1" allowOverlap="1">
                <wp:simplePos x="0" y="0"/>
                <wp:positionH relativeFrom="column">
                  <wp:posOffset>3853180</wp:posOffset>
                </wp:positionH>
                <wp:positionV relativeFrom="paragraph">
                  <wp:posOffset>15240</wp:posOffset>
                </wp:positionV>
                <wp:extent cx="952500" cy="466725"/>
                <wp:effectExtent l="9525" t="13970" r="38100" b="52705"/>
                <wp:wrapNone/>
                <wp:docPr id="24" name="Rechte verbindingslijn met pij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DE4EE" id="Rechte verbindingslijn met pijl 24" o:spid="_x0000_s1026" type="#_x0000_t32" style="position:absolute;margin-left:303.4pt;margin-top:1.2pt;width: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nZRgIAAHkEAAAOAAAAZHJzL2Uyb0RvYy54bWysVMuO0zAU3SPxD5b3bR6knTZqOkJJy2aA&#10;ihk+wLWdxoNjW7anaYX497l2H1DYIEQWznV8H+eee5zF/aGXaM+tE1pVOBunGHFFNRNqV+GvT+vR&#10;DCPniWJEasUrfOQO3y/fvlkMpuS57rRk3CJIolw5mAp33psySRzteE/cWBuu4LDVticetnaXMEsG&#10;yN7LJE/TaTJoy4zVlDsHX5vTIV7G/G3Lqf/cto57JCsM2HxcbVy3YU2WC1LuLDGdoGcY5B9Q9EQo&#10;KHpN1RBP0IsVf6TqBbXa6daPqe4T3baC8tgDdJOlv3Xz2BHDYy9AjjNXmtz/S0s/7TcWCVbhvMBI&#10;kR5m9IXTzvMw1a1QYZJOimeFemDRiGeJwBNoG4wrIbpWGxsapwf1aB40/eaQ0nVH1I5H+E9HAymz&#10;EJHchISNM1B8O3zUDHzIi9eRw0Nr+5AS2EGHOKrjdVT84BGFj/NJPklhoBSOiun0Lp/ECqS8BBvr&#10;/AeuexSMCjtvidh1vtZKgSi0zWIpsn9wPkAj5SUgVFZ6LaSM2pAKDadyMcBpKVg4DG7O7ra1tGhP&#10;grric0Zx42b1i2IxWccJW51tT4QEG/lIkLcCKJMch2o9ZxhJDhcqWCd4UoWK0D4APlsngX2fp/PV&#10;bDUrRkU+XY2KtGlG79d1MZqus7tJ866p6yb7EcBnRdkJxrgK+C9iz4q/E9P52p1kepX7lajkNntk&#10;FMBe3hF0nH8Y+Uk8W82OGxu6C1IAfUfn810MF+jXffT6+cdYvgIAAP//AwBQSwMEFAAGAAgAAAAh&#10;AD6fUgreAAAACAEAAA8AAABkcnMvZG93bnJldi54bWxMj8FOwzAQRO+V+Adrkbi1TiswNMSpgAqR&#10;C0i0CHF0421sEa+j2G1Tvh7nBLcZzWrmbbEaXMuO2AfrScJ8lgFDqr221Ej42D5P74CFqEir1hNK&#10;OGOAVXkxKVSu/Yne8biJDUslFHIlwcTY5ZyH2qBTYeY7pJTtfe9UTLZvuO7VKZW7li+yTHCnLKUF&#10;ozp8Mlh/bw5OQlx/nY34rB+X9m378irsT1VVaymvLoeHe2ARh/h3DCN+QocyMe38gXRgrQSRiYQe&#10;JSyugaX89mb0u1EsgZcF//9A+QsAAP//AwBQSwECLQAUAAYACAAAACEAtoM4kv4AAADhAQAAEwAA&#10;AAAAAAAAAAAAAAAAAAAAW0NvbnRlbnRfVHlwZXNdLnhtbFBLAQItABQABgAIAAAAIQA4/SH/1gAA&#10;AJQBAAALAAAAAAAAAAAAAAAAAC8BAABfcmVscy8ucmVsc1BLAQItABQABgAIAAAAIQAa6qnZRgIA&#10;AHkEAAAOAAAAAAAAAAAAAAAAAC4CAABkcnMvZTJvRG9jLnhtbFBLAQItABQABgAIAAAAIQA+n1IK&#10;3gAAAAgBAAAPAAAAAAAAAAAAAAAAAKAEAABkcnMvZG93bnJldi54bWxQSwUGAAAAAAQABADzAAAA&#10;qwUAAAAA&#10;">
                <v:stroke endarrow="block"/>
              </v:shape>
            </w:pict>
          </mc:Fallback>
        </mc:AlternateContent>
      </w:r>
      <w:r w:rsidRPr="00982BDD">
        <w:rPr>
          <w:rFonts w:ascii="Calibri" w:eastAsia="Calibri" w:hAnsi="Calibri" w:cs="Times New Roman"/>
          <w:sz w:val="32"/>
          <w:szCs w:val="32"/>
        </w:rPr>
        <w:tab/>
      </w:r>
      <w:r w:rsidRPr="00982BDD">
        <w:rPr>
          <w:rFonts w:ascii="Calibri" w:eastAsia="Calibri" w:hAnsi="Calibri" w:cs="Times New Roman"/>
          <w:b/>
          <w:sz w:val="32"/>
          <w:szCs w:val="32"/>
        </w:rPr>
        <w:t>+</w:t>
      </w:r>
    </w:p>
    <w:p w:rsidR="00982BDD" w:rsidRPr="00982BDD" w:rsidRDefault="00982BDD" w:rsidP="00982BDD">
      <w:pPr>
        <w:tabs>
          <w:tab w:val="left" w:pos="7290"/>
        </w:tabs>
        <w:spacing w:after="0" w:line="240" w:lineRule="auto"/>
        <w:rPr>
          <w:rFonts w:ascii="Calibri" w:eastAsia="Calibri" w:hAnsi="Calibri" w:cs="Times New Roman"/>
        </w:rPr>
      </w:pPr>
      <w:r w:rsidRPr="00982BDD">
        <w:rPr>
          <w:rFonts w:ascii="Calibri" w:eastAsia="Calibri" w:hAnsi="Calibri" w:cs="Times New Roman"/>
          <w:noProof/>
          <w:lang w:eastAsia="nl-NL"/>
        </w:rPr>
        <mc:AlternateContent>
          <mc:Choice Requires="wps">
            <w:drawing>
              <wp:anchor distT="0" distB="0" distL="114300" distR="114300" simplePos="0" relativeHeight="251663360" behindDoc="0" locked="0" layoutInCell="1" allowOverlap="1">
                <wp:simplePos x="0" y="0"/>
                <wp:positionH relativeFrom="column">
                  <wp:posOffset>290830</wp:posOffset>
                </wp:positionH>
                <wp:positionV relativeFrom="paragraph">
                  <wp:posOffset>3175</wp:posOffset>
                </wp:positionV>
                <wp:extent cx="635" cy="3876675"/>
                <wp:effectExtent l="57150" t="11430" r="56515" b="17145"/>
                <wp:wrapNone/>
                <wp:docPr id="23" name="Rechte verbindingslijn met pij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93303" id="Rechte verbindingslijn met pijl 23" o:spid="_x0000_s1026" type="#_x0000_t32" style="position:absolute;margin-left:22.9pt;margin-top:.25pt;width:.05pt;height:3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SUSAIAAHcEAAAOAAAAZHJzL2Uyb0RvYy54bWysVMGO2jAQvVfqP1i+QwgEFiLCqkqgl22L&#10;utsPMLZDvHVsyzYEVPXfOzaBlvZSVeVgxvbMmzczz1k+nlqJjtw6oVWB0+EII66oZkLtC/zlZTOY&#10;Y+Q8UYxIrXiBz9zhx9XbN8vO5HysGy0ZtwhAlMs7U+DGe5MniaMNb4kbasMVXNbatsTD1u4TZkkH&#10;6K1MxqPRLOm0ZcZqyp2D0+pyiVcRv6459Z/q2nGPZIGBm4+rjesurMlqSfK9JaYRtKdB/oFFS4SC&#10;pDeoiniCDlb8AdUKarXTtR9S3Sa6rgXlsQaoJh39Vs1zQwyPtUBznLm1yf0/WPrxuLVIsAKPJxgp&#10;0sKMPnPaeB6muhMqTNJJ8apQC1004lUi8IS2dcblEF2qrQ2F05N6Nk+afnVI6bIhas8j/ZezAcg0&#10;RCR3IWHjDCTfdR80Ax9y8Dr28FTbNkBCd9Apjup8GxU/eUThcDaZYkThfDJ/mM0ephGf5NdQY51/&#10;z3WLglFg5y0R+8aXWimQhLZpTESOT84HYiS/BoS8Sm+ElFEZUqGuwIvpeBoDnJaChcvg5ux+V0qL&#10;jiRoK/56FnduVh8Ui2ANJ2zd254ICTbysT3eCmiY5DhkaznDSHJ4TsG60JMqZITigXBvXeT1bTFa&#10;rOfreTbIxrP1IBtV1eDdpswGs036MK0mVVlW6fdAPs3yRjDGVeB/lXqa/Z2U+kd3EelN7LdGJffo&#10;saNA9vofScfph4FfpLPT7Ly1obogBFB3dO5fYng+v+6j18/vxeoHAAAA//8DAFBLAwQUAAYACAAA&#10;ACEAJp4M6t4AAAAGAQAADwAAAGRycy9kb3ducmV2LnhtbEzOQUvDQBAF4Lvgf1hG8GY3kSbYmElR&#10;i5hLBVsRj9vsmCxmZ0N226b+etdTPQ5veO8rl5PtxYFGbxwjpLMEBHHjtOEW4X37fHMHwgfFWvWO&#10;CeFEHpbV5UWpCu2O/EaHTWhFLGFfKIQuhKGQ0jcdWeVnbiCO2ZcbrQrxHFupR3WM5baXt0mSS6sM&#10;x4VODfTUUfO92VuEsPo8dflH87gwr9uXdW5+6rpeIV5fTQ/3IAJN4fwMf/xIhyqadm7P2oseYZ5F&#10;eUDIQMR0ni1A7BDyNE1AVqX8z69+AQAA//8DAFBLAQItABQABgAIAAAAIQC2gziS/gAAAOEBAAAT&#10;AAAAAAAAAAAAAAAAAAAAAABbQ29udGVudF9UeXBlc10ueG1sUEsBAi0AFAAGAAgAAAAhADj9If/W&#10;AAAAlAEAAAsAAAAAAAAAAAAAAAAALwEAAF9yZWxzLy5yZWxzUEsBAi0AFAAGAAgAAAAhAJFB5JRI&#10;AgAAdwQAAA4AAAAAAAAAAAAAAAAALgIAAGRycy9lMm9Eb2MueG1sUEsBAi0AFAAGAAgAAAAhACae&#10;DOreAAAABgEAAA8AAAAAAAAAAAAAAAAAogQAAGRycy9kb3ducmV2LnhtbFBLBQYAAAAABAAEAPMA&#10;AACtBQAAAAA=&#10;">
                <v:stroke endarrow="block"/>
              </v:shape>
            </w:pict>
          </mc:Fallback>
        </mc:AlternateContent>
      </w:r>
    </w:p>
    <w:p w:rsidR="00982BDD" w:rsidRPr="00982BDD" w:rsidRDefault="00982BDD" w:rsidP="00982BDD">
      <w:pPr>
        <w:tabs>
          <w:tab w:val="left" w:pos="7290"/>
        </w:tabs>
        <w:spacing w:after="0" w:line="240" w:lineRule="auto"/>
        <w:rPr>
          <w:rFonts w:ascii="Calibri" w:eastAsia="Calibri" w:hAnsi="Calibri" w:cs="Times New Roman"/>
        </w:rPr>
      </w:pPr>
    </w:p>
    <w:p w:rsidR="00982BDD" w:rsidRPr="00982BDD" w:rsidRDefault="00982BDD" w:rsidP="00982BDD">
      <w:pPr>
        <w:tabs>
          <w:tab w:val="left" w:pos="7290"/>
        </w:tabs>
        <w:spacing w:after="0" w:line="240" w:lineRule="auto"/>
        <w:ind w:left="7080"/>
        <w:rPr>
          <w:rFonts w:ascii="Calibri" w:eastAsia="Calibri" w:hAnsi="Calibri" w:cs="Times New Roman"/>
        </w:rPr>
      </w:pPr>
      <w:r w:rsidRPr="00982BDD">
        <w:rPr>
          <w:rFonts w:ascii="Calibri" w:eastAsia="Calibri" w:hAnsi="Calibri" w:cs="Times New Roman"/>
          <w:noProof/>
          <w:lang w:eastAsia="nl-NL"/>
        </w:rPr>
        <mc:AlternateContent>
          <mc:Choice Requires="wps">
            <w:drawing>
              <wp:anchor distT="0" distB="0" distL="114300" distR="114300" simplePos="0" relativeHeight="251662336" behindDoc="0" locked="0" layoutInCell="1" allowOverlap="1">
                <wp:simplePos x="0" y="0"/>
                <wp:positionH relativeFrom="column">
                  <wp:posOffset>4939030</wp:posOffset>
                </wp:positionH>
                <wp:positionV relativeFrom="paragraph">
                  <wp:posOffset>314325</wp:posOffset>
                </wp:positionV>
                <wp:extent cx="0" cy="228600"/>
                <wp:effectExtent l="57150" t="6350" r="57150" b="22225"/>
                <wp:wrapNone/>
                <wp:docPr id="22" name="Rechte verbindingslijn met pij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A8979" id="Rechte verbindingslijn met pijl 22" o:spid="_x0000_s1026" type="#_x0000_t32" style="position:absolute;margin-left:388.9pt;margin-top:24.75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bmRAIAAHQEAAAOAAAAZHJzL2Uyb0RvYy54bWysVMuO2jAU3VfqP1jeQx4FChFhVCXQzbRF&#10;nekHGNshnjq2ZRsCqvrvc+0AnWk3VVUW5tq+j3PPPc7y7tRJdOTWCa1KnI1TjLiimgm1L/G3x81o&#10;jpHzRDEiteIlPnOH71Zv3yx7U/Bct1oybhEkUa7oTYlb702RJI62vCNurA1XcNlo2xEPW7tPmCU9&#10;ZO9kkqfpLOm1ZcZqyp2D03q4xKuYv2k49V+axnGPZIkBm4+rjesurMlqSYq9JaYV9AKD/AOKjggF&#10;RW+pauIJOljxR6pOUKudbvyY6i7RTSMojz1AN1n6WzcPLTE89gLkOHOjyf2/tPTzcWuRYCXOc4wU&#10;6WBGXzltPQ9T3QkVJumkeFKoAxaNeJIIPIG23rgCoiu1taFxelIP5l7T7w4pXbVE7XmE/3g2kDIL&#10;EcmrkLBxBorv+k+agQ85eB05PDW2CymBHXSKozrfRsVPHtHhkMJpns9naZxiQoprnLHOf+S6Q8Eo&#10;sfOWiH3rK60U6EHbLFYhx3vnAypSXANCUaU3QsooC6lQX+LFNJ/GAKelYOEyuDm731XSoiMJwoq/&#10;2CLcvHSz+qBYTNZywtYX2xMhwUY+cuOtALYkx6FaxxlGksNbCtYAT6pQEToHwBdr0NaPRbpYz9fz&#10;yWiSz9ajSVrXow+bajKabbL30/pdXVV19jOAzyZFKxjjKuC/6jyb/J2OLi9uUOhN6TeiktfZI6MA&#10;9vofQcfRh2kPutlpdt7a0F1QAUg7Ol+eYXg7L/fR69fHYvUMAAD//wMAUEsDBBQABgAIAAAAIQBo&#10;FbG64AAAAAkBAAAPAAAAZHJzL2Rvd25yZXYueG1sTI/BTsMwEETvSPyDtUjcqAMiSRuyqYAKkQtI&#10;tAhxdOMlsYjXUey2KV+PEQc47uxo5k25nGwv9jR64xjhcpaAIG6cNtwivG4eLuYgfFCsVe+YEI7k&#10;YVmdnpSq0O7AL7Rfh1bEEPaFQuhCGAopfdORVX7mBuL4+3CjVSGeYyv1qA4x3PbyKkkyaZXh2NCp&#10;ge47aj7XO4sQVu/HLntr7hbmefP4lJmvuq5XiOdn0+0NiEBT+DPDD35Ehyoybd2OtRc9Qp7nET0g&#10;XC9SENHwK2wR5mkKsirl/wXVNwAAAP//AwBQSwECLQAUAAYACAAAACEAtoM4kv4AAADhAQAAEwAA&#10;AAAAAAAAAAAAAAAAAAAAW0NvbnRlbnRfVHlwZXNdLnhtbFBLAQItABQABgAIAAAAIQA4/SH/1gAA&#10;AJQBAAALAAAAAAAAAAAAAAAAAC8BAABfcmVscy8ucmVsc1BLAQItABQABgAIAAAAIQBujobmRAIA&#10;AHQEAAAOAAAAAAAAAAAAAAAAAC4CAABkcnMvZTJvRG9jLnhtbFBLAQItABQABgAIAAAAIQBoFbG6&#10;4AAAAAkBAAAPAAAAAAAAAAAAAAAAAJ4EAABkcnMvZG93bnJldi54bWxQSwUGAAAAAAQABADzAAAA&#10;qwUAAAAA&#10;">
                <v:stroke endarrow="block"/>
              </v:shape>
            </w:pict>
          </mc:Fallback>
        </mc:AlternateContent>
      </w:r>
      <w:r w:rsidRPr="00982BDD">
        <w:rPr>
          <w:rFonts w:ascii="Calibri" w:eastAsia="Calibri" w:hAnsi="Calibri" w:cs="Times New Roman"/>
        </w:rPr>
        <w:t xml:space="preserve">Door </w:t>
      </w:r>
      <w:r w:rsidRPr="00982BDD">
        <w:rPr>
          <w:rFonts w:ascii="Calibri" w:eastAsia="Calibri" w:hAnsi="Calibri" w:cs="Times New Roman"/>
          <w:b/>
        </w:rPr>
        <w:t>FSH</w:t>
      </w:r>
      <w:r w:rsidRPr="00982BDD">
        <w:rPr>
          <w:rFonts w:ascii="Calibri" w:eastAsia="Calibri" w:hAnsi="Calibri" w:cs="Times New Roman"/>
        </w:rPr>
        <w:t xml:space="preserve"> gaan eicellen rijpen.</w:t>
      </w:r>
    </w:p>
    <w:p w:rsidR="00982BDD" w:rsidRPr="00982BDD" w:rsidRDefault="00982BDD" w:rsidP="00982BDD">
      <w:pPr>
        <w:tabs>
          <w:tab w:val="left" w:pos="7290"/>
        </w:tabs>
        <w:spacing w:after="0" w:line="240" w:lineRule="auto"/>
        <w:ind w:left="7290"/>
        <w:rPr>
          <w:rFonts w:ascii="Calibri" w:eastAsia="Calibri" w:hAnsi="Calibri" w:cs="Times New Roman"/>
          <w:b/>
          <w:sz w:val="32"/>
          <w:szCs w:val="32"/>
        </w:rPr>
      </w:pPr>
      <w:r w:rsidRPr="00982BDD">
        <w:rPr>
          <w:rFonts w:ascii="Calibri" w:eastAsia="Calibri" w:hAnsi="Calibri" w:cs="Times New Roman"/>
        </w:rPr>
        <w:tab/>
        <w:t xml:space="preserve">     </w:t>
      </w:r>
      <w:r w:rsidRPr="00982BDD">
        <w:rPr>
          <w:rFonts w:ascii="Calibri" w:eastAsia="Calibri" w:hAnsi="Calibri" w:cs="Times New Roman"/>
          <w:sz w:val="32"/>
          <w:szCs w:val="32"/>
        </w:rPr>
        <w:t xml:space="preserve">  </w:t>
      </w:r>
      <w:r w:rsidRPr="00982BDD">
        <w:rPr>
          <w:rFonts w:ascii="Calibri" w:eastAsia="Calibri" w:hAnsi="Calibri" w:cs="Times New Roman"/>
          <w:b/>
          <w:sz w:val="32"/>
          <w:szCs w:val="32"/>
        </w:rPr>
        <w:t>+</w:t>
      </w:r>
    </w:p>
    <w:p w:rsidR="00982BDD" w:rsidRPr="00982BDD" w:rsidRDefault="00982BDD" w:rsidP="00982BDD">
      <w:pPr>
        <w:tabs>
          <w:tab w:val="left" w:pos="7290"/>
        </w:tabs>
        <w:spacing w:after="0" w:line="240" w:lineRule="auto"/>
        <w:ind w:left="7290"/>
        <w:rPr>
          <w:rFonts w:ascii="Calibri" w:eastAsia="Calibri" w:hAnsi="Calibri" w:cs="Times New Roman"/>
        </w:rPr>
      </w:pPr>
      <w:r w:rsidRPr="00982BDD">
        <w:rPr>
          <w:rFonts w:ascii="Calibri" w:eastAsia="Calibri" w:hAnsi="Calibri" w:cs="Times New Roman"/>
        </w:rPr>
        <w:t xml:space="preserve">Om de eicel vormt zich een </w:t>
      </w:r>
    </w:p>
    <w:p w:rsidR="00982BDD" w:rsidRPr="00982BDD" w:rsidRDefault="00982BDD" w:rsidP="00982BDD">
      <w:pPr>
        <w:tabs>
          <w:tab w:val="left" w:pos="7290"/>
        </w:tabs>
        <w:spacing w:after="0" w:line="240" w:lineRule="auto"/>
        <w:ind w:left="7080"/>
        <w:rPr>
          <w:rFonts w:ascii="Calibri" w:eastAsia="Calibri" w:hAnsi="Calibri" w:cs="Times New Roman"/>
        </w:rPr>
      </w:pPr>
      <w:r w:rsidRPr="00982BDD">
        <w:rPr>
          <w:rFonts w:ascii="Calibri" w:eastAsia="Calibri" w:hAnsi="Calibri" w:cs="Times New Roman"/>
        </w:rPr>
        <w:tab/>
      </w:r>
      <w:proofErr w:type="gramStart"/>
      <w:r w:rsidRPr="00982BDD">
        <w:rPr>
          <w:rFonts w:ascii="Calibri" w:eastAsia="Calibri" w:hAnsi="Calibri" w:cs="Times New Roman"/>
        </w:rPr>
        <w:t>blaasje</w:t>
      </w:r>
      <w:proofErr w:type="gramEnd"/>
      <w:r w:rsidRPr="00982BDD">
        <w:rPr>
          <w:rFonts w:ascii="Calibri" w:eastAsia="Calibri" w:hAnsi="Calibri" w:cs="Times New Roman"/>
        </w:rPr>
        <w:t xml:space="preserve"> met vocht.   </w:t>
      </w:r>
      <w:r w:rsidRPr="00982BDD">
        <w:rPr>
          <w:rFonts w:ascii="Calibri" w:eastAsia="Calibri" w:hAnsi="Calibri" w:cs="Times New Roman"/>
          <w:b/>
        </w:rPr>
        <w:t>Graafs follikel.</w:t>
      </w:r>
    </w:p>
    <w:p w:rsidR="00982BDD" w:rsidRPr="00982BDD" w:rsidRDefault="00982BDD" w:rsidP="00982BDD">
      <w:pPr>
        <w:spacing w:after="0" w:line="240" w:lineRule="auto"/>
        <w:rPr>
          <w:rFonts w:ascii="Calibri" w:eastAsia="Calibri" w:hAnsi="Calibri" w:cs="Times New Roman"/>
        </w:rPr>
      </w:pPr>
      <w:r w:rsidRPr="00982BDD">
        <w:rPr>
          <w:rFonts w:ascii="Calibri" w:eastAsia="Calibri" w:hAnsi="Calibri" w:cs="Times New Roman"/>
          <w:noProof/>
          <w:lang w:eastAsia="nl-NL"/>
        </w:rPr>
        <mc:AlternateContent>
          <mc:Choice Requires="wps">
            <w:drawing>
              <wp:anchor distT="0" distB="0" distL="114300" distR="114300" simplePos="0" relativeHeight="251664384" behindDoc="0" locked="0" layoutInCell="1" allowOverlap="1">
                <wp:simplePos x="0" y="0"/>
                <wp:positionH relativeFrom="column">
                  <wp:posOffset>4939030</wp:posOffset>
                </wp:positionH>
                <wp:positionV relativeFrom="paragraph">
                  <wp:posOffset>81280</wp:posOffset>
                </wp:positionV>
                <wp:extent cx="0" cy="657225"/>
                <wp:effectExtent l="57150" t="6350" r="57150" b="22225"/>
                <wp:wrapNone/>
                <wp:docPr id="21" name="Rechte verbindingslijn met pij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9E59F" id="Rechte verbindingslijn met pijl 21" o:spid="_x0000_s1026" type="#_x0000_t32" style="position:absolute;margin-left:388.9pt;margin-top:6.4pt;width:0;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UYQQIAAHQEAAAOAAAAZHJzL2Uyb0RvYy54bWysVMGO2jAQvVfqP1i+QwgNLESEVZVAL9sW&#10;dbcfYGwn8daxLdtLQFX/fccO0NJeqqoczNieefNm5jmr+2Mn0YFbJ7QqcDqeYMQV1UyopsBfn7aj&#10;BUbOE8WI1IoX+MQdvl+/fbPqTc6nutWScYsARLm8NwVuvTd5kjja8o64sTZcwWWtbUc8bG2TMEt6&#10;QO9kMp1M5kmvLTNWU+4cnFbDJV5H/Lrm1H+ua8c9kgUGbj6uNq77sCbrFckbS0wr6JkG+QcWHREK&#10;kl6hKuIJerHiD6hOUKudrv2Y6i7RdS0ojzVANenkt2oeW2J4rAWa48y1Te7/wdJPh51FghV4mmKk&#10;SAcz+sJp63mY6l6oMEknxbNCHXTRiGeJwBPa1huXQ3SpdjYUTo/q0Txo+s0hpcuWqIZH+k8nA5Ax&#10;IrkJCRtnIPm+/6gZ+JAXr2MPj7XtAiR0Bx3jqE7XUfGjR3Q4pHA6n91Np7NAJyH5Jc5Y5z9w3aFg&#10;FNh5S0TT+lIrBXrQNo1ZyOHB+SHwEhCSKr0VUkZZSIX6Ai9nkCDcOC0FC5dxY5t9KS06kCCs+Duz&#10;uHGz+kWxCNZywjZn2xMhwUY+9sZbAd2SHIdsHWcYSQ5vKVgDPalCRqgcCJ+tQVvfl5PlZrFZZKNs&#10;Ot+MsklVjd5vy2w036Z3s+pdVZZV+iOQT7O8FYxxFfhfdJ5mf6ej84sbFHpV+rVRyS16HAWQvfxH&#10;0nH0YdqDbvaanXY2VBdUANKOzudnGN7Or/vo9fNjsX4FAAD//wMAUEsDBBQABgAIAAAAIQCGErGM&#10;3wAAAAoBAAAPAAAAZHJzL2Rvd25yZXYueG1sTI9BT8MwDIXvSPyHyEjcWLohtVCaTsCE6AUkNoQ4&#10;Zo1pIhqnarKt49djxAFOlt97ev5cLSffiz2O0QVSMJ9lIJDaYBx1Cl43DxdXIGLSZHQfCBUcMcKy&#10;Pj2pdGnCgV5wv06d4BKKpVZgUxpKKWNr0es4CwMSex9h9DrxOnbSjPrA5b6XiyzLpdeO+ILVA95b&#10;bD/XO68grd6PNn9r767d8+bxKXdfTdOslDo/m25vQCSc0l8YfvAZHWpm2oYdmSh6BUVRMHpiY8GT&#10;A7/CloV5fgmyruT/F+pvAAAA//8DAFBLAQItABQABgAIAAAAIQC2gziS/gAAAOEBAAATAAAAAAAA&#10;AAAAAAAAAAAAAABbQ29udGVudF9UeXBlc10ueG1sUEsBAi0AFAAGAAgAAAAhADj9If/WAAAAlAEA&#10;AAsAAAAAAAAAAAAAAAAALwEAAF9yZWxzLy5yZWxzUEsBAi0AFAAGAAgAAAAhAPKfxRhBAgAAdAQA&#10;AA4AAAAAAAAAAAAAAAAALgIAAGRycy9lMm9Eb2MueG1sUEsBAi0AFAAGAAgAAAAhAIYSsYzfAAAA&#10;CgEAAA8AAAAAAAAAAAAAAAAAmwQAAGRycy9kb3ducmV2LnhtbFBLBQYAAAAABAAEAPMAAACnBQAA&#10;AAA=&#10;">
                <v:stroke endarrow="block"/>
              </v:shape>
            </w:pict>
          </mc:Fallback>
        </mc:AlternateContent>
      </w:r>
    </w:p>
    <w:p w:rsidR="00982BDD" w:rsidRPr="00982BDD" w:rsidRDefault="00982BDD" w:rsidP="00982BDD">
      <w:pPr>
        <w:tabs>
          <w:tab w:val="left" w:pos="8145"/>
        </w:tabs>
        <w:spacing w:after="0" w:line="240" w:lineRule="auto"/>
        <w:rPr>
          <w:rFonts w:ascii="Calibri" w:eastAsia="Calibri" w:hAnsi="Calibri" w:cs="Times New Roman"/>
          <w:sz w:val="32"/>
          <w:szCs w:val="32"/>
        </w:rPr>
      </w:pPr>
      <w:r w:rsidRPr="00982BDD">
        <w:rPr>
          <w:rFonts w:ascii="Calibri" w:eastAsia="Calibri" w:hAnsi="Calibri" w:cs="Times New Roman"/>
          <w:b/>
          <w:noProof/>
          <w:sz w:val="32"/>
          <w:szCs w:val="32"/>
          <w:lang w:eastAsia="nl-NL"/>
        </w:rPr>
        <mc:AlternateContent>
          <mc:Choice Requires="wps">
            <w:drawing>
              <wp:anchor distT="0" distB="0" distL="114300" distR="114300" simplePos="0" relativeHeight="251665408" behindDoc="0" locked="0" layoutInCell="1" allowOverlap="1">
                <wp:simplePos x="0" y="0"/>
                <wp:positionH relativeFrom="column">
                  <wp:posOffset>995680</wp:posOffset>
                </wp:positionH>
                <wp:positionV relativeFrom="paragraph">
                  <wp:posOffset>116840</wp:posOffset>
                </wp:positionV>
                <wp:extent cx="3400425" cy="1979930"/>
                <wp:effectExtent l="9525" t="50800" r="38100" b="7620"/>
                <wp:wrapNone/>
                <wp:docPr id="20" name="Rechte verbindingslijn met pij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00425" cy="1979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7FB61" id="Rechte verbindingslijn met pijl 20" o:spid="_x0000_s1026" type="#_x0000_t32" style="position:absolute;margin-left:78.4pt;margin-top:9.2pt;width:267.75pt;height:155.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mUAIAAIUEAAAOAAAAZHJzL2Uyb0RvYy54bWysVE1z2yAQvXem/4Hh7khylA9rImc6kt1L&#10;2maatHcMyCJFwACx7Onkv3cXO06TXjqd6oBAsG/fvn3o6no7aLKRPihralqc5JRIw61QZl3Tb/fL&#10;ySUlITIjmLZG1nQnA72ev393NbpKTm1vtZCeAIgJ1ehq2sfoqiwLvJcDCyfWSQObnfUDi7D060x4&#10;NgL6oLNpnp9no/XCectlCPC13W/SecLvOsnjl64LMhJdU+AW0+jTuMIxm1+xau2Z6xU/0GD/wGJg&#10;ykDSI1TLIiOPXv0BNSjubbBdPOF2yGzXKS5TDVBNkb+p5q5nTqZaQJzgjjKF/wfLP29uPVGiplOQ&#10;x7ABevRV8j5K7OpKGexk0OrBkAFUdOpBEzgJso0uVBDdmFuPhfOtuXM3lv8IxNimZ2YtE/37nQPI&#10;AiOyVyG4CA6Sr8ZPVsAZ9hht0nDb+YF0WrnvGIjgoBPZpqbtjk2T20g4fDwt87ycnlHCYa+YXcxm&#10;p4lfxioEwnDnQ/wo7UBwUtMQPVPrPjbWGDCI9fskbHMTItJ8CcBgY5dK6+QTbchY09kZZMOdYLUS&#10;uJkWfr1qtCcbhk5LT6r5zTFvH41IYL1kYnGYR6Y0zElMYkWvQD4tKWYbpKBES7hcONvT0wYzggBA&#10;+DDbm+3nLJ8tLheX5aScni8mZd62kw/LppycL4uLs/a0bZq2eELyRVn1SghpkP+z8Yvy74x1uIJ7&#10;yx6tfxQqe42eFAWyz+9EOnkB27830sqK3a3H6tAW4PV0+HAv8TL9vk6nXv4e818AAAD//wMAUEsD&#10;BBQABgAIAAAAIQDVkRGl4AAAAAoBAAAPAAAAZHJzL2Rvd25yZXYueG1sTI9BT4NAEIXvJv6HzZh4&#10;MXYRLEFkaYxaezKNWO9bdgRSdpaw2xb+veNJb+/lvbz5plhNthcnHH3nSMHdIgKBVDvTUaNg97m+&#10;zUD4oMno3hEqmNHDqry8KHRu3Jk+8FSFRvAI+VwraEMYcil93aLVfuEGJM6+3Wh1YDs20oz6zOO2&#10;l3EUpdLqjvhCqwd8brE+VEer4KXaLtdfN7spnuvNe/WWHbY0vyp1fTU9PYIIOIW/MvziMzqUzLR3&#10;RzJe9OyXKaMHFtk9CC6kD3ECYq8gSaIYZFnI/y+UPwAAAP//AwBQSwECLQAUAAYACAAAACEAtoM4&#10;kv4AAADhAQAAEwAAAAAAAAAAAAAAAAAAAAAAW0NvbnRlbnRfVHlwZXNdLnhtbFBLAQItABQABgAI&#10;AAAAIQA4/SH/1gAAAJQBAAALAAAAAAAAAAAAAAAAAC8BAABfcmVscy8ucmVsc1BLAQItABQABgAI&#10;AAAAIQBW+UnmUAIAAIUEAAAOAAAAAAAAAAAAAAAAAC4CAABkcnMvZTJvRG9jLnhtbFBLAQItABQA&#10;BgAIAAAAIQDVkRGl4AAAAAoBAAAPAAAAAAAAAAAAAAAAAKoEAABkcnMvZG93bnJldi54bWxQSwUG&#10;AAAAAAQABADzAAAAtwUAAAAA&#10;">
                <v:stroke endarrow="block"/>
              </v:shape>
            </w:pict>
          </mc:Fallback>
        </mc:AlternateContent>
      </w:r>
      <w:r w:rsidRPr="00982BDD">
        <w:rPr>
          <w:rFonts w:ascii="Calibri" w:eastAsia="Calibri" w:hAnsi="Calibri" w:cs="Times New Roman"/>
          <w:b/>
          <w:sz w:val="32"/>
          <w:szCs w:val="32"/>
        </w:rPr>
        <w:t>+</w:t>
      </w:r>
      <w:r w:rsidRPr="00982BDD">
        <w:rPr>
          <w:rFonts w:ascii="Calibri" w:eastAsia="Calibri" w:hAnsi="Calibri" w:cs="Times New Roman"/>
        </w:rPr>
        <w:tab/>
      </w:r>
      <w:r w:rsidRPr="00982BDD">
        <w:rPr>
          <w:rFonts w:ascii="Calibri" w:eastAsia="Calibri" w:hAnsi="Calibri" w:cs="Times New Roman"/>
          <w:b/>
          <w:sz w:val="32"/>
          <w:szCs w:val="32"/>
        </w:rPr>
        <w:t>+</w:t>
      </w:r>
    </w:p>
    <w:p w:rsidR="00982BDD" w:rsidRPr="00982BDD" w:rsidRDefault="00982BDD" w:rsidP="00982BDD">
      <w:pPr>
        <w:spacing w:after="0" w:line="240" w:lineRule="auto"/>
        <w:rPr>
          <w:rFonts w:ascii="Calibri" w:eastAsia="Calibri" w:hAnsi="Calibri" w:cs="Times New Roman"/>
        </w:rPr>
      </w:pPr>
    </w:p>
    <w:p w:rsidR="00982BDD" w:rsidRPr="00982BDD" w:rsidRDefault="00982BDD" w:rsidP="00982BDD">
      <w:pPr>
        <w:spacing w:after="0" w:line="240" w:lineRule="auto"/>
        <w:rPr>
          <w:rFonts w:ascii="Calibri" w:eastAsia="Calibri" w:hAnsi="Calibri" w:cs="Times New Roman"/>
        </w:rPr>
      </w:pPr>
    </w:p>
    <w:p w:rsidR="00982BDD" w:rsidRPr="00982BDD" w:rsidRDefault="00982BDD" w:rsidP="00982BDD">
      <w:pPr>
        <w:tabs>
          <w:tab w:val="left" w:pos="7260"/>
        </w:tabs>
        <w:spacing w:after="0" w:line="240" w:lineRule="auto"/>
        <w:ind w:left="7260"/>
        <w:rPr>
          <w:rFonts w:ascii="Calibri" w:eastAsia="Calibri" w:hAnsi="Calibri" w:cs="Times New Roman"/>
        </w:rPr>
      </w:pPr>
      <w:r w:rsidRPr="00982BDD">
        <w:rPr>
          <w:rFonts w:ascii="Calibri" w:eastAsia="Calibri" w:hAnsi="Calibri" w:cs="Times New Roman"/>
          <w:b/>
        </w:rPr>
        <w:t>Graafs follikel</w:t>
      </w:r>
      <w:r w:rsidRPr="00982BDD">
        <w:rPr>
          <w:rFonts w:ascii="Calibri" w:eastAsia="Calibri" w:hAnsi="Calibri" w:cs="Times New Roman"/>
        </w:rPr>
        <w:t xml:space="preserve"> zorgt voor aanmaak </w:t>
      </w:r>
      <w:r w:rsidRPr="00982BDD">
        <w:rPr>
          <w:rFonts w:ascii="Calibri" w:eastAsia="Calibri" w:hAnsi="Calibri" w:cs="Times New Roman"/>
          <w:b/>
        </w:rPr>
        <w:t>oestrogeen</w:t>
      </w:r>
      <w:r w:rsidRPr="00982BDD">
        <w:rPr>
          <w:rFonts w:ascii="Calibri" w:eastAsia="Calibri" w:hAnsi="Calibri" w:cs="Times New Roman"/>
        </w:rPr>
        <w:t xml:space="preserve">. </w:t>
      </w:r>
      <w:r w:rsidRPr="00982BDD">
        <w:rPr>
          <w:rFonts w:ascii="Calibri" w:eastAsia="Calibri" w:hAnsi="Calibri" w:cs="Times New Roman"/>
          <w:b/>
        </w:rPr>
        <w:t>Oestrogeen</w:t>
      </w:r>
      <w:r w:rsidRPr="00982BDD">
        <w:rPr>
          <w:rFonts w:ascii="Calibri" w:eastAsia="Calibri" w:hAnsi="Calibri" w:cs="Times New Roman"/>
        </w:rPr>
        <w:t xml:space="preserve"> zorgt voor verdikking van baarmoederwand en voor bronstkenmerken.</w:t>
      </w:r>
    </w:p>
    <w:p w:rsidR="00982BDD" w:rsidRPr="00982BDD" w:rsidRDefault="00982BDD" w:rsidP="00982BDD">
      <w:pPr>
        <w:tabs>
          <w:tab w:val="left" w:pos="7260"/>
        </w:tabs>
        <w:spacing w:after="0" w:line="240" w:lineRule="auto"/>
        <w:rPr>
          <w:rFonts w:ascii="Calibri" w:eastAsia="Calibri" w:hAnsi="Calibri" w:cs="Times New Roman"/>
        </w:rPr>
      </w:pPr>
    </w:p>
    <w:p w:rsidR="00982BDD" w:rsidRPr="00982BDD" w:rsidRDefault="00982BDD" w:rsidP="00982BDD">
      <w:pPr>
        <w:tabs>
          <w:tab w:val="left" w:pos="7260"/>
        </w:tabs>
        <w:spacing w:after="0" w:line="240" w:lineRule="auto"/>
        <w:rPr>
          <w:rFonts w:ascii="Calibri" w:eastAsia="Calibri" w:hAnsi="Calibri" w:cs="Times New Roman"/>
        </w:rPr>
      </w:pPr>
      <w:r w:rsidRPr="00982BDD">
        <w:rPr>
          <w:rFonts w:ascii="Calibri" w:eastAsia="Calibri" w:hAnsi="Calibri" w:cs="Times New Roman"/>
        </w:rPr>
        <w:t>Hypofyse zorgt ook</w:t>
      </w:r>
    </w:p>
    <w:p w:rsidR="00982BDD" w:rsidRPr="00982BDD" w:rsidRDefault="00982BDD" w:rsidP="00982BDD">
      <w:pPr>
        <w:tabs>
          <w:tab w:val="left" w:pos="7260"/>
        </w:tabs>
        <w:spacing w:after="0" w:line="240" w:lineRule="auto"/>
        <w:rPr>
          <w:rFonts w:ascii="Calibri" w:eastAsia="Calibri" w:hAnsi="Calibri" w:cs="Times New Roman"/>
        </w:rPr>
      </w:pPr>
      <w:proofErr w:type="gramStart"/>
      <w:r w:rsidRPr="00982BDD">
        <w:rPr>
          <w:rFonts w:ascii="Calibri" w:eastAsia="Calibri" w:hAnsi="Calibri" w:cs="Times New Roman"/>
        </w:rPr>
        <w:t>voor</w:t>
      </w:r>
      <w:proofErr w:type="gramEnd"/>
      <w:r w:rsidRPr="00982BDD">
        <w:rPr>
          <w:rFonts w:ascii="Calibri" w:eastAsia="Calibri" w:hAnsi="Calibri" w:cs="Times New Roman"/>
        </w:rPr>
        <w:t xml:space="preserve"> aanmaak van </w:t>
      </w:r>
      <w:r w:rsidRPr="00982BDD">
        <w:rPr>
          <w:rFonts w:ascii="Calibri" w:eastAsia="Calibri" w:hAnsi="Calibri" w:cs="Times New Roman"/>
        </w:rPr>
        <w:tab/>
      </w:r>
    </w:p>
    <w:p w:rsidR="00982BDD" w:rsidRPr="00982BDD" w:rsidRDefault="00982BDD" w:rsidP="00982BDD">
      <w:pPr>
        <w:spacing w:after="0" w:line="240" w:lineRule="auto"/>
        <w:rPr>
          <w:rFonts w:ascii="Calibri" w:eastAsia="Calibri" w:hAnsi="Calibri" w:cs="Times New Roman"/>
        </w:rPr>
      </w:pPr>
      <w:r w:rsidRPr="00982BDD">
        <w:rPr>
          <w:rFonts w:ascii="Calibri" w:eastAsia="Calibri" w:hAnsi="Calibri" w:cs="Times New Roman"/>
          <w:b/>
        </w:rPr>
        <w:t xml:space="preserve">LH. LH </w:t>
      </w:r>
      <w:r w:rsidRPr="00982BDD">
        <w:rPr>
          <w:rFonts w:ascii="Calibri" w:eastAsia="Calibri" w:hAnsi="Calibri" w:cs="Times New Roman"/>
        </w:rPr>
        <w:t>zorgt voor de eisprong (</w:t>
      </w:r>
      <w:proofErr w:type="spellStart"/>
      <w:r w:rsidRPr="00982BDD">
        <w:rPr>
          <w:rFonts w:ascii="Calibri" w:eastAsia="Calibri" w:hAnsi="Calibri" w:cs="Times New Roman"/>
        </w:rPr>
        <w:t>ovulatiie</w:t>
      </w:r>
      <w:proofErr w:type="spellEnd"/>
      <w:r w:rsidRPr="00982BDD">
        <w:rPr>
          <w:rFonts w:ascii="Calibri" w:eastAsia="Calibri" w:hAnsi="Calibri" w:cs="Times New Roman"/>
        </w:rPr>
        <w:t>)</w:t>
      </w:r>
    </w:p>
    <w:p w:rsidR="00982BDD" w:rsidRPr="00982BDD" w:rsidRDefault="00982BDD" w:rsidP="00982BDD">
      <w:pPr>
        <w:spacing w:after="0" w:line="240" w:lineRule="auto"/>
        <w:rPr>
          <w:rFonts w:ascii="Calibri" w:eastAsia="Calibri" w:hAnsi="Calibri" w:cs="Times New Roman"/>
        </w:rPr>
      </w:pPr>
      <w:r w:rsidRPr="00982BDD">
        <w:rPr>
          <w:rFonts w:ascii="Calibri" w:eastAsia="Calibri" w:hAnsi="Calibri" w:cs="Times New Roman"/>
        </w:rPr>
        <w:t xml:space="preserve">Eicel springt in eileider en resten van follikel </w:t>
      </w:r>
    </w:p>
    <w:p w:rsidR="00982BDD" w:rsidRPr="00982BDD" w:rsidRDefault="00982BDD" w:rsidP="00982BDD">
      <w:pPr>
        <w:tabs>
          <w:tab w:val="left" w:pos="7365"/>
        </w:tabs>
        <w:spacing w:after="0" w:line="240" w:lineRule="auto"/>
        <w:rPr>
          <w:rFonts w:ascii="Calibri" w:eastAsia="Calibri" w:hAnsi="Calibri" w:cs="Times New Roman"/>
          <w:b/>
        </w:rPr>
      </w:pPr>
      <w:r w:rsidRPr="00982BDD">
        <w:rPr>
          <w:rFonts w:ascii="Calibri" w:eastAsia="Calibri" w:hAnsi="Calibri" w:cs="Times New Roman"/>
        </w:rPr>
        <w:t xml:space="preserve">Blijven achter: </w:t>
      </w:r>
      <w:r w:rsidRPr="00982BDD">
        <w:rPr>
          <w:rFonts w:ascii="Calibri" w:eastAsia="Calibri" w:hAnsi="Calibri" w:cs="Times New Roman"/>
          <w:b/>
        </w:rPr>
        <w:t xml:space="preserve">Geel lichaam.                                                        </w:t>
      </w:r>
      <w:r w:rsidRPr="00982BDD">
        <w:rPr>
          <w:rFonts w:ascii="Calibri" w:eastAsia="Calibri" w:hAnsi="Calibri" w:cs="Times New Roman"/>
          <w:b/>
          <w:sz w:val="32"/>
          <w:szCs w:val="32"/>
        </w:rPr>
        <w:t xml:space="preserve"> +</w:t>
      </w:r>
    </w:p>
    <w:p w:rsidR="00982BDD" w:rsidRPr="00982BDD" w:rsidRDefault="00982BDD" w:rsidP="00982BDD">
      <w:pPr>
        <w:tabs>
          <w:tab w:val="left" w:pos="7365"/>
        </w:tabs>
        <w:spacing w:after="0" w:line="240" w:lineRule="auto"/>
        <w:ind w:left="6372"/>
        <w:rPr>
          <w:rFonts w:ascii="Calibri" w:eastAsia="Calibri" w:hAnsi="Calibri" w:cs="Times New Roman"/>
        </w:rPr>
      </w:pPr>
      <w:r w:rsidRPr="00982BDD">
        <w:rPr>
          <w:rFonts w:ascii="Calibri" w:eastAsia="Calibri" w:hAnsi="Calibri" w:cs="Times New Roman"/>
          <w:b/>
          <w:noProof/>
          <w:lang w:eastAsia="nl-NL"/>
        </w:rPr>
        <mc:AlternateContent>
          <mc:Choice Requires="wps">
            <w:drawing>
              <wp:anchor distT="0" distB="0" distL="114300" distR="114300" simplePos="0" relativeHeight="251666432" behindDoc="0" locked="0" layoutInCell="1" allowOverlap="1">
                <wp:simplePos x="0" y="0"/>
                <wp:positionH relativeFrom="column">
                  <wp:posOffset>1691005</wp:posOffset>
                </wp:positionH>
                <wp:positionV relativeFrom="paragraph">
                  <wp:posOffset>15875</wp:posOffset>
                </wp:positionV>
                <wp:extent cx="2238375" cy="28575"/>
                <wp:effectExtent l="9525" t="60325" r="19050" b="25400"/>
                <wp:wrapNone/>
                <wp:docPr id="19" name="Rechte verbindingslijn met pij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969D6" id="Rechte verbindingslijn met pijl 19" o:spid="_x0000_s1026" type="#_x0000_t32" style="position:absolute;margin-left:133.15pt;margin-top:1.25pt;width:176.2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2IUAIAAIMEAAAOAAAAZHJzL2Uyb0RvYy54bWysVFFv0zAQfkfiP1h+79Jk7WijpRNKWl4G&#10;TGzw7tpO4+HYlu01rRD/nTunKwxeEKIP7tm+++67u8+5vjn0muylD8qaiuYXU0qk4VYos6vo54fN&#10;ZEFJiMwIpq2RFT3KQG9Wr19dD66Uhe2sFtITADGhHFxFuxhdmWWBd7Jn4cI6aeCytb5nEbZ+lwnP&#10;BkDvdVZMp1fZYL1w3nIZApw24yVdJfy2lTx+bNsgI9EVBW4xrT6tW1yz1TUrd565TvETDfYPLHqm&#10;DCQ9QzUsMvLk1R9QveLeBtvGC277zLat4jLVANXk09+que+Yk6kWaE5w5zaF/wfLP+zvPFECZrek&#10;xLAeZvRJ8i5KnOpWGZxk0OrRkB666NSjJuAJbRtcKCG6NnceC+cHc+9uLf8aiLF1x8xOJvoPRweQ&#10;OUZkL0JwExwk3w7vrQAf9hRt6uGh9T1ptXJfMBDBoU/kkIZ2PA9NHiLhcFgUl4vLN3NKONwVizmY&#10;mIuVCIPBzof4TtqeoFHRED1Tuy7W1hiQh/VjCra/DXEMfA7AYGM3Sms4Z6U2ZKjocl7ME6dgtRJ4&#10;iXfB77a19mTPUGfpd2Lxws3bJyMSWCeZWJ/syJQGm8TUqugVNE9Litl6KSjREp4WWiM9bTAjlA+E&#10;T9YotW/L6XK9WC9mk1lxtZ7Mpk0zebupZ5OrTf5m3lw2dd3k35F8Pis7JYQ0yP9Z9vns72R1eoCj&#10;YM/CPzcqe4meRgFkn/8T6aQEHP4oo60VxzuP1aEoQOnJ+fQq8Sn9uk9eP78dqx8AAAD//wMAUEsD&#10;BBQABgAIAAAAIQAU2vyg3gAAAAcBAAAPAAAAZHJzL2Rvd25yZXYueG1sTI/BTsMwEETvSPyDtZW4&#10;IOo0qGkU4lQIKJxQ1VDubrxNosbrKHbb5O9ZTnCb1Yxm3ubr0XbigoNvHSlYzCMQSJUzLdUK9l+b&#10;hxSED5qM7hyhggk9rIvbm1xnxl1ph5cy1IJLyGdaQRNCn0npqwat9nPXI7F3dIPVgc+hlmbQVy63&#10;nYyjKJFWt8QLje7xpcHqVJ6tgtdyu9x83+/HeKo+Psv39LSl6U2pu9n4/AQi4Bj+wvCLz+hQMNPB&#10;ncl40SmIk+SRoyyWINhPFim/clCwikAWufzPX/wAAAD//wMAUEsBAi0AFAAGAAgAAAAhALaDOJL+&#10;AAAA4QEAABMAAAAAAAAAAAAAAAAAAAAAAFtDb250ZW50X1R5cGVzXS54bWxQSwECLQAUAAYACAAA&#10;ACEAOP0h/9YAAACUAQAACwAAAAAAAAAAAAAAAAAvAQAAX3JlbHMvLnJlbHNQSwECLQAUAAYACAAA&#10;ACEA5ut9iFACAACDBAAADgAAAAAAAAAAAAAAAAAuAgAAZHJzL2Uyb0RvYy54bWxQSwECLQAUAAYA&#10;CAAAACEAFNr8oN4AAAAHAQAADwAAAAAAAAAAAAAAAACqBAAAZHJzL2Rvd25yZXYueG1sUEsFBgAA&#10;AAAEAAQA8wAAALUFAAAAAA==&#10;">
                <v:stroke endarrow="block"/>
              </v:shape>
            </w:pict>
          </mc:Fallback>
        </mc:AlternateContent>
      </w:r>
      <w:r w:rsidRPr="00982BDD">
        <w:rPr>
          <w:rFonts w:ascii="Calibri" w:eastAsia="Calibri" w:hAnsi="Calibri" w:cs="Times New Roman"/>
          <w:b/>
        </w:rPr>
        <w:t xml:space="preserve">Geel lichaam </w:t>
      </w:r>
      <w:r w:rsidRPr="00982BDD">
        <w:rPr>
          <w:rFonts w:ascii="Calibri" w:eastAsia="Calibri" w:hAnsi="Calibri" w:cs="Times New Roman"/>
        </w:rPr>
        <w:t xml:space="preserve">produceert </w:t>
      </w:r>
      <w:r w:rsidRPr="00982BDD">
        <w:rPr>
          <w:rFonts w:ascii="Calibri" w:eastAsia="Calibri" w:hAnsi="Calibri" w:cs="Times New Roman"/>
          <w:b/>
        </w:rPr>
        <w:t xml:space="preserve">progesteron. </w:t>
      </w:r>
      <w:r w:rsidRPr="00982BDD">
        <w:rPr>
          <w:rFonts w:ascii="Calibri" w:eastAsia="Calibri" w:hAnsi="Calibri" w:cs="Times New Roman"/>
        </w:rPr>
        <w:t>Wordt het dier drachtig dan blijft progesteron zorgt ervoor dat er geen bronst meer komt. Wordt het dier niet drachtig</w:t>
      </w:r>
      <w:r w:rsidRPr="00982BDD">
        <w:rPr>
          <w:rFonts w:ascii="Calibri" w:eastAsia="Calibri" w:hAnsi="Calibri" w:cs="Times New Roman"/>
          <w:b/>
        </w:rPr>
        <w:t xml:space="preserve"> </w:t>
      </w:r>
      <w:r w:rsidRPr="00982BDD">
        <w:rPr>
          <w:rFonts w:ascii="Calibri" w:eastAsia="Calibri" w:hAnsi="Calibri" w:cs="Times New Roman"/>
        </w:rPr>
        <w:t>dan start de hele cyclus weer opnieuw.</w:t>
      </w:r>
    </w:p>
    <w:p w:rsidR="00982BDD" w:rsidRPr="00982BDD" w:rsidRDefault="00982BDD" w:rsidP="00982BDD">
      <w:pPr>
        <w:spacing w:after="0" w:line="240" w:lineRule="auto"/>
        <w:rPr>
          <w:rFonts w:ascii="Calibri" w:eastAsia="Calibri" w:hAnsi="Calibri" w:cs="Times New Roman"/>
        </w:rPr>
      </w:pPr>
    </w:p>
    <w:p w:rsidR="00982BDD" w:rsidRPr="00982BDD" w:rsidRDefault="00982BDD" w:rsidP="00982BDD">
      <w:pPr>
        <w:spacing w:after="0" w:line="240" w:lineRule="auto"/>
        <w:rPr>
          <w:rFonts w:ascii="Calibri" w:eastAsia="Calibri" w:hAnsi="Calibri" w:cs="Times New Roman"/>
        </w:rPr>
      </w:pPr>
    </w:p>
    <w:p w:rsidR="00982BDD" w:rsidRPr="00982BDD" w:rsidRDefault="00982BDD" w:rsidP="00982BDD">
      <w:pPr>
        <w:spacing w:after="0" w:line="240" w:lineRule="auto"/>
        <w:rPr>
          <w:rFonts w:ascii="Calibri" w:eastAsia="Calibri" w:hAnsi="Calibri" w:cs="Times New Roman"/>
        </w:rPr>
      </w:pPr>
      <w:r w:rsidRPr="00982BDD">
        <w:rPr>
          <w:rFonts w:ascii="Calibri" w:eastAsia="Calibri" w:hAnsi="Calibri" w:cs="Times New Roman"/>
        </w:rPr>
        <w:t xml:space="preserve"> </w:t>
      </w:r>
    </w:p>
    <w:p w:rsidR="00982BDD" w:rsidRPr="00982BDD" w:rsidRDefault="00982BDD" w:rsidP="00982BDD">
      <w:pPr>
        <w:spacing w:after="0" w:line="240" w:lineRule="auto"/>
        <w:rPr>
          <w:rFonts w:ascii="Calibri" w:eastAsia="Calibri" w:hAnsi="Calibri" w:cs="Times New Roman"/>
        </w:rPr>
      </w:pPr>
    </w:p>
    <w:p w:rsidR="00982BDD" w:rsidRDefault="00982BDD"/>
    <w:sectPr w:rsidR="00982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135A1"/>
    <w:multiLevelType w:val="hybridMultilevel"/>
    <w:tmpl w:val="2CE0F4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9087DCA"/>
    <w:multiLevelType w:val="hybridMultilevel"/>
    <w:tmpl w:val="195A0FCE"/>
    <w:lvl w:ilvl="0" w:tplc="FCB444A4">
      <w:numFmt w:val="bullet"/>
      <w:lvlText w:val="•"/>
      <w:lvlJc w:val="left"/>
      <w:pPr>
        <w:ind w:left="1065" w:hanging="705"/>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B1"/>
    <w:rsid w:val="002D52AA"/>
    <w:rsid w:val="00354DB1"/>
    <w:rsid w:val="008A1B2F"/>
    <w:rsid w:val="00982BDD"/>
    <w:rsid w:val="00A44A89"/>
    <w:rsid w:val="00BF348B"/>
    <w:rsid w:val="00E21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A765"/>
  <w15:chartTrackingRefBased/>
  <w15:docId w15:val="{CA4D68F7-7C66-4AFF-A49A-3D02BBAF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0311">
      <w:bodyDiv w:val="1"/>
      <w:marLeft w:val="0"/>
      <w:marRight w:val="0"/>
      <w:marTop w:val="0"/>
      <w:marBottom w:val="0"/>
      <w:divBdr>
        <w:top w:val="none" w:sz="0" w:space="0" w:color="auto"/>
        <w:left w:val="none" w:sz="0" w:space="0" w:color="auto"/>
        <w:bottom w:val="none" w:sz="0" w:space="0" w:color="auto"/>
        <w:right w:val="none" w:sz="0" w:space="0" w:color="auto"/>
      </w:divBdr>
    </w:div>
    <w:div w:id="12392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imgres?imgurl=http://www.onzeplaatjes.nl/serve_plaatje.php?p%3D35072&amp;imgrefurl=http://www.onzeplaatjes.nl/open_cat.php?c%3D1040&amp;usg=__6F4_vuMnJlvRHcHntsuLSiUBi70=&amp;h=130&amp;w=100&amp;sz=39&amp;hl=nl&amp;start=8&amp;itbs=1&amp;tbnid=VI8XBmetq7aOkM:&amp;tbnh=91&amp;tbnw=70&amp;prev=/images?q%3Dvrouw%2Bteken%26hl%3Dnl%26gbv%3D2%26tbs%3Disch: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4</cp:revision>
  <dcterms:created xsi:type="dcterms:W3CDTF">2018-04-04T08:20:00Z</dcterms:created>
  <dcterms:modified xsi:type="dcterms:W3CDTF">2018-04-04T12:12:00Z</dcterms:modified>
</cp:coreProperties>
</file>