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4CC3" w:rsidRDefault="00324CC3">
      <w:bookmarkStart w:id="0" w:name="_GoBack"/>
      <w:bookmarkEnd w:id="0"/>
      <w:r>
        <w:rPr>
          <w:noProof/>
          <w:lang w:eastAsia="nl-NL"/>
        </w:rPr>
        <w:drawing>
          <wp:inline distT="0" distB="0" distL="0" distR="0">
            <wp:extent cx="5591955" cy="3991532"/>
            <wp:effectExtent l="0" t="0" r="889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202023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C3" w:rsidRDefault="00324CC3">
      <w:r>
        <w:rPr>
          <w:noProof/>
          <w:lang w:eastAsia="nl-NL"/>
        </w:rPr>
        <w:drawing>
          <wp:inline distT="0" distB="0" distL="0" distR="0">
            <wp:extent cx="5401429" cy="1771897"/>
            <wp:effectExtent l="0" t="0" r="889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2097A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1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20" w:rsidRDefault="006D1C20"/>
    <w:p w:rsidR="006D1C20" w:rsidRDefault="006D1C20"/>
    <w:p w:rsidR="006D1C20" w:rsidRDefault="006D1C20">
      <w:r>
        <w:rPr>
          <w:noProof/>
          <w:lang w:eastAsia="nl-NL"/>
        </w:rPr>
        <w:lastRenderedPageBreak/>
        <w:drawing>
          <wp:inline distT="0" distB="0" distL="0" distR="0">
            <wp:extent cx="5438775" cy="2752725"/>
            <wp:effectExtent l="0" t="0" r="9525" b="952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20E95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40" cy="275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20" w:rsidRDefault="006D1C20">
      <w:r>
        <w:rPr>
          <w:noProof/>
          <w:lang w:eastAsia="nl-NL"/>
        </w:rPr>
        <w:drawing>
          <wp:inline distT="0" distB="0" distL="0" distR="0">
            <wp:extent cx="5572903" cy="4372585"/>
            <wp:effectExtent l="0" t="0" r="8890" b="952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203E9F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903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C20" w:rsidRDefault="006D1C20">
      <w:r>
        <w:rPr>
          <w:noProof/>
          <w:lang w:eastAsia="nl-NL"/>
        </w:rPr>
        <w:drawing>
          <wp:inline distT="0" distB="0" distL="0" distR="0">
            <wp:extent cx="5296639" cy="371527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20C93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CC3" w:rsidRDefault="00324CC3"/>
    <w:p w:rsidR="006D1C20" w:rsidRDefault="006D1C20">
      <w:r>
        <w:rPr>
          <w:noProof/>
          <w:lang w:eastAsia="nl-NL"/>
        </w:rPr>
        <w:lastRenderedPageBreak/>
        <w:drawing>
          <wp:inline distT="0" distB="0" distL="0" distR="0">
            <wp:extent cx="5296639" cy="1371791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2092B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137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AA" w:rsidRDefault="00897CAA" w:rsidP="00897CAA">
      <w:pPr>
        <w:ind w:left="1110"/>
      </w:pPr>
      <w:r>
        <w:t>Deze belasting wordt door de winkelier geïnd en aan de belastingdienst afgedragen.       Eigenlijk valt alles onder het tarief van 21%. Uitzonderingen die onder het lage tarief van 6% vallen zijn onder andere voedingsmiddelen, geneesmiddelen en agrarische producten. Dus al bloemist reken je 6% over de bloemen en 21% over de vaas.</w:t>
      </w:r>
    </w:p>
    <w:p w:rsidR="00897CAA" w:rsidRDefault="00897CAA" w:rsidP="00897CAA">
      <w:pPr>
        <w:rPr>
          <w:noProof/>
          <w:lang w:eastAsia="nl-NL"/>
        </w:rPr>
      </w:pPr>
    </w:p>
    <w:p w:rsidR="00897CAA" w:rsidRDefault="00897CAA" w:rsidP="00897CAA">
      <w:r>
        <w:rPr>
          <w:noProof/>
          <w:lang w:eastAsia="nl-NL"/>
        </w:rPr>
        <w:drawing>
          <wp:inline distT="0" distB="0" distL="0" distR="0">
            <wp:extent cx="5553850" cy="1305107"/>
            <wp:effectExtent l="0" t="0" r="8890" b="952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205BE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50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AA" w:rsidRDefault="00897CAA">
      <w:r>
        <w:rPr>
          <w:noProof/>
          <w:lang w:eastAsia="nl-NL"/>
        </w:rPr>
        <w:drawing>
          <wp:inline distT="0" distB="0" distL="0" distR="0">
            <wp:extent cx="5620534" cy="4315427"/>
            <wp:effectExtent l="0" t="0" r="0" b="952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203B2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43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AA" w:rsidRDefault="00897CAA">
      <w:r>
        <w:rPr>
          <w:noProof/>
          <w:lang w:eastAsia="nl-NL"/>
        </w:rPr>
        <w:lastRenderedPageBreak/>
        <w:drawing>
          <wp:inline distT="0" distB="0" distL="0" distR="0">
            <wp:extent cx="5563376" cy="1981477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209B1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CAA" w:rsidRDefault="00897CAA">
      <w:r>
        <w:tab/>
      </w:r>
      <w:r>
        <w:tab/>
        <w:t>Tenslotte moet je de BTW berekenen. Het normale tarief is 21%, het lage tarief is 6%.</w:t>
      </w:r>
    </w:p>
    <w:p w:rsidR="00730305" w:rsidRDefault="00897CAA">
      <w:r>
        <w:tab/>
      </w:r>
      <w:r>
        <w:tab/>
        <w:t xml:space="preserve">€  34,38  +  21% = verkoopprijs    </w:t>
      </w:r>
      <w:r w:rsidR="00730305">
        <w:tab/>
      </w:r>
      <w:r w:rsidR="00730305">
        <w:tab/>
      </w:r>
      <w:r w:rsidR="00730305">
        <w:tab/>
      </w:r>
      <w:r w:rsidR="00730305">
        <w:tab/>
      </w:r>
      <w:r w:rsidR="00730305">
        <w:tab/>
      </w:r>
      <w:r w:rsidR="00730305">
        <w:tab/>
      </w:r>
      <w:r w:rsidR="00730305">
        <w:tab/>
      </w:r>
      <w:r w:rsidR="00730305">
        <w:tab/>
      </w:r>
      <w:r>
        <w:t>€  34,38  + (34,38/100 x 21</w:t>
      </w:r>
      <w:r w:rsidR="00730305">
        <w:t xml:space="preserve"> = €  7,22) = €  41,60  </w:t>
      </w:r>
      <w:r w:rsidR="00730305">
        <w:tab/>
      </w:r>
      <w:r w:rsidR="00730305">
        <w:tab/>
      </w:r>
      <w:r w:rsidR="00730305">
        <w:tab/>
      </w:r>
      <w:r w:rsidR="00730305">
        <w:tab/>
      </w:r>
      <w:r w:rsidR="00730305">
        <w:tab/>
      </w:r>
      <w:r w:rsidR="00730305">
        <w:tab/>
        <w:t>De verkoopprijs is €  41,60</w:t>
      </w:r>
    </w:p>
    <w:p w:rsidR="004D697D" w:rsidRDefault="004D697D"/>
    <w:p w:rsidR="004D697D" w:rsidRDefault="004D697D">
      <w:r>
        <w:rPr>
          <w:noProof/>
          <w:lang w:eastAsia="nl-NL"/>
        </w:rPr>
        <w:drawing>
          <wp:inline distT="0" distB="0" distL="0" distR="0">
            <wp:extent cx="5591955" cy="1228896"/>
            <wp:effectExtent l="0" t="0" r="8890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205218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D" w:rsidRDefault="004D697D">
      <w:r>
        <w:rPr>
          <w:noProof/>
          <w:lang w:eastAsia="nl-NL"/>
        </w:rPr>
        <w:drawing>
          <wp:inline distT="0" distB="0" distL="0" distR="0" wp14:anchorId="3C3EB32D" wp14:editId="4C6C86C2">
            <wp:extent cx="5239481" cy="342948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20E70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481" cy="3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D" w:rsidRDefault="004D697D"/>
    <w:p w:rsidR="004D697D" w:rsidRDefault="004D697D">
      <w:r>
        <w:rPr>
          <w:noProof/>
          <w:lang w:eastAsia="nl-NL"/>
        </w:rPr>
        <w:lastRenderedPageBreak/>
        <w:drawing>
          <wp:inline distT="0" distB="0" distL="0" distR="0">
            <wp:extent cx="5760720" cy="3564255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209C43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D" w:rsidRDefault="004D697D">
      <w:r>
        <w:rPr>
          <w:noProof/>
          <w:lang w:eastAsia="nl-NL"/>
        </w:rPr>
        <w:drawing>
          <wp:inline distT="0" distB="0" distL="0" distR="0">
            <wp:extent cx="5468113" cy="4020111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202BE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40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D" w:rsidRDefault="004D697D"/>
    <w:p w:rsidR="004D697D" w:rsidRDefault="004D697D">
      <w:r>
        <w:rPr>
          <w:noProof/>
          <w:lang w:eastAsia="nl-NL"/>
        </w:rPr>
        <w:lastRenderedPageBreak/>
        <w:drawing>
          <wp:inline distT="0" distB="0" distL="0" distR="0">
            <wp:extent cx="5601482" cy="3591426"/>
            <wp:effectExtent l="0" t="0" r="0" b="952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209FCE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D" w:rsidRDefault="004D697D">
      <w:r>
        <w:rPr>
          <w:noProof/>
          <w:lang w:eastAsia="nl-NL"/>
        </w:rPr>
        <w:drawing>
          <wp:inline distT="0" distB="0" distL="0" distR="0">
            <wp:extent cx="5630061" cy="2753109"/>
            <wp:effectExtent l="0" t="0" r="8890" b="9525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20371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275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97D" w:rsidRDefault="004D697D"/>
    <w:p w:rsidR="004D697D" w:rsidRDefault="004D697D"/>
    <w:p w:rsidR="00897CAA" w:rsidRDefault="00897CAA" w:rsidP="006D1C20">
      <w:pPr>
        <w:ind w:left="1110"/>
      </w:pPr>
    </w:p>
    <w:sectPr w:rsidR="00897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CC3"/>
    <w:rsid w:val="00324CC3"/>
    <w:rsid w:val="00460A52"/>
    <w:rsid w:val="004D697D"/>
    <w:rsid w:val="006D1C20"/>
    <w:rsid w:val="00730305"/>
    <w:rsid w:val="007541B1"/>
    <w:rsid w:val="00897CAA"/>
    <w:rsid w:val="00D62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DF1B3E-0091-41B4-9D71-4C55AB794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10" Type="http://schemas.openxmlformats.org/officeDocument/2006/relationships/image" Target="media/image7.tmp"/><Relationship Id="rId19" Type="http://schemas.openxmlformats.org/officeDocument/2006/relationships/fontTable" Target="fontTable.xml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Kor&amp;Annoeschka</cp:lastModifiedBy>
  <cp:revision>2</cp:revision>
  <dcterms:created xsi:type="dcterms:W3CDTF">2017-09-19T09:33:00Z</dcterms:created>
  <dcterms:modified xsi:type="dcterms:W3CDTF">2017-09-19T09:33:00Z</dcterms:modified>
</cp:coreProperties>
</file>