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69" w:rsidRPr="00FE3369"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Open MovieMaker</w:t>
      </w:r>
    </w:p>
    <w:p w:rsidR="00FE3369" w:rsidRPr="00FE3369"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Kies voor ‘video of foto toevoegen’</w:t>
      </w:r>
    </w:p>
    <w:p w:rsidR="00FE3369" w:rsidRPr="007D0F7F"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Zoek het f</w:t>
      </w:r>
      <w:r w:rsidR="007D0F7F">
        <w:rPr>
          <w:rFonts w:ascii="Verdana" w:hAnsi="Verdana" w:cs="Verdana"/>
          <w:sz w:val="24"/>
          <w:szCs w:val="24"/>
        </w:rPr>
        <w:t>ilmpje op (of download het eers</w:t>
      </w:r>
      <w:r>
        <w:rPr>
          <w:rFonts w:ascii="Verdana" w:hAnsi="Verdana" w:cs="Verdana"/>
          <w:sz w:val="24"/>
          <w:szCs w:val="24"/>
        </w:rPr>
        <w:t>t) en v</w:t>
      </w:r>
      <w:r>
        <w:rPr>
          <w:rFonts w:ascii="Verdana" w:hAnsi="Verdana" w:cs="Verdana"/>
          <w:sz w:val="24"/>
          <w:szCs w:val="24"/>
        </w:rPr>
        <w:t>oeg het filmpje toe in Moviemaker</w:t>
      </w:r>
    </w:p>
    <w:p w:rsidR="007D0F7F" w:rsidRPr="009A6F8D" w:rsidRDefault="007D0F7F" w:rsidP="007D0F7F">
      <w:pPr>
        <w:pStyle w:val="Lijstalinea"/>
        <w:numPr>
          <w:ilvl w:val="0"/>
          <w:numId w:val="1"/>
        </w:numPr>
        <w:rPr>
          <w:rFonts w:ascii="Verdana" w:hAnsi="Verdana" w:cs="Verdana"/>
          <w:b/>
          <w:sz w:val="24"/>
          <w:szCs w:val="24"/>
        </w:rPr>
      </w:pPr>
      <w:r>
        <w:rPr>
          <w:rFonts w:ascii="Verdana" w:hAnsi="Verdana" w:cs="Verdana"/>
          <w:sz w:val="24"/>
          <w:szCs w:val="24"/>
        </w:rPr>
        <w:t>Kies voor ‘bewerken’</w:t>
      </w:r>
    </w:p>
    <w:p w:rsidR="007D0F7F" w:rsidRPr="009A6F8D" w:rsidRDefault="007D0F7F" w:rsidP="007D0F7F">
      <w:pPr>
        <w:pStyle w:val="Lijstalinea"/>
        <w:numPr>
          <w:ilvl w:val="0"/>
          <w:numId w:val="1"/>
        </w:numPr>
        <w:rPr>
          <w:rFonts w:ascii="Verdana" w:hAnsi="Verdana" w:cs="Verdana"/>
          <w:b/>
          <w:sz w:val="24"/>
          <w:szCs w:val="24"/>
        </w:rPr>
      </w:pPr>
      <w:r>
        <w:rPr>
          <w:rFonts w:ascii="Verdana" w:hAnsi="Verdana" w:cs="Verdana"/>
          <w:sz w:val="24"/>
          <w:szCs w:val="24"/>
        </w:rPr>
        <w:t>Klik nu op ‘videovolume’ en zet het schuifje helemaal naar links. Het geluid staat nu uit</w:t>
      </w:r>
    </w:p>
    <w:p w:rsidR="007D0F7F" w:rsidRDefault="007D0F7F" w:rsidP="007D0F7F">
      <w:pPr>
        <w:pStyle w:val="Lijstalinea"/>
        <w:ind w:left="360"/>
        <w:rPr>
          <w:rFonts w:ascii="Verdana" w:hAnsi="Verdana" w:cs="Verdana"/>
          <w:b/>
          <w:sz w:val="24"/>
          <w:szCs w:val="24"/>
        </w:rPr>
      </w:pPr>
      <w:r>
        <w:rPr>
          <w:noProof/>
          <w:lang w:eastAsia="nl-NL"/>
        </w:rPr>
        <w:drawing>
          <wp:inline distT="0" distB="0" distL="0" distR="0" wp14:anchorId="1AE580EF" wp14:editId="71900B57">
            <wp:extent cx="4874342" cy="841065"/>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75590" cy="841280"/>
                    </a:xfrm>
                    <a:prstGeom prst="rect">
                      <a:avLst/>
                    </a:prstGeom>
                  </pic:spPr>
                </pic:pic>
              </a:graphicData>
            </a:graphic>
          </wp:inline>
        </w:drawing>
      </w:r>
    </w:p>
    <w:p w:rsidR="00FE3369" w:rsidRPr="007D0F7F" w:rsidRDefault="007D0F7F" w:rsidP="007D0F7F">
      <w:pPr>
        <w:pStyle w:val="Lijstalinea"/>
        <w:numPr>
          <w:ilvl w:val="0"/>
          <w:numId w:val="1"/>
        </w:numPr>
        <w:rPr>
          <w:rFonts w:ascii="Verdana" w:hAnsi="Verdana" w:cs="Verdana"/>
          <w:b/>
          <w:sz w:val="24"/>
          <w:szCs w:val="24"/>
        </w:rPr>
      </w:pPr>
      <w:r>
        <w:rPr>
          <w:rFonts w:ascii="Verdana" w:hAnsi="Verdana" w:cs="Verdana"/>
          <w:sz w:val="24"/>
          <w:szCs w:val="24"/>
        </w:rPr>
        <w:t>Ga nu naar ‘Start’</w:t>
      </w:r>
    </w:p>
    <w:p w:rsidR="007D0F7F" w:rsidRPr="007D0F7F" w:rsidRDefault="007D0F7F" w:rsidP="007D0F7F">
      <w:pPr>
        <w:pStyle w:val="Lijstalinea"/>
        <w:numPr>
          <w:ilvl w:val="0"/>
          <w:numId w:val="1"/>
        </w:numPr>
        <w:rPr>
          <w:rFonts w:ascii="Verdana" w:hAnsi="Verdana" w:cs="Verdana"/>
          <w:b/>
          <w:sz w:val="24"/>
          <w:szCs w:val="24"/>
        </w:rPr>
      </w:pPr>
      <w:r>
        <w:rPr>
          <w:rFonts w:ascii="Verdana" w:hAnsi="Verdana" w:cs="Verdana"/>
          <w:noProof/>
          <w:sz w:val="24"/>
          <w:szCs w:val="24"/>
          <w:lang w:eastAsia="nl-NL"/>
        </w:rPr>
        <mc:AlternateContent>
          <mc:Choice Requires="wps">
            <w:drawing>
              <wp:anchor distT="0" distB="0" distL="114300" distR="114300" simplePos="0" relativeHeight="251659264" behindDoc="0" locked="0" layoutInCell="1" allowOverlap="1">
                <wp:simplePos x="0" y="0"/>
                <wp:positionH relativeFrom="column">
                  <wp:posOffset>1417955</wp:posOffset>
                </wp:positionH>
                <wp:positionV relativeFrom="paragraph">
                  <wp:posOffset>180975</wp:posOffset>
                </wp:positionV>
                <wp:extent cx="342900" cy="609600"/>
                <wp:effectExtent l="19050" t="19050" r="57150" b="38100"/>
                <wp:wrapNone/>
                <wp:docPr id="2" name="Rechte verbindingslijn met pijl 2"/>
                <wp:cNvGraphicFramePr/>
                <a:graphic xmlns:a="http://schemas.openxmlformats.org/drawingml/2006/main">
                  <a:graphicData uri="http://schemas.microsoft.com/office/word/2010/wordprocessingShape">
                    <wps:wsp>
                      <wps:cNvCnPr/>
                      <wps:spPr>
                        <a:xfrm>
                          <a:off x="0" y="0"/>
                          <a:ext cx="342900" cy="6096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5DA7FB1" id="_x0000_t32" coordsize="21600,21600" o:spt="32" o:oned="t" path="m,l21600,21600e" filled="f">
                <v:path arrowok="t" fillok="f" o:connecttype="none"/>
                <o:lock v:ext="edit" shapetype="t"/>
              </v:shapetype>
              <v:shape id="Rechte verbindingslijn met pijl 2" o:spid="_x0000_s1026" type="#_x0000_t32" style="position:absolute;margin-left:111.65pt;margin-top:14.25pt;width:27pt;height:4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" strokecolor="#ed7d31 [3205]" strokeweight="2.25pt">
                <v:stroke endarrow="block" joinstyle="miter"/>
              </v:shape>
            </w:pict>
          </mc:Fallback>
        </mc:AlternateContent>
      </w:r>
      <w:r>
        <w:rPr>
          <w:rFonts w:ascii="Verdana" w:hAnsi="Verdana" w:cs="Verdana"/>
          <w:sz w:val="24"/>
          <w:szCs w:val="24"/>
        </w:rPr>
        <w:t>Klik op het microfoontje om gesproken tekst op te nemen.</w:t>
      </w:r>
      <w:r>
        <w:rPr>
          <w:rFonts w:ascii="Verdana" w:hAnsi="Verdana" w:cs="Verdana"/>
          <w:sz w:val="24"/>
          <w:szCs w:val="24"/>
        </w:rPr>
        <w:br/>
      </w:r>
      <w:r>
        <w:rPr>
          <w:noProof/>
          <w:lang w:eastAsia="nl-NL"/>
        </w:rPr>
        <w:drawing>
          <wp:inline distT="0" distB="0" distL="0" distR="0" wp14:anchorId="51BB0D92" wp14:editId="246C220D">
            <wp:extent cx="3390900" cy="1155717"/>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5009" cy="1163934"/>
                    </a:xfrm>
                    <a:prstGeom prst="rect">
                      <a:avLst/>
                    </a:prstGeom>
                  </pic:spPr>
                </pic:pic>
              </a:graphicData>
            </a:graphic>
          </wp:inline>
        </w:drawing>
      </w:r>
    </w:p>
    <w:p w:rsidR="007D0F7F" w:rsidRPr="007D0F7F" w:rsidRDefault="007D0F7F" w:rsidP="007D0F7F">
      <w:pPr>
        <w:pStyle w:val="Lijstalinea"/>
        <w:numPr>
          <w:ilvl w:val="0"/>
          <w:numId w:val="1"/>
        </w:numPr>
        <w:rPr>
          <w:rFonts w:ascii="Verdana" w:hAnsi="Verdana" w:cs="Verdana"/>
          <w:b/>
          <w:sz w:val="24"/>
          <w:szCs w:val="24"/>
        </w:rPr>
      </w:pPr>
      <w:r w:rsidRPr="007D0F7F">
        <w:rPr>
          <w:rFonts w:ascii="Verdana" w:hAnsi="Verdana" w:cs="Verdana"/>
          <w:sz w:val="24"/>
          <w:szCs w:val="24"/>
        </w:rPr>
        <w:t xml:space="preserve">Je ziet nu een grote rode knop in beeld. Klik op de knop om het opnemen te starten. </w:t>
      </w:r>
      <w:r>
        <w:rPr>
          <w:rFonts w:ascii="Verdana" w:hAnsi="Verdana" w:cs="Verdana"/>
          <w:sz w:val="24"/>
          <w:szCs w:val="24"/>
        </w:rPr>
        <w:br/>
      </w:r>
      <w:r>
        <w:rPr>
          <w:noProof/>
          <w:lang w:eastAsia="nl-NL"/>
        </w:rPr>
        <w:drawing>
          <wp:inline distT="0" distB="0" distL="0" distR="0" wp14:anchorId="6CC73F15" wp14:editId="7DB505CF">
            <wp:extent cx="2293140" cy="1225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04394" cy="1231564"/>
                    </a:xfrm>
                    <a:prstGeom prst="rect">
                      <a:avLst/>
                    </a:prstGeom>
                  </pic:spPr>
                </pic:pic>
              </a:graphicData>
            </a:graphic>
          </wp:inline>
        </w:drawing>
      </w:r>
    </w:p>
    <w:p w:rsidR="007D0F7F" w:rsidRPr="007D0F7F" w:rsidRDefault="007D0F7F" w:rsidP="007D0F7F">
      <w:pPr>
        <w:pStyle w:val="Lijstalinea"/>
        <w:numPr>
          <w:ilvl w:val="0"/>
          <w:numId w:val="1"/>
        </w:numPr>
        <w:rPr>
          <w:rFonts w:ascii="Verdana" w:hAnsi="Verdana" w:cs="Verdana"/>
          <w:b/>
          <w:sz w:val="24"/>
          <w:szCs w:val="24"/>
        </w:rPr>
      </w:pPr>
      <w:r>
        <w:rPr>
          <w:rFonts w:ascii="Verdana" w:hAnsi="Verdana" w:cs="Verdana"/>
          <w:sz w:val="24"/>
          <w:szCs w:val="24"/>
        </w:rPr>
        <w:t xml:space="preserve">Neem alle stemmen tegelijk op. Werk in korte stukjes: klik tussendoor op afgesproken momenten op ‘stop’. Gaat er dan iets fout, dan hoef je maar een klein stukje over te doen. Klik je op stop, dan wordt gevraagd om een bestandje op te slaan. Sla het bestandje op: dit zijn je geluidsbestanden die, als je je video opslaat, worden samengevoegd met de beelden. </w:t>
      </w:r>
    </w:p>
    <w:p w:rsidR="007D0F7F" w:rsidRPr="007D0F7F" w:rsidRDefault="007D0F7F" w:rsidP="007D0F7F">
      <w:pPr>
        <w:pStyle w:val="Lijstalinea"/>
        <w:numPr>
          <w:ilvl w:val="0"/>
          <w:numId w:val="1"/>
        </w:numPr>
        <w:rPr>
          <w:rFonts w:ascii="Verdana" w:hAnsi="Verdana" w:cs="Verdana"/>
          <w:b/>
          <w:sz w:val="24"/>
          <w:szCs w:val="24"/>
        </w:rPr>
      </w:pPr>
      <w:r>
        <w:rPr>
          <w:rFonts w:ascii="Verdana" w:hAnsi="Verdana" w:cs="Verdana"/>
          <w:sz w:val="24"/>
          <w:szCs w:val="24"/>
        </w:rPr>
        <w:t xml:space="preserve">Let op dat je goed in de microfoon praat. </w:t>
      </w:r>
    </w:p>
    <w:p w:rsidR="007D0F7F" w:rsidRPr="007D0F7F" w:rsidRDefault="007D0F7F" w:rsidP="007D0F7F">
      <w:pPr>
        <w:pStyle w:val="Lijstalinea"/>
        <w:numPr>
          <w:ilvl w:val="0"/>
          <w:numId w:val="1"/>
        </w:numPr>
        <w:rPr>
          <w:rFonts w:ascii="Verdana" w:hAnsi="Verdana" w:cs="Verdana"/>
          <w:b/>
          <w:sz w:val="24"/>
          <w:szCs w:val="24"/>
        </w:rPr>
      </w:pPr>
      <w:r>
        <w:rPr>
          <w:rFonts w:ascii="Verdana" w:hAnsi="Verdana" w:cs="Verdana"/>
          <w:sz w:val="24"/>
          <w:szCs w:val="24"/>
        </w:rPr>
        <w:t>Aan de rechterkant zie je waar je geluid hebt opgenomen. Door slepen kun je het geluid nog een beetje verplaatsen als het niet goed synchroon loopt met wat er op je beeldscherm gebeurt.</w:t>
      </w:r>
      <w:r>
        <w:rPr>
          <w:rFonts w:ascii="Verdana" w:hAnsi="Verdana" w:cs="Verdana"/>
          <w:sz w:val="24"/>
          <w:szCs w:val="24"/>
        </w:rPr>
        <w:br/>
      </w:r>
      <w:r>
        <w:rPr>
          <w:noProof/>
          <w:lang w:eastAsia="nl-NL"/>
        </w:rPr>
        <w:drawing>
          <wp:inline distT="0" distB="0" distL="0" distR="0" wp14:anchorId="75119B72" wp14:editId="6C3F6FDD">
            <wp:extent cx="1631950" cy="941249"/>
            <wp:effectExtent l="0" t="0" r="635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45806" cy="949241"/>
                    </a:xfrm>
                    <a:prstGeom prst="rect">
                      <a:avLst/>
                    </a:prstGeom>
                  </pic:spPr>
                </pic:pic>
              </a:graphicData>
            </a:graphic>
          </wp:inline>
        </w:drawing>
      </w:r>
    </w:p>
    <w:p w:rsidR="007D0F7F" w:rsidRPr="007D0F7F" w:rsidRDefault="007D0F7F" w:rsidP="007D0F7F">
      <w:pPr>
        <w:pStyle w:val="Kop1"/>
      </w:pPr>
      <w:r>
        <w:lastRenderedPageBreak/>
        <w:t>Het resultaat opslaan.</w:t>
      </w:r>
      <w:bookmarkStart w:id="0" w:name="_GoBack"/>
      <w:bookmarkEnd w:id="0"/>
    </w:p>
    <w:p w:rsidR="00FE3369" w:rsidRPr="00A4532C" w:rsidRDefault="00FE3369" w:rsidP="00FE3369">
      <w:pPr>
        <w:pStyle w:val="Lijstalinea"/>
        <w:numPr>
          <w:ilvl w:val="0"/>
          <w:numId w:val="1"/>
        </w:numPr>
        <w:rPr>
          <w:rFonts w:ascii="Verdana" w:hAnsi="Verdana" w:cs="Verdana"/>
          <w:b/>
          <w:sz w:val="24"/>
          <w:szCs w:val="24"/>
        </w:rPr>
      </w:pPr>
      <w:r>
        <w:rPr>
          <w:rFonts w:ascii="Verdana" w:hAnsi="Verdana" w:cs="Verdana"/>
          <w:sz w:val="24"/>
          <w:szCs w:val="24"/>
        </w:rPr>
        <w:t>Kies nu linksboven voor bestand, kies voor film opslaan en dan ‘aanbevolen voor dit project’</w:t>
      </w:r>
    </w:p>
    <w:tbl>
      <w:tblPr>
        <w:tblStyle w:val="Tabelraster"/>
        <w:tblW w:w="0" w:type="auto"/>
        <w:tblLook w:val="04A0" w:firstRow="1" w:lastRow="0" w:firstColumn="1" w:lastColumn="0" w:noHBand="0" w:noVBand="1"/>
      </w:tblPr>
      <w:tblGrid>
        <w:gridCol w:w="9062"/>
      </w:tblGrid>
      <w:tr w:rsidR="00FE3369" w:rsidTr="00A3022B">
        <w:tc>
          <w:tcPr>
            <w:tcW w:w="9212" w:type="dxa"/>
            <w:shd w:val="clear" w:color="auto" w:fill="FFFFCC"/>
          </w:tcPr>
          <w:p w:rsidR="00FE3369" w:rsidRPr="00A4532C" w:rsidRDefault="00FE3369" w:rsidP="00A3022B">
            <w:pPr>
              <w:rPr>
                <w:rFonts w:ascii="Verdana" w:hAnsi="Verdana" w:cs="Verdana"/>
                <w:b/>
                <w:sz w:val="24"/>
                <w:szCs w:val="24"/>
              </w:rPr>
            </w:pPr>
            <w:r>
              <w:rPr>
                <w:rFonts w:ascii="Verdana" w:hAnsi="Verdana" w:cs="Verdana"/>
                <w:b/>
                <w:sz w:val="24"/>
                <w:szCs w:val="24"/>
              </w:rPr>
              <w:t xml:space="preserve">LET OP: </w:t>
            </w:r>
            <w:r>
              <w:rPr>
                <w:rFonts w:ascii="Verdana" w:hAnsi="Verdana" w:cs="Verdana"/>
                <w:sz w:val="24"/>
                <w:szCs w:val="24"/>
              </w:rPr>
              <w:t xml:space="preserve">opslaan van een </w:t>
            </w:r>
            <w:r>
              <w:rPr>
                <w:rFonts w:ascii="Verdana" w:hAnsi="Verdana" w:cs="Verdana"/>
                <w:b/>
                <w:sz w:val="24"/>
                <w:szCs w:val="24"/>
              </w:rPr>
              <w:t>project</w:t>
            </w:r>
            <w:r>
              <w:rPr>
                <w:rFonts w:ascii="Verdana" w:hAnsi="Verdana" w:cs="Verdana"/>
                <w:sz w:val="24"/>
                <w:szCs w:val="24"/>
              </w:rPr>
              <w:t xml:space="preserve"> is niet hetzelfde als het opslaan van een </w:t>
            </w:r>
            <w:r>
              <w:rPr>
                <w:rFonts w:ascii="Verdana" w:hAnsi="Verdana" w:cs="Verdana"/>
                <w:b/>
                <w:sz w:val="24"/>
                <w:szCs w:val="24"/>
              </w:rPr>
              <w:t xml:space="preserve">film. </w:t>
            </w:r>
            <w:r>
              <w:rPr>
                <w:rFonts w:ascii="Verdana" w:hAnsi="Verdana" w:cs="Verdana"/>
                <w:sz w:val="24"/>
                <w:szCs w:val="24"/>
              </w:rPr>
              <w:t xml:space="preserve">Opslaan van een project doe je voor jezelf: je kunt dan doorwerken aan het bewerken van je film. Wil je dat anderen je video kunnen zien, dan moet je kiezen voor </w:t>
            </w:r>
            <w:r>
              <w:rPr>
                <w:rFonts w:ascii="Verdana" w:hAnsi="Verdana" w:cs="Verdana"/>
                <w:b/>
                <w:sz w:val="24"/>
                <w:szCs w:val="24"/>
              </w:rPr>
              <w:t xml:space="preserve">film opslaan. </w:t>
            </w:r>
          </w:p>
        </w:tc>
      </w:tr>
    </w:tbl>
    <w:p w:rsidR="00FE3369" w:rsidRPr="00A4532C" w:rsidRDefault="00FE3369" w:rsidP="00FE3369">
      <w:pPr>
        <w:rPr>
          <w:rFonts w:ascii="Verdana" w:hAnsi="Verdana" w:cs="Verdana"/>
          <w:b/>
          <w:sz w:val="24"/>
          <w:szCs w:val="24"/>
        </w:rPr>
      </w:pPr>
    </w:p>
    <w:p w:rsidR="00FE3369" w:rsidRDefault="00FE3369" w:rsidP="00FE3369">
      <w:pPr>
        <w:ind w:left="360"/>
        <w:rPr>
          <w:rFonts w:ascii="Verdana" w:hAnsi="Verdana" w:cs="Verdana"/>
          <w:b/>
          <w:sz w:val="24"/>
          <w:szCs w:val="24"/>
        </w:rPr>
      </w:pPr>
      <w:r>
        <w:rPr>
          <w:noProof/>
          <w:lang w:eastAsia="nl-NL"/>
        </w:rPr>
        <w:drawing>
          <wp:inline distT="0" distB="0" distL="0" distR="0" wp14:anchorId="68631CE1" wp14:editId="3D57CA77">
            <wp:extent cx="5760720" cy="323864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238644"/>
                    </a:xfrm>
                    <a:prstGeom prst="rect">
                      <a:avLst/>
                    </a:prstGeom>
                  </pic:spPr>
                </pic:pic>
              </a:graphicData>
            </a:graphic>
          </wp:inline>
        </w:drawing>
      </w:r>
    </w:p>
    <w:p w:rsidR="00FE3369" w:rsidRPr="00A4532C" w:rsidRDefault="00FE3369" w:rsidP="00FE3369">
      <w:pPr>
        <w:pStyle w:val="Lijstalinea"/>
        <w:numPr>
          <w:ilvl w:val="0"/>
          <w:numId w:val="1"/>
        </w:numPr>
        <w:rPr>
          <w:rFonts w:ascii="Verdana" w:hAnsi="Verdana" w:cs="Verdana"/>
          <w:b/>
          <w:sz w:val="24"/>
          <w:szCs w:val="24"/>
        </w:rPr>
      </w:pPr>
      <w:r w:rsidRPr="009A6F8D">
        <w:rPr>
          <w:rFonts w:ascii="Verdana" w:hAnsi="Verdana" w:cs="Verdana"/>
          <w:sz w:val="24"/>
          <w:szCs w:val="24"/>
        </w:rPr>
        <w:t xml:space="preserve">Kies in welke map de film moet worden </w:t>
      </w:r>
      <w:r>
        <w:rPr>
          <w:rFonts w:ascii="Verdana" w:hAnsi="Verdana" w:cs="Verdana"/>
          <w:sz w:val="24"/>
          <w:szCs w:val="24"/>
        </w:rPr>
        <w:t>o</w:t>
      </w:r>
      <w:r w:rsidRPr="009A6F8D">
        <w:rPr>
          <w:rFonts w:ascii="Verdana" w:hAnsi="Verdana" w:cs="Verdana"/>
          <w:sz w:val="24"/>
          <w:szCs w:val="24"/>
        </w:rPr>
        <w:t>pgeslagen</w:t>
      </w:r>
      <w:r>
        <w:rPr>
          <w:rFonts w:ascii="Verdana" w:hAnsi="Verdana" w:cs="Verdana"/>
          <w:b/>
          <w:sz w:val="24"/>
          <w:szCs w:val="24"/>
        </w:rPr>
        <w:t xml:space="preserve">. </w:t>
      </w:r>
      <w:r>
        <w:rPr>
          <w:rFonts w:ascii="Verdana" w:hAnsi="Verdana" w:cs="Verdana"/>
          <w:sz w:val="24"/>
          <w:szCs w:val="24"/>
        </w:rPr>
        <w:t>Na enig wachten is je film nu beschikbaar.</w:t>
      </w:r>
    </w:p>
    <w:tbl>
      <w:tblPr>
        <w:tblStyle w:val="Tabelraster"/>
        <w:tblW w:w="0" w:type="auto"/>
        <w:tblLook w:val="04A0" w:firstRow="1" w:lastRow="0" w:firstColumn="1" w:lastColumn="0" w:noHBand="0" w:noVBand="1"/>
      </w:tblPr>
      <w:tblGrid>
        <w:gridCol w:w="9062"/>
      </w:tblGrid>
      <w:tr w:rsidR="00FE3369" w:rsidTr="00A3022B">
        <w:tc>
          <w:tcPr>
            <w:tcW w:w="9212" w:type="dxa"/>
            <w:shd w:val="clear" w:color="auto" w:fill="FFFFCC"/>
          </w:tcPr>
          <w:p w:rsidR="00FE3369" w:rsidRPr="00A4532C" w:rsidRDefault="00FE3369" w:rsidP="00A3022B">
            <w:pPr>
              <w:rPr>
                <w:rFonts w:ascii="Verdana" w:hAnsi="Verdana" w:cs="Verdana"/>
                <w:sz w:val="24"/>
                <w:szCs w:val="24"/>
              </w:rPr>
            </w:pPr>
            <w:r>
              <w:rPr>
                <w:rFonts w:ascii="Verdana" w:hAnsi="Verdana" w:cs="Verdana"/>
                <w:b/>
                <w:sz w:val="24"/>
                <w:szCs w:val="24"/>
              </w:rPr>
              <w:t xml:space="preserve">Let op: </w:t>
            </w:r>
            <w:r>
              <w:rPr>
                <w:rFonts w:ascii="Verdana" w:hAnsi="Verdana" w:cs="Verdana"/>
                <w:sz w:val="24"/>
                <w:szCs w:val="24"/>
              </w:rPr>
              <w:t>het opslaan als film kan wel even duren: houd in ieder geval rekening met een aantal minuten, afhankelijk van de lengte van de film</w:t>
            </w:r>
          </w:p>
        </w:tc>
      </w:tr>
    </w:tbl>
    <w:p w:rsidR="00567C78" w:rsidRDefault="00567C78"/>
    <w:sectPr w:rsidR="00567C7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A08" w:rsidRDefault="00E05A08" w:rsidP="00FE3369">
      <w:pPr>
        <w:spacing w:after="0" w:line="240" w:lineRule="auto"/>
      </w:pPr>
      <w:r>
        <w:separator/>
      </w:r>
    </w:p>
  </w:endnote>
  <w:endnote w:type="continuationSeparator" w:id="0">
    <w:p w:rsidR="00E05A08" w:rsidRDefault="00E05A08" w:rsidP="00FE3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69" w:rsidRDefault="00FE3369">
    <w:pPr>
      <w:pStyle w:val="Voettekst"/>
    </w:pPr>
    <w:r>
      <w:t xml:space="preserve">Blz. </w:t>
    </w:r>
    <w:r>
      <w:fldChar w:fldCharType="begin"/>
    </w:r>
    <w:r>
      <w:instrText>PAGE   \* MERGEFORMAT</w:instrText>
    </w:r>
    <w:r>
      <w:fldChar w:fldCharType="separate"/>
    </w:r>
    <w:r w:rsidR="000B22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A08" w:rsidRDefault="00E05A08" w:rsidP="00FE3369">
      <w:pPr>
        <w:spacing w:after="0" w:line="240" w:lineRule="auto"/>
      </w:pPr>
      <w:r>
        <w:separator/>
      </w:r>
    </w:p>
  </w:footnote>
  <w:footnote w:type="continuationSeparator" w:id="0">
    <w:p w:rsidR="00E05A08" w:rsidRDefault="00E05A08" w:rsidP="00FE3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69" w:rsidRDefault="003B7E8B">
    <w:pPr>
      <w:pStyle w:val="Koptekst"/>
    </w:pPr>
    <w:r>
      <w:rPr>
        <w:rFonts w:ascii="Verdana" w:hAnsi="Verdana" w:cs="Verdana"/>
        <w:b/>
        <w:sz w:val="24"/>
        <w:szCs w:val="24"/>
      </w:rPr>
      <w:t>Neem in MovieMaker geluid 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A20B4"/>
    <w:multiLevelType w:val="hybridMultilevel"/>
    <w:tmpl w:val="5DD07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6C1402A"/>
    <w:multiLevelType w:val="hybridMultilevel"/>
    <w:tmpl w:val="7C1E0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69"/>
    <w:rsid w:val="000B2222"/>
    <w:rsid w:val="003B7E8B"/>
    <w:rsid w:val="00567C78"/>
    <w:rsid w:val="007D0F7F"/>
    <w:rsid w:val="00BA20EC"/>
    <w:rsid w:val="00E05A08"/>
    <w:rsid w:val="00FE3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86A4"/>
  <w15:chartTrackingRefBased/>
  <w15:docId w15:val="{A5FFD35B-B586-4207-A70F-2346AAB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E3369"/>
    <w:pPr>
      <w:spacing w:after="200" w:line="276" w:lineRule="auto"/>
    </w:pPr>
  </w:style>
  <w:style w:type="paragraph" w:styleId="Kop1">
    <w:name w:val="heading 1"/>
    <w:basedOn w:val="Standaard"/>
    <w:next w:val="Standaard"/>
    <w:link w:val="Kop1Char"/>
    <w:uiPriority w:val="9"/>
    <w:qFormat/>
    <w:rsid w:val="007D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369"/>
    <w:pPr>
      <w:ind w:left="720"/>
      <w:contextualSpacing/>
    </w:pPr>
  </w:style>
  <w:style w:type="table" w:styleId="Tabelraster">
    <w:name w:val="Table Grid"/>
    <w:basedOn w:val="Standaardtabel"/>
    <w:uiPriority w:val="59"/>
    <w:unhideWhenUsed/>
    <w:rsid w:val="00FE3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33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3369"/>
  </w:style>
  <w:style w:type="paragraph" w:styleId="Voettekst">
    <w:name w:val="footer"/>
    <w:basedOn w:val="Standaard"/>
    <w:link w:val="VoettekstChar"/>
    <w:uiPriority w:val="99"/>
    <w:unhideWhenUsed/>
    <w:rsid w:val="00FE33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3369"/>
  </w:style>
  <w:style w:type="character" w:customStyle="1" w:styleId="Kop1Char">
    <w:name w:val="Kop 1 Char"/>
    <w:basedOn w:val="Standaardalinea-lettertype"/>
    <w:link w:val="Kop1"/>
    <w:uiPriority w:val="9"/>
    <w:rsid w:val="007D0F7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Grand-Taconis, L (Linda) le</dc:creator>
  <cp:keywords/>
  <dc:description/>
  <cp:lastModifiedBy>Grand-Taconis, L (Linda) le</cp:lastModifiedBy>
  <cp:revision>2</cp:revision>
  <cp:lastPrinted>2017-04-12T20:19:00Z</cp:lastPrinted>
  <dcterms:created xsi:type="dcterms:W3CDTF">2017-04-12T21:32:00Z</dcterms:created>
  <dcterms:modified xsi:type="dcterms:W3CDTF">2017-04-12T21:32:00Z</dcterms:modified>
</cp:coreProperties>
</file>