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49" w:rsidRPr="00BB29D3" w:rsidRDefault="007539D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4C.3 Kwantitatieve informatie uit tabellen, diagrammen en grafieken gebruiken om berekeningen uit te </w:t>
      </w:r>
      <w:r w:rsidR="009866A7">
        <w:rPr>
          <w:b/>
          <w:sz w:val="32"/>
          <w:szCs w:val="32"/>
        </w:rPr>
        <w:t>voeren en conclusies te trekken, bv. vergelijkingen tussen producten maken op basis van informatie in tabellen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19E6"/>
    <w:rsid w:val="00452C5D"/>
    <w:rsid w:val="004A3FE5"/>
    <w:rsid w:val="004A7D5E"/>
    <w:rsid w:val="004E2588"/>
    <w:rsid w:val="00521A5F"/>
    <w:rsid w:val="005400AF"/>
    <w:rsid w:val="00547545"/>
    <w:rsid w:val="006306F2"/>
    <w:rsid w:val="00657567"/>
    <w:rsid w:val="006639D3"/>
    <w:rsid w:val="006A7DB9"/>
    <w:rsid w:val="006C3881"/>
    <w:rsid w:val="006C7F7E"/>
    <w:rsid w:val="006D1042"/>
    <w:rsid w:val="006F7A70"/>
    <w:rsid w:val="00711E49"/>
    <w:rsid w:val="00713A92"/>
    <w:rsid w:val="007539D8"/>
    <w:rsid w:val="0076340D"/>
    <w:rsid w:val="00770343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8399B"/>
    <w:rsid w:val="009866A7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67CA1"/>
    <w:rsid w:val="00BB0CA8"/>
    <w:rsid w:val="00BB29D3"/>
    <w:rsid w:val="00BC56F2"/>
    <w:rsid w:val="00BD0BB4"/>
    <w:rsid w:val="00BF509A"/>
    <w:rsid w:val="00C021F1"/>
    <w:rsid w:val="00C24C58"/>
    <w:rsid w:val="00C83F83"/>
    <w:rsid w:val="00C8703A"/>
    <w:rsid w:val="00CB3C22"/>
    <w:rsid w:val="00CD0AB9"/>
    <w:rsid w:val="00CE12BC"/>
    <w:rsid w:val="00CE785D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57F49"/>
    <w:rsid w:val="00F60468"/>
    <w:rsid w:val="00F77084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2017-01-27T09:53:00Z</dcterms:created>
  <dcterms:modified xsi:type="dcterms:W3CDTF">2017-01-27T09:53:00Z</dcterms:modified>
</cp:coreProperties>
</file>