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F6046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2C.</w:t>
      </w:r>
      <w:r w:rsidR="002C5E8D">
        <w:rPr>
          <w:b/>
          <w:sz w:val="32"/>
          <w:szCs w:val="32"/>
        </w:rPr>
        <w:t>2 Bepalen op welke (eenvoudige) schaal iets getekend is, als enkele maten zijn gegeven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B0515A"/>
    <w:rsid w:val="00BB0CA8"/>
    <w:rsid w:val="00BC56F2"/>
    <w:rsid w:val="00C021F1"/>
    <w:rsid w:val="00C24C58"/>
    <w:rsid w:val="00C83F83"/>
    <w:rsid w:val="00CB3C22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2017-01-25T13:48:00Z</dcterms:created>
  <dcterms:modified xsi:type="dcterms:W3CDTF">2017-01-25T13:48:00Z</dcterms:modified>
</cp:coreProperties>
</file>