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6A67" w:rsidRDefault="00EB6A67">
      <w:pPr>
        <w:widowControl w:val="0"/>
        <w:spacing w:line="276" w:lineRule="auto"/>
      </w:pPr>
    </w:p>
    <w:tbl>
      <w:tblPr>
        <w:tblStyle w:val="a"/>
        <w:tblW w:w="100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0"/>
        <w:gridCol w:w="1082"/>
        <w:gridCol w:w="6228"/>
      </w:tblGrid>
      <w:tr w:rsidR="00EB6A67">
        <w:tc>
          <w:tcPr>
            <w:tcW w:w="2770" w:type="dxa"/>
            <w:tcBorders>
              <w:bottom w:val="single" w:sz="4" w:space="0" w:color="000000"/>
            </w:tcBorders>
            <w:shd w:val="clear" w:color="auto" w:fill="FFFFFF"/>
          </w:tcPr>
          <w:p w:rsidR="00EB6A67" w:rsidRDefault="0021367E">
            <w:pPr>
              <w:jc w:val="both"/>
            </w:pPr>
            <w:r>
              <w:rPr>
                <w:noProof/>
              </w:rPr>
              <w:drawing>
                <wp:inline distT="0" distB="0" distL="0" distR="0">
                  <wp:extent cx="1435100" cy="635000"/>
                  <wp:effectExtent l="0" t="0" r="0" b="0"/>
                  <wp:docPr id="2" name="image03.jpg" descr="campus_fc_logo[2]"/>
                  <wp:cNvGraphicFramePr/>
                  <a:graphic xmlns:a="http://schemas.openxmlformats.org/drawingml/2006/main">
                    <a:graphicData uri="http://schemas.openxmlformats.org/drawingml/2006/picture">
                      <pic:pic xmlns:pic="http://schemas.openxmlformats.org/drawingml/2006/picture">
                        <pic:nvPicPr>
                          <pic:cNvPr id="0" name="image03.jpg" descr="campus_fc_logo[2]"/>
                          <pic:cNvPicPr preferRelativeResize="0"/>
                        </pic:nvPicPr>
                        <pic:blipFill>
                          <a:blip r:embed="rId5"/>
                          <a:srcRect/>
                          <a:stretch>
                            <a:fillRect/>
                          </a:stretch>
                        </pic:blipFill>
                        <pic:spPr>
                          <a:xfrm>
                            <a:off x="0" y="0"/>
                            <a:ext cx="1435100" cy="635000"/>
                          </a:xfrm>
                          <a:prstGeom prst="rect">
                            <a:avLst/>
                          </a:prstGeom>
                          <a:ln/>
                        </pic:spPr>
                      </pic:pic>
                    </a:graphicData>
                  </a:graphic>
                </wp:inline>
              </w:drawing>
            </w:r>
          </w:p>
        </w:tc>
        <w:tc>
          <w:tcPr>
            <w:tcW w:w="7310" w:type="dxa"/>
            <w:gridSpan w:val="2"/>
            <w:tcBorders>
              <w:bottom w:val="single" w:sz="4" w:space="0" w:color="000000"/>
            </w:tcBorders>
            <w:shd w:val="clear" w:color="auto" w:fill="FFFFFF"/>
          </w:tcPr>
          <w:p w:rsidR="00EB6A67" w:rsidRDefault="0021367E">
            <w:pPr>
              <w:jc w:val="both"/>
            </w:pPr>
            <w:r>
              <w:rPr>
                <w:rFonts w:ascii="Arial" w:eastAsia="Arial" w:hAnsi="Arial" w:cs="Arial"/>
                <w:b/>
                <w:sz w:val="40"/>
                <w:szCs w:val="40"/>
              </w:rPr>
              <w:t>PROJECTBESCHRIJVING</w:t>
            </w:r>
          </w:p>
        </w:tc>
      </w:tr>
      <w:tr w:rsidR="00EB6A67">
        <w:trPr>
          <w:trHeight w:val="400"/>
        </w:trPr>
        <w:tc>
          <w:tcPr>
            <w:tcW w:w="2770" w:type="dxa"/>
            <w:tcBorders>
              <w:left w:val="nil"/>
              <w:bottom w:val="nil"/>
              <w:right w:val="nil"/>
            </w:tcBorders>
            <w:shd w:val="clear" w:color="auto" w:fill="FFFFFF"/>
          </w:tcPr>
          <w:p w:rsidR="00EB6A67" w:rsidRDefault="00EB6A67">
            <w:pPr>
              <w:jc w:val="both"/>
            </w:pPr>
          </w:p>
        </w:tc>
        <w:tc>
          <w:tcPr>
            <w:tcW w:w="7310" w:type="dxa"/>
            <w:gridSpan w:val="2"/>
            <w:tcBorders>
              <w:left w:val="nil"/>
              <w:bottom w:val="nil"/>
              <w:right w:val="nil"/>
            </w:tcBorders>
            <w:shd w:val="clear" w:color="auto" w:fill="FFFFFF"/>
          </w:tcPr>
          <w:p w:rsidR="00EB6A67" w:rsidRDefault="00EB6A67">
            <w:pPr>
              <w:jc w:val="both"/>
            </w:pPr>
          </w:p>
        </w:tc>
      </w:tr>
      <w:tr w:rsidR="00EB6A67">
        <w:trPr>
          <w:trHeight w:val="840"/>
        </w:trPr>
        <w:tc>
          <w:tcPr>
            <w:tcW w:w="10080" w:type="dxa"/>
            <w:gridSpan w:val="3"/>
            <w:tcBorders>
              <w:top w:val="nil"/>
              <w:left w:val="nil"/>
              <w:bottom w:val="nil"/>
              <w:right w:val="nil"/>
            </w:tcBorders>
            <w:shd w:val="clear" w:color="auto" w:fill="1D99D4"/>
            <w:vAlign w:val="center"/>
          </w:tcPr>
          <w:p w:rsidR="00EB6A67" w:rsidRDefault="0021367E">
            <w:pPr>
              <w:tabs>
                <w:tab w:val="left" w:pos="2123"/>
                <w:tab w:val="center" w:pos="4932"/>
              </w:tabs>
              <w:jc w:val="both"/>
            </w:pPr>
            <w:r>
              <w:rPr>
                <w:rFonts w:ascii="Arial" w:eastAsia="Arial" w:hAnsi="Arial" w:cs="Arial"/>
                <w:b/>
                <w:color w:val="FFFFFF"/>
                <w:sz w:val="40"/>
                <w:szCs w:val="40"/>
              </w:rPr>
              <w:t>NHL video</w:t>
            </w:r>
          </w:p>
        </w:tc>
      </w:tr>
      <w:tr w:rsidR="00EB6A67">
        <w:trPr>
          <w:trHeight w:val="380"/>
        </w:trPr>
        <w:tc>
          <w:tcPr>
            <w:tcW w:w="2770" w:type="dxa"/>
            <w:tcBorders>
              <w:top w:val="nil"/>
              <w:left w:val="nil"/>
              <w:right w:val="nil"/>
            </w:tcBorders>
            <w:shd w:val="clear" w:color="auto" w:fill="FFFFFF"/>
          </w:tcPr>
          <w:p w:rsidR="00EB6A67" w:rsidRDefault="00EB6A67">
            <w:pPr>
              <w:jc w:val="both"/>
            </w:pPr>
          </w:p>
        </w:tc>
        <w:tc>
          <w:tcPr>
            <w:tcW w:w="7310" w:type="dxa"/>
            <w:gridSpan w:val="2"/>
            <w:tcBorders>
              <w:top w:val="nil"/>
              <w:left w:val="nil"/>
              <w:right w:val="nil"/>
            </w:tcBorders>
            <w:shd w:val="clear" w:color="auto" w:fill="FFFFFF"/>
          </w:tcPr>
          <w:p w:rsidR="00EB6A67" w:rsidRDefault="00EB6A67">
            <w:pPr>
              <w:jc w:val="both"/>
            </w:pPr>
          </w:p>
        </w:tc>
      </w:tr>
      <w:tr w:rsidR="00EB6A67">
        <w:trPr>
          <w:trHeight w:val="520"/>
        </w:trPr>
        <w:tc>
          <w:tcPr>
            <w:tcW w:w="2770" w:type="dxa"/>
            <w:shd w:val="clear" w:color="auto" w:fill="FFFFFF"/>
          </w:tcPr>
          <w:p w:rsidR="00EB6A67" w:rsidRDefault="0021367E">
            <w:pPr>
              <w:jc w:val="both"/>
            </w:pPr>
            <w:r>
              <w:rPr>
                <w:rFonts w:ascii="Arial" w:eastAsia="Arial" w:hAnsi="Arial" w:cs="Arial"/>
                <w:b/>
              </w:rPr>
              <w:t>Projectcode:</w:t>
            </w:r>
          </w:p>
        </w:tc>
        <w:tc>
          <w:tcPr>
            <w:tcW w:w="7310" w:type="dxa"/>
            <w:gridSpan w:val="2"/>
            <w:shd w:val="clear" w:color="auto" w:fill="FFFFFF"/>
          </w:tcPr>
          <w:p w:rsidR="00EB6A67" w:rsidRDefault="0021367E">
            <w:pPr>
              <w:jc w:val="both"/>
            </w:pPr>
            <w:r>
              <w:rPr>
                <w:rFonts w:ascii="Arial" w:eastAsia="Arial" w:hAnsi="Arial" w:cs="Arial"/>
              </w:rPr>
              <w:t>NHL hogeschool</w:t>
            </w:r>
          </w:p>
        </w:tc>
      </w:tr>
      <w:tr w:rsidR="00EB6A67">
        <w:tc>
          <w:tcPr>
            <w:tcW w:w="2770" w:type="dxa"/>
            <w:shd w:val="clear" w:color="auto" w:fill="FFFFFF"/>
          </w:tcPr>
          <w:p w:rsidR="00EB6A67" w:rsidRDefault="0021367E">
            <w:pPr>
              <w:jc w:val="both"/>
            </w:pPr>
            <w:r>
              <w:rPr>
                <w:rFonts w:ascii="Arial" w:eastAsia="Arial" w:hAnsi="Arial" w:cs="Arial"/>
                <w:b/>
              </w:rPr>
              <w:t>Projectnaam:</w:t>
            </w:r>
          </w:p>
          <w:p w:rsidR="00EB6A67" w:rsidRDefault="00EB6A67">
            <w:pPr>
              <w:jc w:val="both"/>
            </w:pPr>
          </w:p>
        </w:tc>
        <w:tc>
          <w:tcPr>
            <w:tcW w:w="7310" w:type="dxa"/>
            <w:gridSpan w:val="2"/>
            <w:shd w:val="clear" w:color="auto" w:fill="FFFFFF"/>
          </w:tcPr>
          <w:p w:rsidR="00EB6A67" w:rsidRDefault="0021367E">
            <w:pPr>
              <w:jc w:val="both"/>
            </w:pPr>
            <w:r>
              <w:rPr>
                <w:rFonts w:ascii="Arial" w:eastAsia="Arial" w:hAnsi="Arial" w:cs="Arial"/>
              </w:rPr>
              <w:t>Het belang van Engels</w:t>
            </w:r>
          </w:p>
        </w:tc>
      </w:tr>
      <w:tr w:rsidR="00EB6A67">
        <w:tc>
          <w:tcPr>
            <w:tcW w:w="2770" w:type="dxa"/>
            <w:shd w:val="clear" w:color="auto" w:fill="FFFFFF"/>
          </w:tcPr>
          <w:p w:rsidR="00EB6A67" w:rsidRDefault="0021367E">
            <w:pPr>
              <w:jc w:val="both"/>
            </w:pPr>
            <w:r>
              <w:rPr>
                <w:rFonts w:ascii="Arial" w:eastAsia="Arial" w:hAnsi="Arial" w:cs="Arial"/>
                <w:b/>
              </w:rPr>
              <w:t>Projectopdrachtgever:</w:t>
            </w:r>
          </w:p>
          <w:p w:rsidR="00EB6A67" w:rsidRDefault="00EB6A67">
            <w:pPr>
              <w:jc w:val="both"/>
            </w:pPr>
          </w:p>
        </w:tc>
        <w:tc>
          <w:tcPr>
            <w:tcW w:w="7310" w:type="dxa"/>
            <w:gridSpan w:val="2"/>
            <w:shd w:val="clear" w:color="auto" w:fill="FFFFFF"/>
          </w:tcPr>
          <w:p w:rsidR="00EB6A67" w:rsidRDefault="0021367E">
            <w:pPr>
              <w:jc w:val="both"/>
            </w:pPr>
            <w:r>
              <w:rPr>
                <w:rFonts w:ascii="Arial" w:eastAsia="Arial" w:hAnsi="Arial" w:cs="Arial"/>
              </w:rPr>
              <w:t>NHL hogeschool (Tessa Smit en Marieke Wieringa)</w:t>
            </w:r>
          </w:p>
        </w:tc>
      </w:tr>
      <w:tr w:rsidR="00EB6A67">
        <w:tc>
          <w:tcPr>
            <w:tcW w:w="2770" w:type="dxa"/>
            <w:shd w:val="clear" w:color="auto" w:fill="FFFFFF"/>
          </w:tcPr>
          <w:p w:rsidR="00EB6A67" w:rsidRDefault="0021367E">
            <w:pPr>
              <w:jc w:val="both"/>
            </w:pPr>
            <w:r>
              <w:rPr>
                <w:rFonts w:ascii="Arial" w:eastAsia="Arial" w:hAnsi="Arial" w:cs="Arial"/>
                <w:b/>
              </w:rPr>
              <w:t>Uitstroomrichting:</w:t>
            </w:r>
          </w:p>
          <w:p w:rsidR="00EB6A67" w:rsidRDefault="00EB6A67">
            <w:pPr>
              <w:jc w:val="both"/>
            </w:pPr>
          </w:p>
        </w:tc>
        <w:tc>
          <w:tcPr>
            <w:tcW w:w="7310" w:type="dxa"/>
            <w:gridSpan w:val="2"/>
            <w:shd w:val="clear" w:color="auto" w:fill="FFFFFF"/>
          </w:tcPr>
          <w:p w:rsidR="00EB6A67" w:rsidRDefault="0021367E">
            <w:pPr>
              <w:jc w:val="both"/>
            </w:pPr>
            <w:r>
              <w:rPr>
                <w:rFonts w:ascii="Arial" w:eastAsia="Arial" w:hAnsi="Arial" w:cs="Arial"/>
              </w:rPr>
              <w:t>Audio &amp; Video</w:t>
            </w:r>
          </w:p>
        </w:tc>
      </w:tr>
      <w:tr w:rsidR="00EB6A67">
        <w:tc>
          <w:tcPr>
            <w:tcW w:w="2770" w:type="dxa"/>
            <w:shd w:val="clear" w:color="auto" w:fill="FFFFFF"/>
          </w:tcPr>
          <w:p w:rsidR="00EB6A67" w:rsidRDefault="0021367E">
            <w:pPr>
              <w:jc w:val="both"/>
            </w:pPr>
            <w:r>
              <w:rPr>
                <w:rFonts w:ascii="Arial" w:eastAsia="Arial" w:hAnsi="Arial" w:cs="Arial"/>
                <w:b/>
              </w:rPr>
              <w:t>Complexiteiten:</w:t>
            </w:r>
          </w:p>
        </w:tc>
        <w:tc>
          <w:tcPr>
            <w:tcW w:w="7310" w:type="dxa"/>
            <w:gridSpan w:val="2"/>
            <w:shd w:val="clear" w:color="auto" w:fill="FFFFFF"/>
          </w:tcPr>
          <w:p w:rsidR="00EB6A67" w:rsidRDefault="0021367E">
            <w:pPr>
              <w:numPr>
                <w:ilvl w:val="0"/>
                <w:numId w:val="3"/>
              </w:numPr>
              <w:ind w:hanging="360"/>
              <w:jc w:val="both"/>
            </w:pPr>
            <w:r>
              <w:rPr>
                <w:rFonts w:ascii="Arial" w:eastAsia="Arial" w:hAnsi="Arial" w:cs="Arial"/>
              </w:rPr>
              <w:t>amateur</w:t>
            </w:r>
          </w:p>
          <w:p w:rsidR="00EB6A67" w:rsidRDefault="0021367E">
            <w:pPr>
              <w:numPr>
                <w:ilvl w:val="0"/>
                <w:numId w:val="3"/>
              </w:numPr>
              <w:ind w:hanging="360"/>
              <w:jc w:val="both"/>
              <w:rPr>
                <w:b/>
              </w:rPr>
            </w:pPr>
            <w:r>
              <w:rPr>
                <w:rFonts w:ascii="Arial" w:eastAsia="Arial" w:hAnsi="Arial" w:cs="Arial"/>
              </w:rPr>
              <w:t>gevorderde</w:t>
            </w:r>
          </w:p>
        </w:tc>
      </w:tr>
      <w:tr w:rsidR="00EB6A67">
        <w:tc>
          <w:tcPr>
            <w:tcW w:w="3852" w:type="dxa"/>
            <w:gridSpan w:val="2"/>
            <w:shd w:val="clear" w:color="auto" w:fill="FFFFFF"/>
          </w:tcPr>
          <w:p w:rsidR="00EB6A67" w:rsidRDefault="0021367E">
            <w:pPr>
              <w:jc w:val="both"/>
            </w:pPr>
            <w:r>
              <w:rPr>
                <w:rFonts w:ascii="Arial" w:eastAsia="Arial" w:hAnsi="Arial" w:cs="Arial"/>
              </w:rPr>
              <w:t>Het project is ontwikkeld door:</w:t>
            </w:r>
          </w:p>
          <w:p w:rsidR="00EB6A67" w:rsidRDefault="0021367E">
            <w:pPr>
              <w:jc w:val="both"/>
            </w:pPr>
            <w:r>
              <w:rPr>
                <w:rFonts w:ascii="Arial" w:eastAsia="Arial" w:hAnsi="Arial" w:cs="Arial"/>
              </w:rPr>
              <w:t>Tessa Smit en Marieke Wieringa</w:t>
            </w:r>
          </w:p>
          <w:p w:rsidR="00EB6A67" w:rsidRDefault="00EB6A67">
            <w:pPr>
              <w:jc w:val="both"/>
            </w:pPr>
          </w:p>
          <w:p w:rsidR="00EB6A67" w:rsidRDefault="0021367E">
            <w:pPr>
              <w:jc w:val="both"/>
            </w:pPr>
            <w:r>
              <w:rPr>
                <w:rFonts w:ascii="Arial" w:eastAsia="Arial" w:hAnsi="Arial" w:cs="Arial"/>
              </w:rPr>
              <w:t>December 2016</w:t>
            </w:r>
          </w:p>
          <w:p w:rsidR="00EB6A67" w:rsidRDefault="00EB6A67">
            <w:pPr>
              <w:jc w:val="both"/>
            </w:pPr>
          </w:p>
        </w:tc>
        <w:tc>
          <w:tcPr>
            <w:tcW w:w="6228" w:type="dxa"/>
            <w:shd w:val="clear" w:color="auto" w:fill="FFFFFF"/>
          </w:tcPr>
          <w:p w:rsidR="00EB6A67" w:rsidRDefault="0021367E">
            <w:pPr>
              <w:ind w:right="152"/>
              <w:jc w:val="both"/>
            </w:pPr>
            <w:r>
              <w:rPr>
                <w:rFonts w:ascii="Arial" w:eastAsia="Arial" w:hAnsi="Arial" w:cs="Arial"/>
              </w:rPr>
              <w:t>Het project is ontwikkeld om op het NHL promotie te maken voor het gebruik van Engels</w:t>
            </w:r>
          </w:p>
        </w:tc>
      </w:tr>
      <w:tr w:rsidR="00EB6A67">
        <w:tc>
          <w:tcPr>
            <w:tcW w:w="10080" w:type="dxa"/>
            <w:gridSpan w:val="3"/>
            <w:shd w:val="clear" w:color="auto" w:fill="FFFFFF"/>
          </w:tcPr>
          <w:p w:rsidR="00EB6A67" w:rsidRDefault="0021367E">
            <w:pPr>
              <w:jc w:val="both"/>
            </w:pPr>
            <w:r>
              <w:rPr>
                <w:rFonts w:ascii="Arial" w:eastAsia="Arial" w:hAnsi="Arial" w:cs="Arial"/>
                <w:b/>
                <w:sz w:val="18"/>
                <w:szCs w:val="18"/>
              </w:rPr>
              <w:t>Einddatum van de opdracht</w:t>
            </w:r>
          </w:p>
          <w:p w:rsidR="00EB6A67" w:rsidRDefault="0021367E">
            <w:pPr>
              <w:jc w:val="both"/>
            </w:pPr>
            <w:r>
              <w:rPr>
                <w:rFonts w:ascii="Arial" w:eastAsia="Arial" w:hAnsi="Arial" w:cs="Arial"/>
                <w:sz w:val="18"/>
                <w:szCs w:val="18"/>
              </w:rPr>
              <w:t>De einddatum is vastgesteld op:  Wordt gemeld door docent. Project bedraagt drie lessen dus onder normale omstandigheden is de derde les de inleverdatum</w:t>
            </w:r>
          </w:p>
          <w:p w:rsidR="00EB6A67" w:rsidRDefault="00EB6A67">
            <w:pPr>
              <w:jc w:val="both"/>
            </w:pPr>
          </w:p>
          <w:p w:rsidR="00EB6A67" w:rsidRDefault="0021367E">
            <w:pPr>
              <w:jc w:val="both"/>
            </w:pPr>
            <w:r>
              <w:rPr>
                <w:rFonts w:ascii="Arial" w:eastAsia="Arial" w:hAnsi="Arial" w:cs="Arial"/>
                <w:sz w:val="18"/>
                <w:szCs w:val="18"/>
              </w:rPr>
              <w:t>Bij het niet tijdig inleveren zal er door de docent een maatregel worden bedacht.</w:t>
            </w:r>
          </w:p>
          <w:p w:rsidR="00EB6A67" w:rsidRDefault="00EB6A67">
            <w:pPr>
              <w:jc w:val="both"/>
            </w:pPr>
          </w:p>
        </w:tc>
      </w:tr>
      <w:tr w:rsidR="00EB6A67">
        <w:tc>
          <w:tcPr>
            <w:tcW w:w="10080" w:type="dxa"/>
            <w:gridSpan w:val="3"/>
            <w:shd w:val="clear" w:color="auto" w:fill="FFFFFF"/>
          </w:tcPr>
          <w:p w:rsidR="00EB6A67" w:rsidRDefault="0021367E">
            <w:pPr>
              <w:jc w:val="both"/>
            </w:pPr>
            <w:r>
              <w:rPr>
                <w:rFonts w:ascii="Arial" w:eastAsia="Arial" w:hAnsi="Arial" w:cs="Arial"/>
                <w:b/>
                <w:sz w:val="18"/>
                <w:szCs w:val="18"/>
              </w:rPr>
              <w:t>Beoordeling</w:t>
            </w:r>
          </w:p>
          <w:p w:rsidR="00EB6A67" w:rsidRDefault="0021367E">
            <w:pPr>
              <w:jc w:val="both"/>
            </w:pPr>
            <w:r>
              <w:rPr>
                <w:rFonts w:ascii="Arial" w:eastAsia="Arial" w:hAnsi="Arial" w:cs="Arial"/>
                <w:sz w:val="18"/>
                <w:szCs w:val="18"/>
              </w:rPr>
              <w:t>Je kun</w:t>
            </w:r>
            <w:r>
              <w:rPr>
                <w:rFonts w:ascii="Arial" w:eastAsia="Arial" w:hAnsi="Arial" w:cs="Arial"/>
                <w:sz w:val="18"/>
                <w:szCs w:val="18"/>
              </w:rPr>
              <w:t xml:space="preserve">t de volgende beoordeling krijgen:  </w:t>
            </w:r>
            <w:r>
              <w:rPr>
                <w:rFonts w:ascii="Arial" w:eastAsia="Arial" w:hAnsi="Arial" w:cs="Arial"/>
                <w:b/>
                <w:sz w:val="18"/>
                <w:szCs w:val="18"/>
              </w:rPr>
              <w:t>O</w:t>
            </w:r>
            <w:r>
              <w:rPr>
                <w:rFonts w:ascii="Arial" w:eastAsia="Arial" w:hAnsi="Arial" w:cs="Arial"/>
                <w:sz w:val="18"/>
                <w:szCs w:val="18"/>
              </w:rPr>
              <w:t xml:space="preserve"> (onvoldoende)  -  </w:t>
            </w:r>
            <w:r>
              <w:rPr>
                <w:rFonts w:ascii="Arial" w:eastAsia="Arial" w:hAnsi="Arial" w:cs="Arial"/>
                <w:b/>
                <w:sz w:val="18"/>
                <w:szCs w:val="18"/>
              </w:rPr>
              <w:t>V</w:t>
            </w:r>
            <w:r>
              <w:rPr>
                <w:rFonts w:ascii="Arial" w:eastAsia="Arial" w:hAnsi="Arial" w:cs="Arial"/>
                <w:sz w:val="18"/>
                <w:szCs w:val="18"/>
              </w:rPr>
              <w:t xml:space="preserve"> (voldoende)  -  </w:t>
            </w:r>
            <w:r>
              <w:rPr>
                <w:rFonts w:ascii="Arial" w:eastAsia="Arial" w:hAnsi="Arial" w:cs="Arial"/>
                <w:b/>
                <w:sz w:val="18"/>
                <w:szCs w:val="18"/>
              </w:rPr>
              <w:t>G</w:t>
            </w:r>
            <w:r>
              <w:rPr>
                <w:rFonts w:ascii="Arial" w:eastAsia="Arial" w:hAnsi="Arial" w:cs="Arial"/>
                <w:sz w:val="18"/>
                <w:szCs w:val="18"/>
              </w:rPr>
              <w:t xml:space="preserve"> (goed)</w:t>
            </w:r>
          </w:p>
          <w:p w:rsidR="00EB6A67" w:rsidRDefault="00EB6A67">
            <w:pPr>
              <w:jc w:val="both"/>
            </w:pPr>
          </w:p>
        </w:tc>
      </w:tr>
      <w:tr w:rsidR="00EB6A67">
        <w:trPr>
          <w:trHeight w:val="1280"/>
        </w:trPr>
        <w:tc>
          <w:tcPr>
            <w:tcW w:w="10080" w:type="dxa"/>
            <w:gridSpan w:val="3"/>
            <w:shd w:val="clear" w:color="auto" w:fill="1D99D4"/>
          </w:tcPr>
          <w:p w:rsidR="00EB6A67" w:rsidRDefault="0021367E">
            <w:pPr>
              <w:jc w:val="both"/>
            </w:pPr>
            <w:r>
              <w:rPr>
                <w:rFonts w:ascii="Arial" w:eastAsia="Arial" w:hAnsi="Arial" w:cs="Arial"/>
                <w:b/>
                <w:color w:val="FFFFFF"/>
              </w:rPr>
              <w:t>INSTRUCTIES</w:t>
            </w:r>
          </w:p>
          <w:p w:rsidR="00EB6A67" w:rsidRDefault="0021367E">
            <w:pPr>
              <w:ind w:right="152"/>
              <w:jc w:val="both"/>
            </w:pPr>
            <w:r>
              <w:rPr>
                <w:rFonts w:ascii="Arial" w:eastAsia="Arial" w:hAnsi="Arial" w:cs="Arial"/>
                <w:color w:val="FFFFFF"/>
              </w:rPr>
              <w:t>Lees de opdracht eerst goed door alvorens te beginnen met de uitvoering. Bij de uitvoering mag gebruik worden gemaakt van alle (legale) middelen en informatiebronnen mits er aan bronvermelding wordt gedaan. Maak je gebruik van producten waar copyright op r</w:t>
            </w:r>
            <w:r>
              <w:rPr>
                <w:rFonts w:ascii="Arial" w:eastAsia="Arial" w:hAnsi="Arial" w:cs="Arial"/>
                <w:color w:val="FFFFFF"/>
              </w:rPr>
              <w:t>ust dan meld je dit ook in de opdracht.</w:t>
            </w:r>
          </w:p>
        </w:tc>
      </w:tr>
    </w:tbl>
    <w:p w:rsidR="00EB6A67" w:rsidRDefault="00EB6A67">
      <w:pPr>
        <w:jc w:val="both"/>
      </w:pPr>
    </w:p>
    <w:p w:rsidR="00EB6A67" w:rsidRDefault="0021367E">
      <w:r>
        <w:br w:type="page"/>
      </w:r>
    </w:p>
    <w:p w:rsidR="00EB6A67" w:rsidRDefault="0021367E">
      <w:pPr>
        <w:pStyle w:val="Kop1"/>
        <w:jc w:val="both"/>
      </w:pPr>
      <w:r>
        <w:lastRenderedPageBreak/>
        <w:t>BEOORDELING</w:t>
      </w:r>
    </w:p>
    <w:p w:rsidR="00EB6A67" w:rsidRDefault="0021367E">
      <w:pPr>
        <w:jc w:val="both"/>
      </w:pPr>
      <w:r>
        <w:rPr>
          <w:rFonts w:ascii="Arial" w:eastAsia="Arial" w:hAnsi="Arial" w:cs="Arial"/>
          <w:sz w:val="18"/>
          <w:szCs w:val="18"/>
        </w:rPr>
        <w:t xml:space="preserve">Het project is gemaakt en wordt beoordeeld aan de hand van de kerntaken, werkprocessen en competenties zoals </w:t>
      </w:r>
      <w:r>
        <w:rPr>
          <w:rFonts w:ascii="Arial" w:eastAsia="Arial" w:hAnsi="Arial" w:cs="Arial"/>
        </w:rPr>
        <w:t>genoemd in het kerndossier van de opleiding. De volgende werkprocessen worden gebruikt om d</w:t>
      </w:r>
      <w:r>
        <w:rPr>
          <w:rFonts w:ascii="Arial" w:eastAsia="Arial" w:hAnsi="Arial" w:cs="Arial"/>
        </w:rPr>
        <w:t>it project te beoordelen:</w:t>
      </w:r>
    </w:p>
    <w:p w:rsidR="00EB6A67" w:rsidRDefault="00EB6A67">
      <w:pPr>
        <w:jc w:val="both"/>
      </w:pPr>
    </w:p>
    <w:tbl>
      <w:tblPr>
        <w:tblStyle w:val="a0"/>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4"/>
        <w:gridCol w:w="1843"/>
        <w:gridCol w:w="284"/>
        <w:gridCol w:w="1842"/>
      </w:tblGrid>
      <w:tr w:rsidR="00EB6A67">
        <w:tc>
          <w:tcPr>
            <w:tcW w:w="5355" w:type="dxa"/>
            <w:tcBorders>
              <w:top w:val="nil"/>
              <w:left w:val="nil"/>
            </w:tcBorders>
            <w:shd w:val="clear" w:color="auto" w:fill="FFFFFF"/>
          </w:tcPr>
          <w:p w:rsidR="00EB6A67" w:rsidRDefault="0021367E">
            <w:pPr>
              <w:ind w:left="284" w:hanging="284"/>
              <w:jc w:val="both"/>
            </w:pPr>
            <w:r>
              <w:rPr>
                <w:rFonts w:ascii="Arial" w:eastAsia="Arial" w:hAnsi="Arial" w:cs="Arial"/>
                <w:b/>
                <w:sz w:val="18"/>
                <w:szCs w:val="18"/>
              </w:rPr>
              <w:t>BEOORDELING WERKPROCESSEN</w:t>
            </w:r>
          </w:p>
        </w:tc>
        <w:tc>
          <w:tcPr>
            <w:tcW w:w="1843" w:type="dxa"/>
            <w:shd w:val="clear" w:color="auto" w:fill="1D99D4"/>
          </w:tcPr>
          <w:p w:rsidR="00EB6A67" w:rsidRDefault="0021367E">
            <w:pPr>
              <w:jc w:val="both"/>
            </w:pPr>
            <w:r>
              <w:rPr>
                <w:rFonts w:ascii="Arial" w:eastAsia="Arial" w:hAnsi="Arial" w:cs="Arial"/>
                <w:b/>
                <w:color w:val="FFFFFF"/>
                <w:sz w:val="18"/>
                <w:szCs w:val="18"/>
              </w:rPr>
              <w:t>OORDEEL</w:t>
            </w:r>
          </w:p>
        </w:tc>
        <w:tc>
          <w:tcPr>
            <w:tcW w:w="284" w:type="dxa"/>
            <w:tcBorders>
              <w:top w:val="nil"/>
            </w:tcBorders>
          </w:tcPr>
          <w:p w:rsidR="00EB6A67" w:rsidRDefault="00EB6A67">
            <w:pPr>
              <w:jc w:val="both"/>
            </w:pPr>
          </w:p>
        </w:tc>
        <w:tc>
          <w:tcPr>
            <w:tcW w:w="1842" w:type="dxa"/>
            <w:shd w:val="clear" w:color="auto" w:fill="1D99D4"/>
          </w:tcPr>
          <w:p w:rsidR="00EB6A67" w:rsidRDefault="0021367E">
            <w:pPr>
              <w:jc w:val="both"/>
            </w:pPr>
            <w:r>
              <w:rPr>
                <w:rFonts w:ascii="Arial" w:eastAsia="Arial" w:hAnsi="Arial" w:cs="Arial"/>
                <w:b/>
                <w:color w:val="FFFFFF"/>
                <w:sz w:val="18"/>
                <w:szCs w:val="18"/>
              </w:rPr>
              <w:t>COMPLEXITEIT</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1.1 - Een opdracht aannemen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1.2 - Een plan van aanpak opstellen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1.3 - Een concept maken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1.4 - Ontwerp maken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1.5 - De realisatie van de media-uiting voorbereiden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2.1 - Realisatie voorbereiden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2.2 - Uitbesteding begeleiden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2.3 - Media-uiting opleveren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2.4 - Archief bijhouden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3.1 - Plan voor start eigen bedrijf maken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3.2 - Promoten eigen werk</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2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3.3 - Financieel administratieve zaken regelen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300"/>
        </w:trPr>
        <w:tc>
          <w:tcPr>
            <w:tcW w:w="9324" w:type="dxa"/>
            <w:gridSpan w:val="4"/>
            <w:shd w:val="clear" w:color="auto" w:fill="FFFFFF"/>
            <w:vAlign w:val="center"/>
          </w:tcPr>
          <w:p w:rsidR="00EB6A67" w:rsidRDefault="0021367E">
            <w:pPr>
              <w:jc w:val="both"/>
            </w:pPr>
            <w:r>
              <w:rPr>
                <w:rFonts w:ascii="Arial" w:eastAsia="Arial" w:hAnsi="Arial" w:cs="Arial"/>
                <w:b/>
                <w:sz w:val="18"/>
                <w:szCs w:val="18"/>
              </w:rPr>
              <w:t>TOELICHTING</w:t>
            </w:r>
          </w:p>
          <w:p w:rsidR="00EB6A67" w:rsidRDefault="00EB6A67">
            <w:pPr>
              <w:jc w:val="both"/>
            </w:pPr>
          </w:p>
          <w:p w:rsidR="00EB6A67" w:rsidRDefault="00EB6A67">
            <w:pPr>
              <w:jc w:val="both"/>
            </w:pPr>
          </w:p>
          <w:p w:rsidR="00EB6A67" w:rsidRDefault="00EB6A67">
            <w:pPr>
              <w:jc w:val="both"/>
            </w:pPr>
          </w:p>
          <w:p w:rsidR="00EB6A67" w:rsidRDefault="00EB6A67">
            <w:pPr>
              <w:jc w:val="both"/>
            </w:pPr>
          </w:p>
          <w:p w:rsidR="00EB6A67" w:rsidRDefault="00EB6A67">
            <w:pPr>
              <w:jc w:val="both"/>
            </w:pPr>
          </w:p>
        </w:tc>
      </w:tr>
    </w:tbl>
    <w:p w:rsidR="00EB6A67" w:rsidRDefault="00EB6A67">
      <w:pPr>
        <w:jc w:val="both"/>
      </w:pPr>
    </w:p>
    <w:p w:rsidR="00EB6A67" w:rsidRDefault="00EB6A67">
      <w:pPr>
        <w:jc w:val="both"/>
      </w:pP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4"/>
        <w:gridCol w:w="1843"/>
        <w:gridCol w:w="284"/>
        <w:gridCol w:w="1842"/>
      </w:tblGrid>
      <w:tr w:rsidR="00EB6A67">
        <w:tc>
          <w:tcPr>
            <w:tcW w:w="5355" w:type="dxa"/>
            <w:tcBorders>
              <w:top w:val="nil"/>
              <w:left w:val="nil"/>
            </w:tcBorders>
            <w:shd w:val="clear" w:color="auto" w:fill="FFFFFF"/>
          </w:tcPr>
          <w:p w:rsidR="00EB6A67" w:rsidRDefault="0021367E">
            <w:pPr>
              <w:ind w:left="284" w:hanging="284"/>
              <w:jc w:val="both"/>
            </w:pPr>
            <w:r>
              <w:rPr>
                <w:rFonts w:ascii="Arial" w:eastAsia="Arial" w:hAnsi="Arial" w:cs="Arial"/>
                <w:b/>
                <w:sz w:val="18"/>
                <w:szCs w:val="18"/>
              </w:rPr>
              <w:t>BEOORDELING COMPETENTIES</w:t>
            </w:r>
          </w:p>
        </w:tc>
        <w:tc>
          <w:tcPr>
            <w:tcW w:w="1843" w:type="dxa"/>
            <w:shd w:val="clear" w:color="auto" w:fill="1D99D4"/>
          </w:tcPr>
          <w:p w:rsidR="00EB6A67" w:rsidRDefault="0021367E">
            <w:pPr>
              <w:jc w:val="both"/>
            </w:pPr>
            <w:r>
              <w:rPr>
                <w:rFonts w:ascii="Arial" w:eastAsia="Arial" w:hAnsi="Arial" w:cs="Arial"/>
                <w:b/>
                <w:color w:val="FFFFFF"/>
                <w:sz w:val="18"/>
                <w:szCs w:val="18"/>
              </w:rPr>
              <w:t>OORDEEL</w:t>
            </w:r>
          </w:p>
        </w:tc>
        <w:tc>
          <w:tcPr>
            <w:tcW w:w="284" w:type="dxa"/>
            <w:tcBorders>
              <w:top w:val="nil"/>
            </w:tcBorders>
          </w:tcPr>
          <w:p w:rsidR="00EB6A67" w:rsidRDefault="00EB6A67">
            <w:pPr>
              <w:jc w:val="both"/>
            </w:pPr>
          </w:p>
        </w:tc>
        <w:tc>
          <w:tcPr>
            <w:tcW w:w="1842" w:type="dxa"/>
            <w:shd w:val="clear" w:color="auto" w:fill="1D99D4"/>
          </w:tcPr>
          <w:p w:rsidR="00EB6A67" w:rsidRDefault="0021367E">
            <w:pPr>
              <w:jc w:val="both"/>
            </w:pPr>
            <w:r>
              <w:rPr>
                <w:rFonts w:ascii="Arial" w:eastAsia="Arial" w:hAnsi="Arial" w:cs="Arial"/>
                <w:b/>
                <w:color w:val="FFFFFF"/>
                <w:sz w:val="18"/>
                <w:szCs w:val="18"/>
              </w:rPr>
              <w:t>COMPLEXITEIT</w:t>
            </w:r>
          </w:p>
        </w:tc>
      </w:tr>
      <w:tr w:rsidR="00EB6A67">
        <w:trPr>
          <w:trHeight w:val="18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A - Beslissen en activiteiten initiëren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B – Aansturen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C – Begeleiden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1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D - Aandacht en begrip tonen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E - Samenwerken en overleggen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F - Ethisch en integer handelen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G - Relaties bouwen en netwerken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H - Overtuigen en beïnvloeden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I – Presenteren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jc w:val="both"/>
            </w:pPr>
            <w:r>
              <w:rPr>
                <w:rFonts w:ascii="Arial" w:eastAsia="Arial" w:hAnsi="Arial" w:cs="Arial"/>
                <w:sz w:val="18"/>
                <w:szCs w:val="18"/>
              </w:rPr>
              <w:t>J - Formuleren en rapporteren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14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K - Vakdeskundigheid toepassen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L - Materialen en middelen inzetten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M – Analyseren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N – Onderzoeken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O - Creëren en innoveren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P – Leren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Q - Plannen en organiseren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R - Op de behoefte en verwachtingen van de klant richten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16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S – Kwaliteit leveren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T – Instructies en procedures volgen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U – Omgaan met veranderingen en aanpassen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V – Met druk en tegenslag omgaan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W – Gedrevenheid en ambitie tonen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X – Ondernemend en commercieel handelen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80"/>
        </w:trPr>
        <w:tc>
          <w:tcPr>
            <w:tcW w:w="5355" w:type="dxa"/>
            <w:shd w:val="clear" w:color="auto" w:fill="FFFFFF"/>
            <w:vAlign w:val="center"/>
          </w:tcPr>
          <w:p w:rsidR="00EB6A67" w:rsidRDefault="0021367E">
            <w:pPr>
              <w:ind w:left="708" w:hanging="708"/>
              <w:jc w:val="both"/>
            </w:pPr>
            <w:r>
              <w:rPr>
                <w:rFonts w:ascii="Arial" w:eastAsia="Arial" w:hAnsi="Arial" w:cs="Arial"/>
                <w:sz w:val="18"/>
                <w:szCs w:val="18"/>
              </w:rPr>
              <w:t>Y – Bedrijfsmatig handelen</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300"/>
        </w:trPr>
        <w:tc>
          <w:tcPr>
            <w:tcW w:w="9324" w:type="dxa"/>
            <w:gridSpan w:val="4"/>
            <w:shd w:val="clear" w:color="auto" w:fill="FFFFFF"/>
            <w:vAlign w:val="center"/>
          </w:tcPr>
          <w:p w:rsidR="00EB6A67" w:rsidRDefault="0021367E">
            <w:pPr>
              <w:jc w:val="both"/>
            </w:pPr>
            <w:r>
              <w:rPr>
                <w:rFonts w:ascii="Arial" w:eastAsia="Arial" w:hAnsi="Arial" w:cs="Arial"/>
                <w:b/>
                <w:sz w:val="18"/>
                <w:szCs w:val="18"/>
              </w:rPr>
              <w:t>TOELICHTING</w:t>
            </w:r>
          </w:p>
          <w:p w:rsidR="00EB6A67" w:rsidRDefault="00EB6A67">
            <w:pPr>
              <w:jc w:val="both"/>
            </w:pPr>
          </w:p>
        </w:tc>
      </w:tr>
    </w:tbl>
    <w:p w:rsidR="00EB6A67" w:rsidRDefault="00EB6A67">
      <w:pPr>
        <w:jc w:val="both"/>
      </w:pPr>
    </w:p>
    <w:p w:rsidR="00EB6A67" w:rsidRDefault="00EB6A67">
      <w:pPr>
        <w:jc w:val="both"/>
      </w:pPr>
    </w:p>
    <w:p w:rsidR="00EB6A67" w:rsidRDefault="00EB6A67">
      <w:pPr>
        <w:jc w:val="both"/>
      </w:pPr>
    </w:p>
    <w:p w:rsidR="00EB6A67" w:rsidRDefault="00EB6A67">
      <w:pPr>
        <w:jc w:val="both"/>
      </w:pPr>
    </w:p>
    <w:p w:rsidR="00EB6A67" w:rsidRDefault="00EB6A67">
      <w:pPr>
        <w:jc w:val="both"/>
      </w:pPr>
    </w:p>
    <w:tbl>
      <w:tblPr>
        <w:tblStyle w:val="a2"/>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4"/>
        <w:gridCol w:w="1843"/>
        <w:gridCol w:w="284"/>
        <w:gridCol w:w="1842"/>
      </w:tblGrid>
      <w:tr w:rsidR="00EB6A67">
        <w:tc>
          <w:tcPr>
            <w:tcW w:w="5355" w:type="dxa"/>
            <w:tcBorders>
              <w:top w:val="nil"/>
              <w:left w:val="nil"/>
            </w:tcBorders>
            <w:shd w:val="clear" w:color="auto" w:fill="FFFFFF"/>
          </w:tcPr>
          <w:p w:rsidR="00EB6A67" w:rsidRDefault="0021367E">
            <w:pPr>
              <w:ind w:left="284" w:hanging="284"/>
              <w:jc w:val="both"/>
            </w:pPr>
            <w:r>
              <w:rPr>
                <w:rFonts w:ascii="Arial" w:eastAsia="Arial" w:hAnsi="Arial" w:cs="Arial"/>
                <w:b/>
                <w:sz w:val="18"/>
                <w:szCs w:val="18"/>
              </w:rPr>
              <w:t>BEOORDELING TAAL</w:t>
            </w:r>
          </w:p>
        </w:tc>
        <w:tc>
          <w:tcPr>
            <w:tcW w:w="1843" w:type="dxa"/>
            <w:shd w:val="clear" w:color="auto" w:fill="1D99D4"/>
          </w:tcPr>
          <w:p w:rsidR="00EB6A67" w:rsidRDefault="0021367E">
            <w:pPr>
              <w:jc w:val="both"/>
            </w:pPr>
            <w:r>
              <w:rPr>
                <w:rFonts w:ascii="Arial" w:eastAsia="Arial" w:hAnsi="Arial" w:cs="Arial"/>
                <w:b/>
                <w:color w:val="FFFFFF"/>
                <w:sz w:val="18"/>
                <w:szCs w:val="18"/>
              </w:rPr>
              <w:t>OORDEEL</w:t>
            </w:r>
          </w:p>
        </w:tc>
        <w:tc>
          <w:tcPr>
            <w:tcW w:w="284" w:type="dxa"/>
            <w:tcBorders>
              <w:top w:val="nil"/>
            </w:tcBorders>
          </w:tcPr>
          <w:p w:rsidR="00EB6A67" w:rsidRDefault="00EB6A67">
            <w:pPr>
              <w:jc w:val="both"/>
            </w:pPr>
          </w:p>
        </w:tc>
        <w:tc>
          <w:tcPr>
            <w:tcW w:w="1842" w:type="dxa"/>
            <w:shd w:val="clear" w:color="auto" w:fill="1D99D4"/>
          </w:tcPr>
          <w:p w:rsidR="00EB6A67" w:rsidRDefault="0021367E">
            <w:pPr>
              <w:jc w:val="both"/>
            </w:pPr>
            <w:r>
              <w:rPr>
                <w:rFonts w:ascii="Arial" w:eastAsia="Arial" w:hAnsi="Arial" w:cs="Arial"/>
                <w:b/>
                <w:color w:val="FFFFFF"/>
                <w:sz w:val="18"/>
                <w:szCs w:val="18"/>
              </w:rPr>
              <w:t>COMPLEXITEIT</w:t>
            </w:r>
          </w:p>
        </w:tc>
      </w:tr>
      <w:tr w:rsidR="00EB6A67">
        <w:trPr>
          <w:trHeight w:val="18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A – Spelfouten in de video</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B – Opbouw zinnen in de video</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C – Onderbouwing redenen (in script)</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10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D – Spelling in het script</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60"/>
        </w:trPr>
        <w:tc>
          <w:tcPr>
            <w:tcW w:w="5355" w:type="dxa"/>
            <w:shd w:val="clear" w:color="auto" w:fill="FFFFFF"/>
            <w:vAlign w:val="center"/>
          </w:tcPr>
          <w:p w:rsidR="00EB6A67" w:rsidRDefault="0021367E">
            <w:pPr>
              <w:ind w:left="284" w:hanging="284"/>
              <w:jc w:val="both"/>
            </w:pPr>
            <w:r>
              <w:rPr>
                <w:rFonts w:ascii="Arial" w:eastAsia="Arial" w:hAnsi="Arial" w:cs="Arial"/>
                <w:sz w:val="18"/>
                <w:szCs w:val="18"/>
              </w:rPr>
              <w:t>E – Grammatica in het script</w:t>
            </w:r>
          </w:p>
        </w:tc>
        <w:tc>
          <w:tcPr>
            <w:tcW w:w="1843" w:type="dxa"/>
            <w:shd w:val="clear" w:color="auto" w:fill="1D99D4"/>
            <w:vAlign w:val="center"/>
          </w:tcPr>
          <w:p w:rsidR="00EB6A67" w:rsidRDefault="0021367E">
            <w:pPr>
              <w:jc w:val="both"/>
            </w:pPr>
            <w:r>
              <w:rPr>
                <w:rFonts w:ascii="Arial" w:eastAsia="Arial" w:hAnsi="Arial" w:cs="Arial"/>
                <w:b/>
                <w:color w:val="FFFFFF"/>
                <w:sz w:val="18"/>
                <w:szCs w:val="18"/>
              </w:rPr>
              <w:t>O      V      G</w:t>
            </w:r>
          </w:p>
        </w:tc>
        <w:tc>
          <w:tcPr>
            <w:tcW w:w="284" w:type="dxa"/>
            <w:vAlign w:val="center"/>
          </w:tcPr>
          <w:p w:rsidR="00EB6A67" w:rsidRDefault="00EB6A67">
            <w:pPr>
              <w:jc w:val="both"/>
            </w:pPr>
          </w:p>
        </w:tc>
        <w:tc>
          <w:tcPr>
            <w:tcW w:w="1842" w:type="dxa"/>
            <w:shd w:val="clear" w:color="auto" w:fill="1D99D4"/>
            <w:vAlign w:val="center"/>
          </w:tcPr>
          <w:p w:rsidR="00EB6A67" w:rsidRDefault="0021367E">
            <w:pPr>
              <w:jc w:val="both"/>
            </w:pPr>
            <w:r>
              <w:rPr>
                <w:rFonts w:ascii="Arial" w:eastAsia="Arial" w:hAnsi="Arial" w:cs="Arial"/>
                <w:b/>
                <w:color w:val="FFFFFF"/>
                <w:sz w:val="18"/>
                <w:szCs w:val="18"/>
              </w:rPr>
              <w:t>A     B     C     D</w:t>
            </w:r>
          </w:p>
        </w:tc>
      </w:tr>
      <w:tr w:rsidR="00EB6A67">
        <w:trPr>
          <w:trHeight w:val="300"/>
        </w:trPr>
        <w:tc>
          <w:tcPr>
            <w:tcW w:w="9324" w:type="dxa"/>
            <w:gridSpan w:val="4"/>
            <w:shd w:val="clear" w:color="auto" w:fill="FFFFFF"/>
            <w:vAlign w:val="center"/>
          </w:tcPr>
          <w:p w:rsidR="00EB6A67" w:rsidRDefault="0021367E">
            <w:pPr>
              <w:jc w:val="both"/>
            </w:pPr>
            <w:r>
              <w:rPr>
                <w:rFonts w:ascii="Arial" w:eastAsia="Arial" w:hAnsi="Arial" w:cs="Arial"/>
                <w:b/>
                <w:sz w:val="18"/>
                <w:szCs w:val="18"/>
              </w:rPr>
              <w:t>TOELICHTING</w:t>
            </w:r>
          </w:p>
          <w:p w:rsidR="00EB6A67" w:rsidRDefault="00EB6A67">
            <w:pPr>
              <w:jc w:val="both"/>
            </w:pPr>
          </w:p>
          <w:p w:rsidR="00EB6A67" w:rsidRDefault="00EB6A67">
            <w:pPr>
              <w:jc w:val="both"/>
            </w:pPr>
          </w:p>
          <w:p w:rsidR="00EB6A67" w:rsidRDefault="00EB6A67">
            <w:pPr>
              <w:jc w:val="both"/>
            </w:pPr>
          </w:p>
          <w:p w:rsidR="00EB6A67" w:rsidRDefault="00EB6A67">
            <w:pPr>
              <w:jc w:val="both"/>
            </w:pPr>
          </w:p>
          <w:p w:rsidR="00EB6A67" w:rsidRDefault="00EB6A67">
            <w:pPr>
              <w:jc w:val="both"/>
            </w:pPr>
          </w:p>
        </w:tc>
      </w:tr>
    </w:tbl>
    <w:p w:rsidR="00EB6A67" w:rsidRDefault="00EB6A67">
      <w:pPr>
        <w:jc w:val="both"/>
      </w:pPr>
    </w:p>
    <w:tbl>
      <w:tblPr>
        <w:tblStyle w:val="a3"/>
        <w:tblW w:w="92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7"/>
        <w:gridCol w:w="2135"/>
      </w:tblGrid>
      <w:tr w:rsidR="00EB6A67">
        <w:trPr>
          <w:trHeight w:val="540"/>
        </w:trPr>
        <w:tc>
          <w:tcPr>
            <w:tcW w:w="7147" w:type="dxa"/>
            <w:shd w:val="clear" w:color="auto" w:fill="FFFFFF"/>
            <w:vAlign w:val="center"/>
          </w:tcPr>
          <w:p w:rsidR="00EB6A67" w:rsidRDefault="0021367E">
            <w:pPr>
              <w:jc w:val="both"/>
            </w:pPr>
            <w:r>
              <w:rPr>
                <w:rFonts w:ascii="Arial" w:eastAsia="Arial" w:hAnsi="Arial" w:cs="Arial"/>
                <w:b/>
                <w:sz w:val="36"/>
                <w:szCs w:val="36"/>
              </w:rPr>
              <w:t>EINDOORDEEL PROJECT</w:t>
            </w:r>
          </w:p>
        </w:tc>
        <w:tc>
          <w:tcPr>
            <w:tcW w:w="2135" w:type="dxa"/>
            <w:shd w:val="clear" w:color="auto" w:fill="1D99D4"/>
            <w:vAlign w:val="center"/>
          </w:tcPr>
          <w:p w:rsidR="00EB6A67" w:rsidRDefault="0021367E">
            <w:pPr>
              <w:jc w:val="both"/>
            </w:pPr>
            <w:r>
              <w:rPr>
                <w:rFonts w:ascii="Arial" w:eastAsia="Arial" w:hAnsi="Arial" w:cs="Arial"/>
                <w:b/>
                <w:color w:val="FFFFFF"/>
                <w:sz w:val="24"/>
                <w:szCs w:val="24"/>
              </w:rPr>
              <w:t>O      V      G</w:t>
            </w:r>
          </w:p>
        </w:tc>
      </w:tr>
    </w:tbl>
    <w:p w:rsidR="00EB6A67" w:rsidRDefault="0021367E">
      <w:pPr>
        <w:pStyle w:val="Kop1"/>
        <w:jc w:val="both"/>
      </w:pPr>
      <w:r>
        <w:t>OPDRACHTWEGWIJZER</w:t>
      </w:r>
    </w:p>
    <w:p w:rsidR="00EB6A67" w:rsidRDefault="00EB6A67">
      <w:pPr>
        <w:jc w:val="both"/>
      </w:pPr>
    </w:p>
    <w:p w:rsidR="00EB6A67" w:rsidRDefault="0021367E">
      <w:pPr>
        <w:jc w:val="both"/>
      </w:pPr>
      <w:r>
        <w:rPr>
          <w:noProof/>
        </w:rPr>
        <w:drawing>
          <wp:anchor distT="0" distB="0" distL="114300" distR="114300" simplePos="0" relativeHeight="251658240" behindDoc="0" locked="0" layoutInCell="0" hidden="0" allowOverlap="1">
            <wp:simplePos x="0" y="0"/>
            <wp:positionH relativeFrom="margin">
              <wp:posOffset>3657600</wp:posOffset>
            </wp:positionH>
            <wp:positionV relativeFrom="paragraph">
              <wp:posOffset>135890</wp:posOffset>
            </wp:positionV>
            <wp:extent cx="2165985" cy="1254760"/>
            <wp:effectExtent l="0" t="0" r="0" b="0"/>
            <wp:wrapSquare wrapText="bothSides" distT="0" distB="0" distL="114300" distR="114300"/>
            <wp:docPr id="1" name="image02.jpg" descr="meeting"/>
            <wp:cNvGraphicFramePr/>
            <a:graphic xmlns:a="http://schemas.openxmlformats.org/drawingml/2006/main">
              <a:graphicData uri="http://schemas.openxmlformats.org/drawingml/2006/picture">
                <pic:pic xmlns:pic="http://schemas.openxmlformats.org/drawingml/2006/picture">
                  <pic:nvPicPr>
                    <pic:cNvPr id="0" name="image02.jpg" descr="meeting"/>
                    <pic:cNvPicPr preferRelativeResize="0"/>
                  </pic:nvPicPr>
                  <pic:blipFill>
                    <a:blip r:embed="rId6"/>
                    <a:srcRect l="9745" t="16160" r="9941" b="9753"/>
                    <a:stretch>
                      <a:fillRect/>
                    </a:stretch>
                  </pic:blipFill>
                  <pic:spPr>
                    <a:xfrm>
                      <a:off x="0" y="0"/>
                      <a:ext cx="2165985" cy="1254760"/>
                    </a:xfrm>
                    <a:prstGeom prst="rect">
                      <a:avLst/>
                    </a:prstGeom>
                    <a:ln/>
                  </pic:spPr>
                </pic:pic>
              </a:graphicData>
            </a:graphic>
          </wp:anchor>
        </w:drawing>
      </w:r>
    </w:p>
    <w:p w:rsidR="00EB6A67" w:rsidRDefault="0021367E">
      <w:pPr>
        <w:pStyle w:val="Kop2"/>
        <w:jc w:val="both"/>
      </w:pPr>
      <w:r>
        <w:t>Een opdracht aannemen (werkproces 1.1)</w:t>
      </w:r>
    </w:p>
    <w:p w:rsidR="00EB6A67" w:rsidRDefault="0021367E">
      <w:pPr>
        <w:numPr>
          <w:ilvl w:val="0"/>
          <w:numId w:val="4"/>
        </w:numPr>
        <w:ind w:hanging="360"/>
        <w:contextualSpacing/>
        <w:jc w:val="both"/>
      </w:pPr>
      <w:r>
        <w:rPr>
          <w:rFonts w:ascii="Arial" w:eastAsia="Arial" w:hAnsi="Arial" w:cs="Arial"/>
        </w:rPr>
        <w:t xml:space="preserve">Je leest de opdracht goed door, zoekt nieuwe woorden en begrippen op en zorgt ervoor dat je weet wat de bedoeling is. </w:t>
      </w:r>
    </w:p>
    <w:p w:rsidR="00EB6A67" w:rsidRDefault="0021367E">
      <w:pPr>
        <w:numPr>
          <w:ilvl w:val="0"/>
          <w:numId w:val="4"/>
        </w:numPr>
        <w:ind w:hanging="360"/>
        <w:contextualSpacing/>
        <w:jc w:val="both"/>
      </w:pPr>
      <w:r>
        <w:rPr>
          <w:rFonts w:ascii="Arial" w:eastAsia="Arial" w:hAnsi="Arial" w:cs="Arial"/>
        </w:rPr>
        <w:t>Lees de beoordelingslijst goed door zodat je weet waarop je wordt beoordeeld.</w:t>
      </w:r>
    </w:p>
    <w:p w:rsidR="00EB6A67" w:rsidRDefault="0021367E">
      <w:pPr>
        <w:numPr>
          <w:ilvl w:val="0"/>
          <w:numId w:val="6"/>
        </w:numPr>
        <w:ind w:hanging="360"/>
        <w:contextualSpacing/>
        <w:jc w:val="both"/>
      </w:pPr>
      <w:r>
        <w:rPr>
          <w:rFonts w:ascii="Arial" w:eastAsia="Arial" w:hAnsi="Arial" w:cs="Arial"/>
        </w:rPr>
        <w:t xml:space="preserve">Je noteert de volgende kennis, vaardigheden en houding die </w:t>
      </w:r>
      <w:r>
        <w:rPr>
          <w:rFonts w:ascii="Arial" w:eastAsia="Arial" w:hAnsi="Arial" w:cs="Arial"/>
        </w:rPr>
        <w:t>je nodig hebt om de opdracht goed uit te kunnen voeren.</w:t>
      </w:r>
    </w:p>
    <w:p w:rsidR="00EB6A67" w:rsidRDefault="0021367E">
      <w:pPr>
        <w:numPr>
          <w:ilvl w:val="0"/>
          <w:numId w:val="6"/>
        </w:numPr>
        <w:ind w:hanging="360"/>
        <w:contextualSpacing/>
        <w:jc w:val="both"/>
      </w:pPr>
      <w:r>
        <w:rPr>
          <w:rFonts w:ascii="Arial" w:eastAsia="Arial" w:hAnsi="Arial" w:cs="Arial"/>
        </w:rPr>
        <w:t>Je maakt afspraken over de wijze waarop je je bewijsstuk presenteert en hoe deze wordt beoordeeld.</w:t>
      </w:r>
    </w:p>
    <w:p w:rsidR="00EB6A67" w:rsidRDefault="0021367E">
      <w:pPr>
        <w:numPr>
          <w:ilvl w:val="0"/>
          <w:numId w:val="6"/>
        </w:numPr>
        <w:ind w:hanging="360"/>
        <w:contextualSpacing/>
        <w:jc w:val="both"/>
      </w:pPr>
      <w:r>
        <w:rPr>
          <w:rFonts w:ascii="Arial" w:eastAsia="Arial" w:hAnsi="Arial" w:cs="Arial"/>
        </w:rPr>
        <w:t>Zorg ervoor dat je duidelijk hebt afgesproken met de docent wanneer het klaar moet zijn.</w:t>
      </w:r>
    </w:p>
    <w:p w:rsidR="00EB6A67" w:rsidRDefault="0021367E">
      <w:pPr>
        <w:ind w:left="360"/>
        <w:jc w:val="both"/>
      </w:pPr>
      <w:r>
        <w:rPr>
          <w:rFonts w:ascii="Arial" w:eastAsia="Arial" w:hAnsi="Arial" w:cs="Arial"/>
        </w:rPr>
        <w:t xml:space="preserve">  </w:t>
      </w:r>
    </w:p>
    <w:p w:rsidR="00EB6A67" w:rsidRDefault="0021367E">
      <w:pPr>
        <w:pStyle w:val="Kop2"/>
        <w:jc w:val="both"/>
      </w:pPr>
      <w:r>
        <w:t>Een plan van aanpak opstellen (werkproces 1.2)</w:t>
      </w:r>
    </w:p>
    <w:p w:rsidR="00EB6A67" w:rsidRDefault="0021367E">
      <w:pPr>
        <w:numPr>
          <w:ilvl w:val="0"/>
          <w:numId w:val="5"/>
        </w:numPr>
        <w:ind w:hanging="360"/>
        <w:contextualSpacing/>
        <w:jc w:val="both"/>
      </w:pPr>
      <w:r>
        <w:rPr>
          <w:rFonts w:ascii="Arial" w:eastAsia="Arial" w:hAnsi="Arial" w:cs="Arial"/>
        </w:rPr>
        <w:t>Je beschrijft WAT je precies gaat doen met deze opdracht.</w:t>
      </w:r>
    </w:p>
    <w:p w:rsidR="00EB6A67" w:rsidRDefault="0021367E">
      <w:pPr>
        <w:numPr>
          <w:ilvl w:val="0"/>
          <w:numId w:val="5"/>
        </w:numPr>
        <w:ind w:hanging="360"/>
        <w:contextualSpacing/>
        <w:jc w:val="both"/>
      </w:pPr>
      <w:r>
        <w:rPr>
          <w:rFonts w:ascii="Arial" w:eastAsia="Arial" w:hAnsi="Arial" w:cs="Arial"/>
        </w:rPr>
        <w:t>Je beschrijft HOE je te werk gaat ( hoe kom je aan je benodigde kennis en vaardigheden, welke bronnen ga je gebruiken, welke hulpmiddelen heb je nodig)</w:t>
      </w:r>
      <w:r>
        <w:rPr>
          <w:rFonts w:ascii="Arial" w:eastAsia="Arial" w:hAnsi="Arial" w:cs="Arial"/>
        </w:rPr>
        <w:t>.</w:t>
      </w:r>
    </w:p>
    <w:p w:rsidR="00EB6A67" w:rsidRDefault="0021367E">
      <w:pPr>
        <w:numPr>
          <w:ilvl w:val="0"/>
          <w:numId w:val="5"/>
        </w:numPr>
        <w:ind w:hanging="360"/>
        <w:contextualSpacing/>
        <w:jc w:val="both"/>
      </w:pPr>
      <w:r>
        <w:rPr>
          <w:rFonts w:ascii="Arial" w:eastAsia="Arial" w:hAnsi="Arial" w:cs="Arial"/>
        </w:rPr>
        <w:t>Je laat je Plan van aanpak zien aan de begeleider. Deze beoordeelt het en geeft jou een GO (paraaf docent). Je kunt nu aan de slag!</w:t>
      </w:r>
    </w:p>
    <w:p w:rsidR="00EB6A67" w:rsidRDefault="00EB6A67">
      <w:pPr>
        <w:jc w:val="both"/>
      </w:pPr>
    </w:p>
    <w:p w:rsidR="00EB6A67" w:rsidRDefault="0021367E">
      <w:pPr>
        <w:pStyle w:val="Kop1"/>
        <w:jc w:val="both"/>
      </w:pPr>
      <w:r>
        <w:rPr>
          <w:sz w:val="20"/>
          <w:szCs w:val="20"/>
        </w:rPr>
        <w:t>Uitvoeren= Werken aan de bewijsstukken</w:t>
      </w:r>
    </w:p>
    <w:p w:rsidR="00EB6A67" w:rsidRDefault="0021367E">
      <w:pPr>
        <w:numPr>
          <w:ilvl w:val="0"/>
          <w:numId w:val="5"/>
        </w:numPr>
        <w:ind w:hanging="360"/>
        <w:contextualSpacing/>
        <w:jc w:val="both"/>
        <w:rPr>
          <w:i/>
        </w:rPr>
      </w:pPr>
      <w:r>
        <w:rPr>
          <w:rFonts w:ascii="Arial" w:eastAsia="Arial" w:hAnsi="Arial" w:cs="Arial"/>
        </w:rPr>
        <w:t>Je gaat volgens je Plan van aanpak en de gemaakte afspraken aan het werk op school</w:t>
      </w:r>
      <w:r>
        <w:rPr>
          <w:rFonts w:ascii="Arial" w:eastAsia="Arial" w:hAnsi="Arial" w:cs="Arial"/>
        </w:rPr>
        <w:t xml:space="preserve"> </w:t>
      </w:r>
    </w:p>
    <w:p w:rsidR="00EB6A67" w:rsidRDefault="0021367E">
      <w:pPr>
        <w:numPr>
          <w:ilvl w:val="0"/>
          <w:numId w:val="5"/>
        </w:numPr>
        <w:ind w:hanging="360"/>
        <w:contextualSpacing/>
        <w:jc w:val="both"/>
        <w:rPr>
          <w:i/>
        </w:rPr>
      </w:pPr>
      <w:r>
        <w:rPr>
          <w:rFonts w:ascii="Arial" w:eastAsia="Arial" w:hAnsi="Arial" w:cs="Arial"/>
        </w:rPr>
        <w:t>Je stelt als het nodig is je Plan van aanpak bij om tot het gewenste resultaat te komen. Gebruik het beoordelingsformulier bij deze opdracht als checklist.</w:t>
      </w:r>
    </w:p>
    <w:p w:rsidR="00EB6A67" w:rsidRDefault="00EB6A67">
      <w:pPr>
        <w:jc w:val="both"/>
      </w:pPr>
    </w:p>
    <w:p w:rsidR="00EB6A67" w:rsidRDefault="0021367E">
      <w:pPr>
        <w:jc w:val="both"/>
      </w:pPr>
      <w:r>
        <w:rPr>
          <w:rFonts w:ascii="Arial" w:eastAsia="Arial" w:hAnsi="Arial" w:cs="Arial"/>
          <w:b/>
          <w:i/>
        </w:rPr>
        <w:t>Controleren= Beoordelen van de bewijsstukken</w:t>
      </w:r>
    </w:p>
    <w:p w:rsidR="00EB6A67" w:rsidRDefault="0021367E">
      <w:pPr>
        <w:numPr>
          <w:ilvl w:val="0"/>
          <w:numId w:val="1"/>
        </w:numPr>
        <w:ind w:hanging="360"/>
        <w:jc w:val="both"/>
        <w:rPr>
          <w:b/>
          <w:i/>
        </w:rPr>
      </w:pPr>
      <w:r>
        <w:rPr>
          <w:rFonts w:ascii="Arial" w:eastAsia="Arial" w:hAnsi="Arial" w:cs="Arial"/>
        </w:rPr>
        <w:t>Je presenteert je bewijsstukken aan de beoordelaars.</w:t>
      </w:r>
    </w:p>
    <w:p w:rsidR="00EB6A67" w:rsidRDefault="0021367E">
      <w:pPr>
        <w:numPr>
          <w:ilvl w:val="0"/>
          <w:numId w:val="5"/>
        </w:numPr>
        <w:ind w:hanging="360"/>
        <w:contextualSpacing/>
        <w:jc w:val="both"/>
        <w:rPr>
          <w:i/>
        </w:rPr>
      </w:pPr>
      <w:r>
        <w:rPr>
          <w:rFonts w:ascii="Arial" w:eastAsia="Arial" w:hAnsi="Arial" w:cs="Arial"/>
        </w:rPr>
        <w:t>Je resultaat wordt beoordeeld aan de hand van de bijgevoegde beoordelingslijst</w:t>
      </w:r>
      <w:r>
        <w:rPr>
          <w:rFonts w:ascii="Arial" w:eastAsia="Arial" w:hAnsi="Arial" w:cs="Arial"/>
          <w:i/>
        </w:rPr>
        <w:t>.</w:t>
      </w:r>
    </w:p>
    <w:p w:rsidR="00EB6A67" w:rsidRDefault="00EB6A67">
      <w:pPr>
        <w:jc w:val="both"/>
      </w:pPr>
    </w:p>
    <w:p w:rsidR="00EB6A67" w:rsidRDefault="0021367E">
      <w:pPr>
        <w:pStyle w:val="Kop1"/>
        <w:jc w:val="both"/>
      </w:pPr>
      <w:r>
        <w:rPr>
          <w:sz w:val="20"/>
          <w:szCs w:val="20"/>
        </w:rPr>
        <w:t>Reflecteren= Terugblikken op het leerresultaat en het leerproces</w:t>
      </w:r>
    </w:p>
    <w:p w:rsidR="00EB6A67" w:rsidRDefault="0021367E">
      <w:pPr>
        <w:numPr>
          <w:ilvl w:val="0"/>
          <w:numId w:val="2"/>
        </w:numPr>
        <w:ind w:hanging="360"/>
        <w:contextualSpacing/>
        <w:jc w:val="both"/>
      </w:pPr>
      <w:r>
        <w:rPr>
          <w:rFonts w:ascii="Arial" w:eastAsia="Arial" w:hAnsi="Arial" w:cs="Arial"/>
        </w:rPr>
        <w:t xml:space="preserve">Je kijkt terug op wat je hebt gedaan. Dit noem je </w:t>
      </w:r>
      <w:r>
        <w:rPr>
          <w:rFonts w:ascii="Arial" w:eastAsia="Arial" w:hAnsi="Arial" w:cs="Arial"/>
          <w:i/>
        </w:rPr>
        <w:t>de evaluatie</w:t>
      </w:r>
      <w:r>
        <w:rPr>
          <w:rFonts w:ascii="Arial" w:eastAsia="Arial" w:hAnsi="Arial" w:cs="Arial"/>
        </w:rPr>
        <w:t>. Ben je tevreden over het resultaat van het we</w:t>
      </w:r>
      <w:r>
        <w:rPr>
          <w:rFonts w:ascii="Arial" w:eastAsia="Arial" w:hAnsi="Arial" w:cs="Arial"/>
        </w:rPr>
        <w:t>rk, je specifieke bewijsstuk. Heb je bereikt wat je wilde of niet? Leg uit waarom.</w:t>
      </w:r>
    </w:p>
    <w:p w:rsidR="00EB6A67" w:rsidRDefault="0021367E">
      <w:pPr>
        <w:numPr>
          <w:ilvl w:val="0"/>
          <w:numId w:val="5"/>
        </w:numPr>
        <w:ind w:hanging="360"/>
        <w:contextualSpacing/>
        <w:jc w:val="both"/>
      </w:pPr>
      <w:r>
        <w:rPr>
          <w:rFonts w:ascii="Arial" w:eastAsia="Arial" w:hAnsi="Arial" w:cs="Arial"/>
        </w:rPr>
        <w:t xml:space="preserve">Je kijkt terug op hoe je aan de opdracht hebt gewerkt, dit noem je de </w:t>
      </w:r>
      <w:r>
        <w:rPr>
          <w:rFonts w:ascii="Arial" w:eastAsia="Arial" w:hAnsi="Arial" w:cs="Arial"/>
          <w:i/>
        </w:rPr>
        <w:t>procesevaluatie.</w:t>
      </w:r>
      <w:r>
        <w:rPr>
          <w:rFonts w:ascii="Arial" w:eastAsia="Arial" w:hAnsi="Arial" w:cs="Arial"/>
        </w:rPr>
        <w:t xml:space="preserve"> Waar ben je tevreden over en waarover niet?</w:t>
      </w:r>
    </w:p>
    <w:p w:rsidR="00EB6A67" w:rsidRDefault="0021367E" w:rsidP="0021367E">
      <w:pPr>
        <w:numPr>
          <w:ilvl w:val="0"/>
          <w:numId w:val="5"/>
        </w:numPr>
        <w:ind w:hanging="360"/>
        <w:contextualSpacing/>
        <w:jc w:val="both"/>
      </w:pPr>
      <w:r>
        <w:rPr>
          <w:rFonts w:ascii="Arial" w:eastAsia="Arial" w:hAnsi="Arial" w:cs="Arial"/>
        </w:rPr>
        <w:t xml:space="preserve">Je maakt een </w:t>
      </w:r>
      <w:r>
        <w:rPr>
          <w:rFonts w:ascii="Arial" w:eastAsia="Arial" w:hAnsi="Arial" w:cs="Arial"/>
          <w:b/>
        </w:rPr>
        <w:t>kort verslag</w:t>
      </w:r>
      <w:r>
        <w:rPr>
          <w:rFonts w:ascii="Arial" w:eastAsia="Arial" w:hAnsi="Arial" w:cs="Arial"/>
        </w:rPr>
        <w:t xml:space="preserve"> over bovenstaande punten</w:t>
      </w:r>
    </w:p>
    <w:p w:rsidR="00EB6A67" w:rsidRDefault="00EB6A67">
      <w:pPr>
        <w:jc w:val="both"/>
      </w:pPr>
    </w:p>
    <w:p w:rsidR="00EB6A67" w:rsidRDefault="00EB6A67">
      <w:pPr>
        <w:jc w:val="both"/>
      </w:pPr>
    </w:p>
    <w:p w:rsidR="00EB6A67" w:rsidRDefault="00EB6A67"/>
    <w:p w:rsidR="00EB6A67" w:rsidRDefault="0021367E">
      <w:pPr>
        <w:pStyle w:val="Kop1"/>
      </w:pPr>
      <w:r>
        <w:t>DE OPDRACHT</w:t>
      </w:r>
    </w:p>
    <w:p w:rsidR="00EB6A67" w:rsidRDefault="00EB6A67">
      <w:pPr>
        <w:jc w:val="both"/>
      </w:pPr>
    </w:p>
    <w:p w:rsidR="00EB6A67" w:rsidRDefault="00EB6A67">
      <w:pPr>
        <w:jc w:val="both"/>
      </w:pPr>
    </w:p>
    <w:p w:rsidR="00EB6A67" w:rsidRDefault="00EB6A67">
      <w:pPr>
        <w:jc w:val="both"/>
      </w:pPr>
    </w:p>
    <w:p w:rsidR="00EB6A67" w:rsidRDefault="0021367E">
      <w:pPr>
        <w:jc w:val="center"/>
      </w:pPr>
      <w:r>
        <w:rPr>
          <w:rFonts w:ascii="Arial" w:eastAsia="Arial" w:hAnsi="Arial" w:cs="Arial"/>
          <w:b/>
          <w:sz w:val="36"/>
          <w:szCs w:val="36"/>
        </w:rPr>
        <w:t>Het belang van Engels in Nederland</w:t>
      </w:r>
    </w:p>
    <w:p w:rsidR="00EB6A67" w:rsidRDefault="00EB6A67">
      <w:pPr>
        <w:jc w:val="both"/>
      </w:pPr>
    </w:p>
    <w:p w:rsidR="00EB6A67" w:rsidRDefault="00EB6A67">
      <w:pPr>
        <w:jc w:val="both"/>
      </w:pPr>
    </w:p>
    <w:p w:rsidR="00EB6A67" w:rsidRDefault="00EB6A67"/>
    <w:p w:rsidR="00EB6A67" w:rsidRDefault="00EB6A67"/>
    <w:p w:rsidR="00EB6A67" w:rsidRDefault="0021367E">
      <w:r>
        <w:rPr>
          <w:rFonts w:ascii="Arial" w:eastAsia="Arial" w:hAnsi="Arial" w:cs="Arial"/>
          <w:b/>
          <w:i/>
          <w:u w:val="single"/>
        </w:rPr>
        <w:t>Inleiding</w:t>
      </w:r>
    </w:p>
    <w:p w:rsidR="00EB6A67" w:rsidRDefault="00EB6A67"/>
    <w:p w:rsidR="00EB6A67" w:rsidRDefault="0021367E">
      <w:r>
        <w:rPr>
          <w:rFonts w:ascii="Arial" w:eastAsia="Arial" w:hAnsi="Arial" w:cs="Arial"/>
        </w:rPr>
        <w:t xml:space="preserve">Je maakt een video waarin je minimaal 10 redenen geeft over het belang van Engels in Nederland. Er moet diversiteit zitten in de redenen en er wordt dus verwacht dat je niet op 1 onderdeel ingaat. Als onderdeel valt te beschouwen educatie (Verschillende </w:t>
      </w:r>
      <w:proofErr w:type="spellStart"/>
      <w:r>
        <w:rPr>
          <w:rFonts w:ascii="Arial" w:eastAsia="Arial" w:hAnsi="Arial" w:cs="Arial"/>
        </w:rPr>
        <w:t>ni</w:t>
      </w:r>
      <w:r>
        <w:rPr>
          <w:rFonts w:ascii="Arial" w:eastAsia="Arial" w:hAnsi="Arial" w:cs="Arial"/>
        </w:rPr>
        <w:t>veau’s</w:t>
      </w:r>
      <w:proofErr w:type="spellEnd"/>
      <w:r>
        <w:rPr>
          <w:rFonts w:ascii="Arial" w:eastAsia="Arial" w:hAnsi="Arial" w:cs="Arial"/>
        </w:rPr>
        <w:t xml:space="preserve">, denk aan basisschool, middelbaar onderwijs, MBO, HBO en Universitair), samenleving, werk, vakantiedoeleinden, enz. </w:t>
      </w:r>
    </w:p>
    <w:p w:rsidR="00EB6A67" w:rsidRDefault="00EB6A67"/>
    <w:p w:rsidR="00EB6A67" w:rsidRDefault="0021367E">
      <w:r>
        <w:rPr>
          <w:rFonts w:ascii="Arial" w:eastAsia="Arial" w:hAnsi="Arial" w:cs="Arial"/>
        </w:rPr>
        <w:t>De video moet in het Engels, dit omdat  de NHL internationale studenten ontvangt waarvoor deze video ook kan worden ingezet.</w:t>
      </w:r>
    </w:p>
    <w:p w:rsidR="00EB6A67" w:rsidRDefault="00EB6A67"/>
    <w:p w:rsidR="00EB6A67" w:rsidRDefault="00EB6A67"/>
    <w:p w:rsidR="00EB6A67" w:rsidRDefault="00EB6A67">
      <w:bookmarkStart w:id="0" w:name="_GoBack"/>
      <w:bookmarkEnd w:id="0"/>
    </w:p>
    <w:p w:rsidR="00EB6A67" w:rsidRDefault="00EB6A67"/>
    <w:p w:rsidR="00EB6A67" w:rsidRDefault="00EB6A67"/>
    <w:p w:rsidR="00EB6A67" w:rsidRDefault="0021367E">
      <w:r>
        <w:rPr>
          <w:rFonts w:ascii="Arial" w:eastAsia="Arial" w:hAnsi="Arial" w:cs="Arial"/>
          <w:b/>
          <w:i/>
          <w:u w:val="single"/>
        </w:rPr>
        <w:t>T</w:t>
      </w:r>
      <w:r>
        <w:rPr>
          <w:rFonts w:ascii="Arial" w:eastAsia="Arial" w:hAnsi="Arial" w:cs="Arial"/>
          <w:b/>
          <w:i/>
          <w:u w:val="single"/>
        </w:rPr>
        <w:t>ype opdracht</w:t>
      </w:r>
    </w:p>
    <w:p w:rsidR="00EB6A67" w:rsidRDefault="00EB6A67"/>
    <w:p w:rsidR="00EB6A67" w:rsidRDefault="0021367E">
      <w:r>
        <w:rPr>
          <w:rFonts w:ascii="Arial" w:eastAsia="Arial" w:hAnsi="Arial" w:cs="Arial"/>
        </w:rPr>
        <w:t>In groepen van 4 of 5</w:t>
      </w:r>
    </w:p>
    <w:p w:rsidR="00EB6A67" w:rsidRDefault="00EB6A67"/>
    <w:p w:rsidR="00EB6A67" w:rsidRDefault="00EB6A67"/>
    <w:p w:rsidR="00EB6A67" w:rsidRDefault="00EB6A67"/>
    <w:p w:rsidR="00EB6A67" w:rsidRDefault="00EB6A67"/>
    <w:p w:rsidR="00EB6A67" w:rsidRDefault="00EB6A67"/>
    <w:p w:rsidR="00EB6A67" w:rsidRDefault="0021367E">
      <w:r>
        <w:rPr>
          <w:rFonts w:ascii="Arial" w:eastAsia="Arial" w:hAnsi="Arial" w:cs="Arial"/>
          <w:b/>
          <w:i/>
          <w:u w:val="single"/>
        </w:rPr>
        <w:t>Wat lever je in</w:t>
      </w:r>
    </w:p>
    <w:p w:rsidR="00EB6A67" w:rsidRDefault="00EB6A67"/>
    <w:p w:rsidR="00EB6A67" w:rsidRDefault="0021367E">
      <w:r>
        <w:rPr>
          <w:rFonts w:ascii="Arial" w:eastAsia="Arial" w:hAnsi="Arial" w:cs="Arial"/>
        </w:rPr>
        <w:t>Er is geen eis over de lengte van de video, de video moet in MP4-formaat (H264) worden ingeleverd en de video moet in het Engels.</w:t>
      </w:r>
    </w:p>
    <w:p w:rsidR="00EB6A67" w:rsidRDefault="00EB6A67">
      <w:bookmarkStart w:id="1" w:name="_gjdgxs" w:colFirst="0" w:colLast="0"/>
      <w:bookmarkEnd w:id="1"/>
    </w:p>
    <w:p w:rsidR="00EB6A67" w:rsidRDefault="0021367E">
      <w:r>
        <w:rPr>
          <w:rFonts w:ascii="Arial" w:eastAsia="Arial" w:hAnsi="Arial" w:cs="Arial"/>
        </w:rPr>
        <w:t>Naast de video wordt er ook verwacht dat er een script wordt ingeleverd. In dit script is de hele werkwijze terug te vinden, hier kunnen de beoordelaars dus zien hoe het eindproduct tot stand is gekomen.</w:t>
      </w:r>
    </w:p>
    <w:p w:rsidR="00EB6A67" w:rsidRDefault="00EB6A67"/>
    <w:p w:rsidR="00EB6A67" w:rsidRDefault="0021367E">
      <w:r>
        <w:rPr>
          <w:rFonts w:ascii="Arial" w:eastAsia="Arial" w:hAnsi="Arial" w:cs="Arial"/>
        </w:rPr>
        <w:t xml:space="preserve">Het script moet aan de volgende eisen voldoen: Het </w:t>
      </w:r>
      <w:r>
        <w:rPr>
          <w:rFonts w:ascii="Arial" w:eastAsia="Arial" w:hAnsi="Arial" w:cs="Arial"/>
        </w:rPr>
        <w:t xml:space="preserve">plan van aanpak (dit wordt geschreven in of na de eerste les), mogelijke aanpassingen aan dit </w:t>
      </w:r>
      <w:proofErr w:type="spellStart"/>
      <w:r>
        <w:rPr>
          <w:rFonts w:ascii="Arial" w:eastAsia="Arial" w:hAnsi="Arial" w:cs="Arial"/>
        </w:rPr>
        <w:t>plan,uitleg</w:t>
      </w:r>
      <w:proofErr w:type="spellEnd"/>
      <w:r>
        <w:rPr>
          <w:rFonts w:ascii="Arial" w:eastAsia="Arial" w:hAnsi="Arial" w:cs="Arial"/>
        </w:rPr>
        <w:t xml:space="preserve"> van de gekozen redenen, een korte tussenreflectie (zijn er problemen, hoe gaat het tot nu toe) en een eind reflectie (wat vond je van het project en w</w:t>
      </w:r>
      <w:r>
        <w:rPr>
          <w:rFonts w:ascii="Arial" w:eastAsia="Arial" w:hAnsi="Arial" w:cs="Arial"/>
        </w:rPr>
        <w:t>at zou je de volgende keer anders doen).</w:t>
      </w:r>
    </w:p>
    <w:sectPr w:rsidR="00EB6A6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771"/>
    <w:multiLevelType w:val="multilevel"/>
    <w:tmpl w:val="8990D8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10D0DA7"/>
    <w:multiLevelType w:val="multilevel"/>
    <w:tmpl w:val="CED440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6267CDB"/>
    <w:multiLevelType w:val="multilevel"/>
    <w:tmpl w:val="403E12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E9B7CAE"/>
    <w:multiLevelType w:val="multilevel"/>
    <w:tmpl w:val="E58E14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7B7744CA"/>
    <w:multiLevelType w:val="multilevel"/>
    <w:tmpl w:val="96C46A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DBC6A15"/>
    <w:multiLevelType w:val="multilevel"/>
    <w:tmpl w:val="F46EDE7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67"/>
    <w:rsid w:val="0021367E"/>
    <w:rsid w:val="00EB6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42D6A-89F8-4581-A0F2-1534A678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outlineLvl w:val="0"/>
    </w:pPr>
    <w:rPr>
      <w:rFonts w:ascii="Arial" w:eastAsia="Arial" w:hAnsi="Arial" w:cs="Arial"/>
      <w:b/>
      <w:sz w:val="24"/>
      <w:szCs w:val="24"/>
    </w:rPr>
  </w:style>
  <w:style w:type="paragraph" w:styleId="Kop2">
    <w:name w:val="heading 2"/>
    <w:basedOn w:val="Standaard"/>
    <w:next w:val="Standaard"/>
    <w:pPr>
      <w:keepNext/>
      <w:keepLines/>
      <w:outlineLvl w:val="1"/>
    </w:pPr>
    <w:rPr>
      <w:rFonts w:ascii="Calibri" w:eastAsia="Calibri" w:hAnsi="Calibri" w:cs="Calibri"/>
      <w:b/>
      <w:sz w:val="22"/>
      <w:szCs w:val="22"/>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sz w:val="22"/>
      <w:szCs w:val="22"/>
    </w:rPr>
  </w:style>
  <w:style w:type="paragraph" w:styleId="Kop6">
    <w:name w:val="heading 6"/>
    <w:basedOn w:val="Standaard"/>
    <w:next w:val="Standaard"/>
    <w:pPr>
      <w:keepNext/>
      <w:keepLines/>
      <w:spacing w:before="200" w:after="40"/>
      <w:contextualSpacing/>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6428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dc:creator>
  <cp:lastModifiedBy>Smit</cp:lastModifiedBy>
  <cp:revision>2</cp:revision>
  <dcterms:created xsi:type="dcterms:W3CDTF">2017-01-20T10:51:00Z</dcterms:created>
  <dcterms:modified xsi:type="dcterms:W3CDTF">2017-01-20T10:51:00Z</dcterms:modified>
</cp:coreProperties>
</file>