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17" w:rsidRPr="00EE39D5" w:rsidRDefault="00EE39D5">
      <w:pPr>
        <w:rPr>
          <w:b/>
          <w:sz w:val="28"/>
          <w:szCs w:val="28"/>
        </w:rPr>
      </w:pPr>
      <w:r w:rsidRPr="00EE39D5">
        <w:rPr>
          <w:b/>
          <w:sz w:val="28"/>
          <w:szCs w:val="28"/>
        </w:rPr>
        <w:t>Kerstkleuren</w:t>
      </w:r>
      <w:bookmarkStart w:id="0" w:name="_GoBack"/>
      <w:bookmarkEnd w:id="0"/>
    </w:p>
    <w:p w:rsidR="00EE39D5" w:rsidRDefault="00EE39D5"/>
    <w:p w:rsidR="00EE39D5" w:rsidRPr="00A136C7" w:rsidRDefault="00EE39D5" w:rsidP="00EE39D5">
      <w:pPr>
        <w:rPr>
          <w:sz w:val="24"/>
          <w:szCs w:val="24"/>
        </w:rPr>
      </w:pPr>
      <w:r w:rsidRPr="00A136C7">
        <w:rPr>
          <w:sz w:val="24"/>
          <w:szCs w:val="24"/>
        </w:rPr>
        <w:t>Wit, groen en rood symboliseren geloof (wit,) hoop (groen) en liefde (rood.) De drie voornaamste personen in het kerstverhaal, Jezus, Maria en Jozef corresponderen hiermee. Jezus is de verpersoonlijking van de liefde, Maria bracht die ter wereld en symboliseert de hoop, Jozef is de man van het onvoorwaardelijk geloof.</w:t>
      </w:r>
    </w:p>
    <w:p w:rsidR="00EE39D5" w:rsidRPr="00A136C7" w:rsidRDefault="00EE39D5" w:rsidP="00EE39D5">
      <w:pPr>
        <w:rPr>
          <w:sz w:val="24"/>
          <w:szCs w:val="24"/>
        </w:rPr>
      </w:pPr>
      <w:r w:rsidRPr="00A136C7">
        <w:rPr>
          <w:sz w:val="24"/>
          <w:szCs w:val="24"/>
        </w:rPr>
        <w:t>Rood en groen zijn complementaire kleuren; ze staan tegenover elkaar in de kleurencirkel en hiermee versterken ze elkaar.</w:t>
      </w:r>
    </w:p>
    <w:p w:rsidR="00EE39D5" w:rsidRPr="00A136C7" w:rsidRDefault="00EE39D5" w:rsidP="00EE39D5">
      <w:pPr>
        <w:numPr>
          <w:ilvl w:val="0"/>
          <w:numId w:val="1"/>
        </w:numPr>
        <w:shd w:val="clear" w:color="auto" w:fill="FFFFFF"/>
        <w:spacing w:before="100" w:beforeAutospacing="1" w:after="100" w:afterAutospacing="1" w:line="300" w:lineRule="atLeast"/>
        <w:ind w:left="120"/>
        <w:rPr>
          <w:rFonts w:ascii="Verdana" w:eastAsia="Times New Roman" w:hAnsi="Verdana" w:cs="Times New Roman"/>
          <w:sz w:val="20"/>
          <w:szCs w:val="20"/>
          <w:lang w:eastAsia="nl-NL"/>
        </w:rPr>
      </w:pPr>
      <w:r w:rsidRPr="00A136C7">
        <w:rPr>
          <w:rFonts w:ascii="Verdana" w:eastAsia="Times New Roman" w:hAnsi="Verdana" w:cs="Times New Roman"/>
          <w:sz w:val="20"/>
          <w:szCs w:val="20"/>
          <w:lang w:eastAsia="nl-NL"/>
        </w:rPr>
        <w:t>Paars is de liturgische kleur van de advent, met uitzondering van de derde zondag.</w:t>
      </w:r>
    </w:p>
    <w:p w:rsidR="00EE39D5" w:rsidRPr="00A136C7" w:rsidRDefault="00EE39D5" w:rsidP="00EE39D5">
      <w:pPr>
        <w:numPr>
          <w:ilvl w:val="0"/>
          <w:numId w:val="1"/>
        </w:numPr>
        <w:shd w:val="clear" w:color="auto" w:fill="FFFFFF"/>
        <w:spacing w:before="100" w:beforeAutospacing="1" w:after="100" w:afterAutospacing="1" w:line="300" w:lineRule="atLeast"/>
        <w:ind w:left="120"/>
        <w:rPr>
          <w:rFonts w:ascii="Verdana" w:eastAsia="Times New Roman" w:hAnsi="Verdana" w:cs="Times New Roman"/>
          <w:sz w:val="20"/>
          <w:szCs w:val="20"/>
          <w:lang w:eastAsia="nl-NL"/>
        </w:rPr>
      </w:pPr>
      <w:r w:rsidRPr="00A136C7">
        <w:rPr>
          <w:rFonts w:ascii="Verdana" w:eastAsia="Times New Roman" w:hAnsi="Verdana" w:cs="Times New Roman"/>
          <w:sz w:val="20"/>
          <w:szCs w:val="20"/>
          <w:lang w:eastAsia="nl-NL"/>
        </w:rPr>
        <w:t>Roze is de liturgische kleur op de derde zondag van advent: het licht van het komende feest breekt door het paars heen.</w:t>
      </w:r>
    </w:p>
    <w:p w:rsidR="00EE39D5" w:rsidRPr="00A136C7" w:rsidRDefault="00EE39D5" w:rsidP="00EE39D5">
      <w:pPr>
        <w:numPr>
          <w:ilvl w:val="0"/>
          <w:numId w:val="1"/>
        </w:numPr>
        <w:shd w:val="clear" w:color="auto" w:fill="FFFFFF"/>
        <w:spacing w:before="100" w:beforeAutospacing="1" w:after="100" w:afterAutospacing="1" w:line="300" w:lineRule="atLeast"/>
        <w:ind w:left="120"/>
        <w:rPr>
          <w:rFonts w:ascii="Verdana" w:eastAsia="Times New Roman" w:hAnsi="Verdana" w:cs="Times New Roman"/>
          <w:sz w:val="20"/>
          <w:szCs w:val="20"/>
          <w:lang w:eastAsia="nl-NL"/>
        </w:rPr>
      </w:pPr>
      <w:r w:rsidRPr="00A136C7">
        <w:rPr>
          <w:rFonts w:ascii="Verdana" w:eastAsia="Times New Roman" w:hAnsi="Verdana" w:cs="Times New Roman"/>
          <w:sz w:val="20"/>
          <w:szCs w:val="20"/>
          <w:lang w:eastAsia="nl-NL"/>
        </w:rPr>
        <w:t>Groen is een verwijzing naar hoop en leven.</w:t>
      </w:r>
    </w:p>
    <w:p w:rsidR="00EE39D5" w:rsidRPr="00A136C7" w:rsidRDefault="00EE39D5" w:rsidP="00EE39D5">
      <w:pPr>
        <w:numPr>
          <w:ilvl w:val="0"/>
          <w:numId w:val="1"/>
        </w:numPr>
        <w:shd w:val="clear" w:color="auto" w:fill="FFFFFF"/>
        <w:spacing w:before="100" w:beforeAutospacing="1" w:after="100" w:afterAutospacing="1" w:line="300" w:lineRule="atLeast"/>
        <w:ind w:left="120"/>
        <w:rPr>
          <w:rFonts w:ascii="Verdana" w:eastAsia="Times New Roman" w:hAnsi="Verdana" w:cs="Times New Roman"/>
          <w:sz w:val="20"/>
          <w:szCs w:val="20"/>
          <w:lang w:eastAsia="nl-NL"/>
        </w:rPr>
      </w:pPr>
      <w:r w:rsidRPr="00A136C7">
        <w:rPr>
          <w:rFonts w:ascii="Verdana" w:eastAsia="Times New Roman" w:hAnsi="Verdana" w:cs="Times New Roman"/>
          <w:sz w:val="20"/>
          <w:szCs w:val="20"/>
          <w:lang w:eastAsia="nl-NL"/>
        </w:rPr>
        <w:t xml:space="preserve">Honingkleur. De honingkleur van bijenwaskaarsen verwijst enerzijds naar het goud van de zon en daarmee naar het Licht van de Eeuwige, anderzijds naar de saamhorigheid en </w:t>
      </w:r>
      <w:proofErr w:type="spellStart"/>
      <w:r w:rsidRPr="00A136C7">
        <w:rPr>
          <w:rFonts w:ascii="Verdana" w:eastAsia="Times New Roman" w:hAnsi="Verdana" w:cs="Times New Roman"/>
          <w:sz w:val="20"/>
          <w:szCs w:val="20"/>
          <w:lang w:eastAsia="nl-NL"/>
        </w:rPr>
        <w:t>verbondenheid.Vele</w:t>
      </w:r>
      <w:proofErr w:type="spellEnd"/>
      <w:r w:rsidRPr="00A136C7">
        <w:rPr>
          <w:rFonts w:ascii="Verdana" w:eastAsia="Times New Roman" w:hAnsi="Verdana" w:cs="Times New Roman"/>
          <w:sz w:val="20"/>
          <w:szCs w:val="20"/>
          <w:lang w:eastAsia="nl-NL"/>
        </w:rPr>
        <w:t xml:space="preserve"> bijen doen hun werk om honing te maken.</w:t>
      </w:r>
    </w:p>
    <w:p w:rsidR="00EE39D5" w:rsidRPr="00A136C7" w:rsidRDefault="00EE39D5" w:rsidP="00EE39D5">
      <w:pPr>
        <w:numPr>
          <w:ilvl w:val="0"/>
          <w:numId w:val="1"/>
        </w:numPr>
        <w:shd w:val="clear" w:color="auto" w:fill="FFFFFF"/>
        <w:spacing w:before="100" w:beforeAutospacing="1" w:after="100" w:afterAutospacing="1" w:line="300" w:lineRule="atLeast"/>
        <w:ind w:left="120"/>
        <w:rPr>
          <w:rFonts w:ascii="Verdana" w:eastAsia="Times New Roman" w:hAnsi="Verdana" w:cs="Times New Roman"/>
          <w:sz w:val="20"/>
          <w:szCs w:val="20"/>
          <w:lang w:eastAsia="nl-NL"/>
        </w:rPr>
      </w:pPr>
      <w:r w:rsidRPr="00A136C7">
        <w:rPr>
          <w:rFonts w:ascii="Verdana" w:eastAsia="Times New Roman" w:hAnsi="Verdana" w:cs="Times New Roman"/>
          <w:sz w:val="20"/>
          <w:szCs w:val="20"/>
          <w:lang w:eastAsia="nl-NL"/>
        </w:rPr>
        <w:t>Wit en rood zijn de liturgische kleuren voor Kerstmis. Als u bloemen of bollen in de advent gebruikt heeft, kies dan met Kerst voor dezelfde soort bloemen, planten of bollen, maar dan in de kleur wit of rood.</w:t>
      </w:r>
    </w:p>
    <w:p w:rsidR="00EE39D5" w:rsidRPr="00B8623D" w:rsidRDefault="00EE39D5" w:rsidP="00EE39D5">
      <w:pPr>
        <w:rPr>
          <w:sz w:val="24"/>
          <w:szCs w:val="24"/>
        </w:rPr>
      </w:pPr>
    </w:p>
    <w:p w:rsidR="00EE39D5" w:rsidRDefault="00EE39D5"/>
    <w:sectPr w:rsidR="00EE3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87569"/>
    <w:multiLevelType w:val="multilevel"/>
    <w:tmpl w:val="323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D5"/>
    <w:rsid w:val="00EE39D5"/>
    <w:rsid w:val="00F45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C2359-8DAA-481F-A9E6-701E4E1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39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cp:revision>
  <dcterms:created xsi:type="dcterms:W3CDTF">2016-11-11T13:55:00Z</dcterms:created>
  <dcterms:modified xsi:type="dcterms:W3CDTF">2016-11-11T13:57:00Z</dcterms:modified>
</cp:coreProperties>
</file>